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F518" w14:textId="77777777" w:rsidR="009232C6" w:rsidRPr="009232C6" w:rsidRDefault="009232C6" w:rsidP="005922B7">
      <w:pPr>
        <w:spacing w:after="160" w:line="256" w:lineRule="auto"/>
        <w:jc w:val="center"/>
        <w:rPr>
          <w:rFonts w:ascii="Calibri" w:eastAsia="Calibri" w:hAnsi="Calibri" w:cs="Times New Roman"/>
          <w:lang w:val="es-DO"/>
        </w:rPr>
      </w:pPr>
      <w:r w:rsidRPr="009232C6">
        <w:rPr>
          <w:rFonts w:ascii="Calibri" w:eastAsia="Calibri" w:hAnsi="Calibri" w:cs="Times New Roman"/>
          <w:noProof/>
          <w:lang w:eastAsia="es-ES"/>
        </w:rPr>
        <w:drawing>
          <wp:inline distT="0" distB="0" distL="0" distR="0" wp14:anchorId="21E5D264" wp14:editId="08C50665">
            <wp:extent cx="2665730" cy="1354455"/>
            <wp:effectExtent l="0" t="0" r="1270" b="0"/>
            <wp:docPr id="2" name="Imagen 1" descr="Resultado de imagen para e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5730" cy="1354455"/>
                    </a:xfrm>
                    <a:prstGeom prst="rect">
                      <a:avLst/>
                    </a:prstGeom>
                    <a:noFill/>
                    <a:ln>
                      <a:noFill/>
                    </a:ln>
                  </pic:spPr>
                </pic:pic>
              </a:graphicData>
            </a:graphic>
          </wp:inline>
        </w:drawing>
      </w:r>
    </w:p>
    <w:p w14:paraId="5CD6816B" w14:textId="77777777" w:rsidR="009232C6" w:rsidRPr="009232C6" w:rsidRDefault="009232C6" w:rsidP="005922B7">
      <w:pPr>
        <w:spacing w:after="160" w:line="360" w:lineRule="auto"/>
        <w:jc w:val="center"/>
        <w:rPr>
          <w:rFonts w:ascii="Georgia" w:eastAsia="Calibri" w:hAnsi="Georgia" w:cs="Times New Roman"/>
          <w:b/>
          <w:sz w:val="28"/>
          <w:szCs w:val="24"/>
          <w:lang w:val="es-DO"/>
        </w:rPr>
      </w:pPr>
      <w:r w:rsidRPr="009232C6">
        <w:rPr>
          <w:rFonts w:ascii="Georgia" w:eastAsia="Calibri" w:hAnsi="Georgia" w:cs="Times New Roman"/>
          <w:b/>
          <w:sz w:val="28"/>
          <w:szCs w:val="24"/>
          <w:lang w:val="es-DO"/>
        </w:rPr>
        <w:t>MÁSTER EN PSICOPEDAGOGÍA APLICADA A LA EDUCACIÓN</w:t>
      </w:r>
    </w:p>
    <w:p w14:paraId="2C2FCEB3" w14:textId="77777777" w:rsidR="009232C6" w:rsidRPr="009232C6" w:rsidRDefault="009232C6" w:rsidP="009232C6">
      <w:pPr>
        <w:spacing w:after="160" w:line="360" w:lineRule="auto"/>
        <w:jc w:val="center"/>
        <w:rPr>
          <w:rFonts w:ascii="Georgia" w:eastAsia="Calibri" w:hAnsi="Georgia" w:cs="Times New Roman"/>
          <w:b/>
          <w:sz w:val="28"/>
          <w:szCs w:val="24"/>
          <w:lang w:val="es-DO"/>
        </w:rPr>
      </w:pPr>
      <w:r w:rsidRPr="009232C6">
        <w:rPr>
          <w:rFonts w:ascii="Georgia" w:eastAsia="Calibri" w:hAnsi="Georgia" w:cs="Times New Roman"/>
          <w:b/>
          <w:sz w:val="28"/>
          <w:szCs w:val="24"/>
          <w:lang w:val="es-DO"/>
        </w:rPr>
        <w:t>CURSO 2017-2018</w:t>
      </w:r>
    </w:p>
    <w:p w14:paraId="411960ED" w14:textId="77777777" w:rsidR="009232C6" w:rsidRPr="009232C6" w:rsidRDefault="009232C6" w:rsidP="009232C6">
      <w:pPr>
        <w:spacing w:after="160" w:line="360" w:lineRule="auto"/>
        <w:jc w:val="center"/>
        <w:rPr>
          <w:rFonts w:ascii="Georgia" w:eastAsia="Calibri" w:hAnsi="Georgia" w:cs="Times New Roman"/>
          <w:b/>
          <w:color w:val="000000"/>
          <w:sz w:val="28"/>
          <w:szCs w:val="20"/>
          <w:lang w:val="es-DO"/>
        </w:rPr>
      </w:pPr>
    </w:p>
    <w:p w14:paraId="05A82AE9" w14:textId="77777777" w:rsidR="009232C6" w:rsidRPr="009232C6" w:rsidRDefault="009232C6" w:rsidP="005922B7">
      <w:pPr>
        <w:spacing w:after="160" w:line="360" w:lineRule="auto"/>
        <w:jc w:val="center"/>
        <w:rPr>
          <w:rFonts w:ascii="Georgia" w:eastAsia="Calibri" w:hAnsi="Georgia" w:cs="Times New Roman"/>
          <w:b/>
          <w:color w:val="000000"/>
          <w:sz w:val="28"/>
          <w:lang w:val="es-DO"/>
        </w:rPr>
      </w:pPr>
      <w:r w:rsidRPr="009232C6">
        <w:rPr>
          <w:rFonts w:ascii="Georgia" w:eastAsia="Calibri" w:hAnsi="Georgia" w:cs="Times New Roman"/>
          <w:b/>
          <w:color w:val="000000"/>
          <w:sz w:val="28"/>
          <w:lang w:val="es-DO"/>
        </w:rPr>
        <w:t>Proyecto de Fin de Master</w:t>
      </w:r>
    </w:p>
    <w:p w14:paraId="1F82D2B6" w14:textId="77777777" w:rsidR="009232C6" w:rsidRPr="009232C6" w:rsidRDefault="009232C6" w:rsidP="005922B7">
      <w:pPr>
        <w:spacing w:after="0" w:line="360" w:lineRule="auto"/>
        <w:jc w:val="center"/>
        <w:rPr>
          <w:rFonts w:ascii="Georgia" w:eastAsia="Times New Roman" w:hAnsi="Georgia" w:cs="Times New Roman"/>
          <w:b/>
          <w:sz w:val="28"/>
          <w:lang w:eastAsia="es-ES"/>
        </w:rPr>
      </w:pPr>
    </w:p>
    <w:p w14:paraId="78DA4E14" w14:textId="77777777" w:rsidR="009232C6" w:rsidRDefault="009F66AF" w:rsidP="009F66AF">
      <w:pPr>
        <w:spacing w:after="0" w:line="360" w:lineRule="auto"/>
        <w:jc w:val="center"/>
        <w:rPr>
          <w:rFonts w:ascii="Georgia" w:eastAsia="Times New Roman" w:hAnsi="Georgia" w:cs="Times New Roman"/>
          <w:b/>
          <w:sz w:val="28"/>
          <w:lang w:eastAsia="es-ES"/>
        </w:rPr>
      </w:pPr>
      <w:r>
        <w:rPr>
          <w:rFonts w:ascii="Georgia" w:eastAsia="Times New Roman" w:hAnsi="Georgia" w:cs="Times New Roman"/>
          <w:b/>
          <w:sz w:val="28"/>
          <w:lang w:eastAsia="es-ES"/>
        </w:rPr>
        <w:t>Tema:</w:t>
      </w:r>
    </w:p>
    <w:p w14:paraId="69F25DC8" w14:textId="77777777" w:rsidR="009F66AF" w:rsidRPr="009F66AF" w:rsidRDefault="009F66AF" w:rsidP="009F66AF">
      <w:pPr>
        <w:jc w:val="center"/>
        <w:rPr>
          <w:b/>
          <w:sz w:val="28"/>
        </w:rPr>
      </w:pPr>
      <w:bookmarkStart w:id="0" w:name="_GoBack"/>
      <w:r w:rsidRPr="009F66AF">
        <w:rPr>
          <w:b/>
          <w:sz w:val="28"/>
        </w:rPr>
        <w:t>DISEÑO</w:t>
      </w:r>
      <w:bookmarkEnd w:id="0"/>
      <w:r w:rsidRPr="009F66AF">
        <w:rPr>
          <w:b/>
          <w:sz w:val="28"/>
        </w:rPr>
        <w:t xml:space="preserve"> DE UN PROTOCOLO PARA EL ABORDAJE DE ESTUDIO DE CASOS DE TRASTORNOS DEL ESPECTRO AUTISTA (TEA) PARA LOS PROFESIONALES DE LA CONDUCTA Y LOS DOCENTES EN LAS ESCUELAS DOMINICANAS.</w:t>
      </w:r>
    </w:p>
    <w:p w14:paraId="1204C010" w14:textId="53CE4FC0" w:rsidR="009232C6" w:rsidRDefault="009232C6" w:rsidP="005922B7">
      <w:pPr>
        <w:spacing w:after="160" w:line="360" w:lineRule="auto"/>
        <w:jc w:val="center"/>
        <w:rPr>
          <w:rFonts w:ascii="Georgia" w:eastAsia="Calibri" w:hAnsi="Georgia" w:cs="Times New Roman"/>
          <w:b/>
          <w:color w:val="000000"/>
          <w:sz w:val="28"/>
          <w:lang w:val="es-DO"/>
        </w:rPr>
      </w:pPr>
      <w:r w:rsidRPr="009232C6">
        <w:rPr>
          <w:rFonts w:ascii="Georgia" w:eastAsia="Calibri" w:hAnsi="Georgia" w:cs="Times New Roman"/>
          <w:b/>
          <w:color w:val="000000"/>
          <w:sz w:val="28"/>
          <w:lang w:val="es-DO"/>
        </w:rPr>
        <w:t>Integrantes:</w:t>
      </w:r>
    </w:p>
    <w:p w14:paraId="2CD64EEB" w14:textId="781F43E4" w:rsidR="003543AE" w:rsidRPr="003543AE" w:rsidRDefault="003543AE" w:rsidP="003543AE">
      <w:pPr>
        <w:spacing w:after="160" w:line="360" w:lineRule="auto"/>
        <w:jc w:val="center"/>
        <w:rPr>
          <w:rFonts w:ascii="Georgia" w:eastAsia="Calibri" w:hAnsi="Georgia" w:cs="Times New Roman"/>
          <w:color w:val="000000"/>
          <w:sz w:val="28"/>
          <w:lang w:val="es-DO"/>
        </w:rPr>
      </w:pPr>
      <w:r w:rsidRPr="009232C6">
        <w:rPr>
          <w:rFonts w:ascii="Georgia" w:eastAsia="Calibri" w:hAnsi="Georgia" w:cs="Times New Roman"/>
          <w:color w:val="000000"/>
          <w:sz w:val="28"/>
          <w:lang w:val="es-DO"/>
        </w:rPr>
        <w:t>Lucy Ángela Padilla Gómez</w:t>
      </w:r>
    </w:p>
    <w:p w14:paraId="5B48E9B2" w14:textId="77777777" w:rsidR="009232C6" w:rsidRPr="009232C6" w:rsidRDefault="009232C6" w:rsidP="005922B7">
      <w:pPr>
        <w:spacing w:after="160" w:line="360" w:lineRule="auto"/>
        <w:jc w:val="center"/>
        <w:rPr>
          <w:rFonts w:ascii="Georgia" w:eastAsia="Calibri" w:hAnsi="Georgia" w:cs="Times New Roman"/>
          <w:color w:val="000000"/>
          <w:sz w:val="28"/>
          <w:lang w:val="es-DO"/>
        </w:rPr>
      </w:pPr>
      <w:r w:rsidRPr="009232C6">
        <w:rPr>
          <w:rFonts w:ascii="Georgia" w:eastAsia="Calibri" w:hAnsi="Georgia" w:cs="Times New Roman"/>
          <w:color w:val="000000"/>
          <w:sz w:val="28"/>
          <w:lang w:val="es-DO"/>
        </w:rPr>
        <w:t>Vickiana Anyuleiky Valenzuela Núñez</w:t>
      </w:r>
    </w:p>
    <w:p w14:paraId="30E56008" w14:textId="77777777" w:rsidR="009232C6" w:rsidRPr="009232C6" w:rsidRDefault="009232C6" w:rsidP="005922B7">
      <w:pPr>
        <w:spacing w:after="160" w:line="360" w:lineRule="auto"/>
        <w:ind w:left="1416"/>
        <w:contextualSpacing/>
        <w:jc w:val="center"/>
        <w:rPr>
          <w:rFonts w:ascii="Georgia" w:eastAsia="Calibri" w:hAnsi="Georgia" w:cs="Times New Roman"/>
          <w:color w:val="000000"/>
          <w:sz w:val="28"/>
          <w:lang w:val="es-DO"/>
        </w:rPr>
      </w:pPr>
    </w:p>
    <w:p w14:paraId="6AA1E673" w14:textId="77777777" w:rsidR="009232C6" w:rsidRPr="009232C6" w:rsidRDefault="009232C6" w:rsidP="005922B7">
      <w:pPr>
        <w:spacing w:after="160" w:line="360" w:lineRule="auto"/>
        <w:ind w:left="1416"/>
        <w:contextualSpacing/>
        <w:jc w:val="center"/>
        <w:rPr>
          <w:rFonts w:ascii="Georgia" w:eastAsia="Calibri" w:hAnsi="Georgia" w:cs="Times New Roman"/>
          <w:color w:val="000000"/>
          <w:sz w:val="28"/>
          <w:lang w:val="es-DO"/>
        </w:rPr>
      </w:pPr>
    </w:p>
    <w:p w14:paraId="6012B7EC" w14:textId="77777777" w:rsidR="009232C6" w:rsidRPr="009232C6" w:rsidRDefault="009232C6" w:rsidP="005922B7">
      <w:pPr>
        <w:spacing w:after="160" w:line="360" w:lineRule="auto"/>
        <w:jc w:val="center"/>
        <w:rPr>
          <w:rFonts w:ascii="Georgia" w:eastAsia="Calibri" w:hAnsi="Georgia" w:cs="Times New Roman"/>
          <w:b/>
          <w:color w:val="000000"/>
          <w:sz w:val="28"/>
          <w:lang w:val="es-DO"/>
        </w:rPr>
      </w:pPr>
      <w:r w:rsidRPr="009232C6">
        <w:rPr>
          <w:rFonts w:ascii="Georgia" w:eastAsia="Calibri" w:hAnsi="Georgia" w:cs="Times New Roman"/>
          <w:b/>
          <w:color w:val="000000"/>
          <w:sz w:val="28"/>
          <w:lang w:val="es-DO"/>
        </w:rPr>
        <w:t>Tutora:</w:t>
      </w:r>
    </w:p>
    <w:p w14:paraId="4926B306" w14:textId="77777777" w:rsidR="009232C6" w:rsidRPr="009232C6" w:rsidRDefault="009232C6" w:rsidP="005922B7">
      <w:pPr>
        <w:spacing w:after="160" w:line="360" w:lineRule="auto"/>
        <w:jc w:val="center"/>
        <w:rPr>
          <w:rFonts w:ascii="Georgia" w:eastAsia="Calibri" w:hAnsi="Georgia" w:cs="Times New Roman"/>
          <w:sz w:val="28"/>
          <w:lang w:val="es-DO"/>
        </w:rPr>
      </w:pPr>
      <w:r w:rsidRPr="009232C6">
        <w:rPr>
          <w:rFonts w:ascii="Georgia" w:eastAsia="Calibri" w:hAnsi="Georgia" w:cs="Times New Roman"/>
          <w:sz w:val="28"/>
          <w:lang w:val="es-DO"/>
        </w:rPr>
        <w:t>Mónica Jiménez Astudillo</w:t>
      </w:r>
    </w:p>
    <w:p w14:paraId="6CAEC24C" w14:textId="77777777" w:rsidR="009232C6" w:rsidRPr="009232C6" w:rsidRDefault="009232C6" w:rsidP="005922B7">
      <w:pPr>
        <w:spacing w:after="160" w:line="360" w:lineRule="auto"/>
        <w:jc w:val="center"/>
        <w:rPr>
          <w:rFonts w:ascii="Georgia" w:eastAsia="Calibri" w:hAnsi="Georgia" w:cs="Times New Roman"/>
          <w:b/>
          <w:color w:val="000000"/>
          <w:sz w:val="28"/>
          <w:lang w:val="es-DO"/>
        </w:rPr>
      </w:pPr>
    </w:p>
    <w:p w14:paraId="266471C4" w14:textId="2EBB2A4D" w:rsidR="00F631EE" w:rsidRDefault="00470AE0" w:rsidP="00BA2185">
      <w:pPr>
        <w:jc w:val="center"/>
        <w:rPr>
          <w:rFonts w:ascii="Georgia" w:eastAsia="Calibri" w:hAnsi="Georgia" w:cs="Times New Roman"/>
          <w:color w:val="000000"/>
          <w:sz w:val="28"/>
          <w:lang w:val="es-DO"/>
        </w:rPr>
        <w:sectPr w:rsidR="00F631EE">
          <w:pgSz w:w="11906" w:h="16838"/>
          <w:pgMar w:top="1417" w:right="1701" w:bottom="1417" w:left="1701" w:header="708" w:footer="708" w:gutter="0"/>
          <w:cols w:space="708"/>
          <w:docGrid w:linePitch="360"/>
        </w:sectPr>
      </w:pPr>
      <w:r>
        <w:rPr>
          <w:rFonts w:ascii="Georgia" w:eastAsia="Calibri" w:hAnsi="Georgia" w:cs="Times New Roman"/>
          <w:color w:val="000000"/>
          <w:sz w:val="28"/>
          <w:lang w:val="es-DO"/>
        </w:rPr>
        <w:t>Septiembre</w:t>
      </w:r>
      <w:r w:rsidR="009232C6" w:rsidRPr="009232C6">
        <w:rPr>
          <w:rFonts w:ascii="Georgia" w:eastAsia="Calibri" w:hAnsi="Georgia" w:cs="Times New Roman"/>
          <w:color w:val="000000"/>
          <w:sz w:val="28"/>
          <w:lang w:val="es-DO"/>
        </w:rPr>
        <w:t>, 2018</w:t>
      </w:r>
    </w:p>
    <w:p w14:paraId="766D29CB" w14:textId="77777777" w:rsidR="005922B7" w:rsidRPr="005922B7" w:rsidRDefault="005922B7" w:rsidP="005922B7">
      <w:pPr>
        <w:rPr>
          <w:rFonts w:ascii="Georgia" w:eastAsia="Calibri" w:hAnsi="Georgia" w:cs="Times New Roman"/>
          <w:color w:val="000000"/>
          <w:sz w:val="28"/>
          <w:lang w:val="es-DO"/>
        </w:rPr>
      </w:pPr>
    </w:p>
    <w:sdt>
      <w:sdtPr>
        <w:rPr>
          <w:rFonts w:ascii="Trebuchet MS" w:eastAsiaTheme="minorHAnsi" w:hAnsi="Trebuchet MS" w:cstheme="minorBidi"/>
          <w:b w:val="0"/>
          <w:bCs w:val="0"/>
          <w:color w:val="auto"/>
          <w:sz w:val="20"/>
          <w:szCs w:val="22"/>
          <w:lang w:eastAsia="en-US"/>
        </w:rPr>
        <w:id w:val="1513650307"/>
        <w:docPartObj>
          <w:docPartGallery w:val="Table of Contents"/>
          <w:docPartUnique/>
        </w:docPartObj>
      </w:sdtPr>
      <w:sdtContent>
        <w:p w14:paraId="54E9366C" w14:textId="77777777" w:rsidR="00CD17B4" w:rsidRPr="005C4281" w:rsidRDefault="001F2ED3" w:rsidP="005C4281">
          <w:pPr>
            <w:pStyle w:val="TtuloTDC"/>
            <w:jc w:val="center"/>
            <w:rPr>
              <w:color w:val="auto"/>
            </w:rPr>
          </w:pPr>
          <w:r w:rsidRPr="005C4281">
            <w:rPr>
              <w:color w:val="auto"/>
            </w:rPr>
            <w:t>CONTENIDO</w:t>
          </w:r>
        </w:p>
        <w:p w14:paraId="6A7B918C" w14:textId="5B70614F" w:rsidR="009E488E" w:rsidRDefault="00CD17B4">
          <w:pPr>
            <w:pStyle w:val="TDC1"/>
            <w:tabs>
              <w:tab w:val="right" w:leader="dot" w:pos="8777"/>
            </w:tabs>
            <w:rPr>
              <w:rFonts w:asciiTheme="minorHAnsi" w:eastAsiaTheme="minorEastAsia" w:hAnsiTheme="minorHAnsi"/>
              <w:noProof/>
              <w:sz w:val="22"/>
              <w:lang w:val="es-DO" w:eastAsia="es-DO"/>
            </w:rPr>
          </w:pPr>
          <w:r>
            <w:rPr>
              <w:b/>
              <w:bCs/>
            </w:rPr>
            <w:fldChar w:fldCharType="begin"/>
          </w:r>
          <w:r>
            <w:rPr>
              <w:b/>
              <w:bCs/>
            </w:rPr>
            <w:instrText xml:space="preserve"> TOC \o "1-3" \h \z \u </w:instrText>
          </w:r>
          <w:r>
            <w:rPr>
              <w:b/>
              <w:bCs/>
            </w:rPr>
            <w:fldChar w:fldCharType="separate"/>
          </w:r>
          <w:hyperlink w:anchor="_Toc526420304" w:history="1">
            <w:r w:rsidR="009E488E" w:rsidRPr="00BD7775">
              <w:rPr>
                <w:rStyle w:val="Hipervnculo"/>
                <w:noProof/>
              </w:rPr>
              <w:t>TEMA</w:t>
            </w:r>
            <w:r w:rsidR="009E488E">
              <w:rPr>
                <w:noProof/>
                <w:webHidden/>
              </w:rPr>
              <w:tab/>
            </w:r>
            <w:r w:rsidR="009E488E">
              <w:rPr>
                <w:noProof/>
                <w:webHidden/>
              </w:rPr>
              <w:fldChar w:fldCharType="begin"/>
            </w:r>
            <w:r w:rsidR="009E488E">
              <w:rPr>
                <w:noProof/>
                <w:webHidden/>
              </w:rPr>
              <w:instrText xml:space="preserve"> PAGEREF _Toc526420304 \h </w:instrText>
            </w:r>
            <w:r w:rsidR="009E488E">
              <w:rPr>
                <w:noProof/>
                <w:webHidden/>
              </w:rPr>
            </w:r>
            <w:r w:rsidR="009E488E">
              <w:rPr>
                <w:noProof/>
                <w:webHidden/>
              </w:rPr>
              <w:fldChar w:fldCharType="separate"/>
            </w:r>
            <w:r w:rsidR="009E488E">
              <w:rPr>
                <w:noProof/>
                <w:webHidden/>
              </w:rPr>
              <w:t>I</w:t>
            </w:r>
            <w:r w:rsidR="009E488E">
              <w:rPr>
                <w:noProof/>
                <w:webHidden/>
              </w:rPr>
              <w:fldChar w:fldCharType="end"/>
            </w:r>
          </w:hyperlink>
        </w:p>
        <w:p w14:paraId="218B87C5" w14:textId="632D3DCE"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05" w:history="1">
            <w:r w:rsidRPr="00BD7775">
              <w:rPr>
                <w:rStyle w:val="Hipervnculo"/>
                <w:noProof/>
              </w:rPr>
              <w:t>RESUMEN</w:t>
            </w:r>
            <w:r>
              <w:rPr>
                <w:noProof/>
                <w:webHidden/>
              </w:rPr>
              <w:tab/>
            </w:r>
            <w:r>
              <w:rPr>
                <w:noProof/>
                <w:webHidden/>
              </w:rPr>
              <w:fldChar w:fldCharType="begin"/>
            </w:r>
            <w:r>
              <w:rPr>
                <w:noProof/>
                <w:webHidden/>
              </w:rPr>
              <w:instrText xml:space="preserve"> PAGEREF _Toc526420305 \h </w:instrText>
            </w:r>
            <w:r>
              <w:rPr>
                <w:noProof/>
                <w:webHidden/>
              </w:rPr>
            </w:r>
            <w:r>
              <w:rPr>
                <w:noProof/>
                <w:webHidden/>
              </w:rPr>
              <w:fldChar w:fldCharType="separate"/>
            </w:r>
            <w:r>
              <w:rPr>
                <w:noProof/>
                <w:webHidden/>
              </w:rPr>
              <w:t>II</w:t>
            </w:r>
            <w:r>
              <w:rPr>
                <w:noProof/>
                <w:webHidden/>
              </w:rPr>
              <w:fldChar w:fldCharType="end"/>
            </w:r>
          </w:hyperlink>
        </w:p>
        <w:p w14:paraId="00E4573A" w14:textId="0BE4558C"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06" w:history="1">
            <w:r w:rsidRPr="00BD7775">
              <w:rPr>
                <w:rStyle w:val="Hipervnculo"/>
                <w:noProof/>
              </w:rPr>
              <w:t>INTRODUCIÓN</w:t>
            </w:r>
            <w:r>
              <w:rPr>
                <w:noProof/>
                <w:webHidden/>
              </w:rPr>
              <w:tab/>
            </w:r>
            <w:r>
              <w:rPr>
                <w:noProof/>
                <w:webHidden/>
              </w:rPr>
              <w:fldChar w:fldCharType="begin"/>
            </w:r>
            <w:r>
              <w:rPr>
                <w:noProof/>
                <w:webHidden/>
              </w:rPr>
              <w:instrText xml:space="preserve"> PAGEREF _Toc526420306 \h </w:instrText>
            </w:r>
            <w:r>
              <w:rPr>
                <w:noProof/>
                <w:webHidden/>
              </w:rPr>
            </w:r>
            <w:r>
              <w:rPr>
                <w:noProof/>
                <w:webHidden/>
              </w:rPr>
              <w:fldChar w:fldCharType="separate"/>
            </w:r>
            <w:r>
              <w:rPr>
                <w:noProof/>
                <w:webHidden/>
              </w:rPr>
              <w:t>1</w:t>
            </w:r>
            <w:r>
              <w:rPr>
                <w:noProof/>
                <w:webHidden/>
              </w:rPr>
              <w:fldChar w:fldCharType="end"/>
            </w:r>
          </w:hyperlink>
        </w:p>
        <w:p w14:paraId="52F30A8F" w14:textId="33F38C72"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07" w:history="1">
            <w:r w:rsidRPr="00BD7775">
              <w:rPr>
                <w:rStyle w:val="Hipervnculo"/>
                <w:noProof/>
              </w:rPr>
              <w:t>CAPÍTULO I: REVISIÓN BIBLIOGRÁFICA</w:t>
            </w:r>
            <w:r>
              <w:rPr>
                <w:noProof/>
                <w:webHidden/>
              </w:rPr>
              <w:tab/>
            </w:r>
            <w:r>
              <w:rPr>
                <w:noProof/>
                <w:webHidden/>
              </w:rPr>
              <w:fldChar w:fldCharType="begin"/>
            </w:r>
            <w:r>
              <w:rPr>
                <w:noProof/>
                <w:webHidden/>
              </w:rPr>
              <w:instrText xml:space="preserve"> PAGEREF _Toc526420307 \h </w:instrText>
            </w:r>
            <w:r>
              <w:rPr>
                <w:noProof/>
                <w:webHidden/>
              </w:rPr>
            </w:r>
            <w:r>
              <w:rPr>
                <w:noProof/>
                <w:webHidden/>
              </w:rPr>
              <w:fldChar w:fldCharType="separate"/>
            </w:r>
            <w:r>
              <w:rPr>
                <w:noProof/>
                <w:webHidden/>
              </w:rPr>
              <w:t>2</w:t>
            </w:r>
            <w:r>
              <w:rPr>
                <w:noProof/>
                <w:webHidden/>
              </w:rPr>
              <w:fldChar w:fldCharType="end"/>
            </w:r>
          </w:hyperlink>
        </w:p>
        <w:p w14:paraId="50E8FC85" w14:textId="007F3CC0" w:rsidR="009E488E" w:rsidRDefault="009E488E">
          <w:pPr>
            <w:pStyle w:val="TDC2"/>
            <w:tabs>
              <w:tab w:val="left" w:pos="880"/>
              <w:tab w:val="right" w:leader="dot" w:pos="8777"/>
            </w:tabs>
            <w:rPr>
              <w:rFonts w:asciiTheme="minorHAnsi" w:eastAsiaTheme="minorEastAsia" w:hAnsiTheme="minorHAnsi"/>
              <w:noProof/>
              <w:sz w:val="22"/>
              <w:lang w:val="es-DO" w:eastAsia="es-DO"/>
            </w:rPr>
          </w:pPr>
          <w:hyperlink w:anchor="_Toc526420308" w:history="1">
            <w:r w:rsidRPr="00BD7775">
              <w:rPr>
                <w:rStyle w:val="Hipervnculo"/>
                <w:noProof/>
              </w:rPr>
              <w:t>1.1</w:t>
            </w:r>
            <w:r>
              <w:rPr>
                <w:rFonts w:asciiTheme="minorHAnsi" w:eastAsiaTheme="minorEastAsia" w:hAnsiTheme="minorHAnsi"/>
                <w:noProof/>
                <w:sz w:val="22"/>
                <w:lang w:val="es-DO" w:eastAsia="es-DO"/>
              </w:rPr>
              <w:tab/>
            </w:r>
            <w:r w:rsidRPr="00BD7775">
              <w:rPr>
                <w:rStyle w:val="Hipervnculo"/>
                <w:noProof/>
              </w:rPr>
              <w:t>Trastorno del Espectro Autista (TEA)</w:t>
            </w:r>
            <w:r>
              <w:rPr>
                <w:noProof/>
                <w:webHidden/>
              </w:rPr>
              <w:tab/>
            </w:r>
            <w:r>
              <w:rPr>
                <w:noProof/>
                <w:webHidden/>
              </w:rPr>
              <w:fldChar w:fldCharType="begin"/>
            </w:r>
            <w:r>
              <w:rPr>
                <w:noProof/>
                <w:webHidden/>
              </w:rPr>
              <w:instrText xml:space="preserve"> PAGEREF _Toc526420308 \h </w:instrText>
            </w:r>
            <w:r>
              <w:rPr>
                <w:noProof/>
                <w:webHidden/>
              </w:rPr>
            </w:r>
            <w:r>
              <w:rPr>
                <w:noProof/>
                <w:webHidden/>
              </w:rPr>
              <w:fldChar w:fldCharType="separate"/>
            </w:r>
            <w:r>
              <w:rPr>
                <w:noProof/>
                <w:webHidden/>
              </w:rPr>
              <w:t>2</w:t>
            </w:r>
            <w:r>
              <w:rPr>
                <w:noProof/>
                <w:webHidden/>
              </w:rPr>
              <w:fldChar w:fldCharType="end"/>
            </w:r>
          </w:hyperlink>
        </w:p>
        <w:p w14:paraId="152C6731" w14:textId="69134F2B"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09" w:history="1">
            <w:r w:rsidRPr="00BD7775">
              <w:rPr>
                <w:rStyle w:val="Hipervnculo"/>
                <w:noProof/>
              </w:rPr>
              <w:t>1.1.1 Conceptualización</w:t>
            </w:r>
            <w:r>
              <w:rPr>
                <w:noProof/>
                <w:webHidden/>
              </w:rPr>
              <w:tab/>
            </w:r>
            <w:r>
              <w:rPr>
                <w:noProof/>
                <w:webHidden/>
              </w:rPr>
              <w:fldChar w:fldCharType="begin"/>
            </w:r>
            <w:r>
              <w:rPr>
                <w:noProof/>
                <w:webHidden/>
              </w:rPr>
              <w:instrText xml:space="preserve"> PAGEREF _Toc526420309 \h </w:instrText>
            </w:r>
            <w:r>
              <w:rPr>
                <w:noProof/>
                <w:webHidden/>
              </w:rPr>
            </w:r>
            <w:r>
              <w:rPr>
                <w:noProof/>
                <w:webHidden/>
              </w:rPr>
              <w:fldChar w:fldCharType="separate"/>
            </w:r>
            <w:r>
              <w:rPr>
                <w:noProof/>
                <w:webHidden/>
              </w:rPr>
              <w:t>2</w:t>
            </w:r>
            <w:r>
              <w:rPr>
                <w:noProof/>
                <w:webHidden/>
              </w:rPr>
              <w:fldChar w:fldCharType="end"/>
            </w:r>
          </w:hyperlink>
        </w:p>
        <w:p w14:paraId="637F735A" w14:textId="00AA92C0"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0" w:history="1">
            <w:r w:rsidRPr="00BD7775">
              <w:rPr>
                <w:rStyle w:val="Hipervnculo"/>
                <w:noProof/>
              </w:rPr>
              <w:t>1.1.2 Mirada Histórica</w:t>
            </w:r>
            <w:r>
              <w:rPr>
                <w:noProof/>
                <w:webHidden/>
              </w:rPr>
              <w:tab/>
            </w:r>
            <w:r>
              <w:rPr>
                <w:noProof/>
                <w:webHidden/>
              </w:rPr>
              <w:fldChar w:fldCharType="begin"/>
            </w:r>
            <w:r>
              <w:rPr>
                <w:noProof/>
                <w:webHidden/>
              </w:rPr>
              <w:instrText xml:space="preserve"> PAGEREF _Toc526420310 \h </w:instrText>
            </w:r>
            <w:r>
              <w:rPr>
                <w:noProof/>
                <w:webHidden/>
              </w:rPr>
            </w:r>
            <w:r>
              <w:rPr>
                <w:noProof/>
                <w:webHidden/>
              </w:rPr>
              <w:fldChar w:fldCharType="separate"/>
            </w:r>
            <w:r>
              <w:rPr>
                <w:noProof/>
                <w:webHidden/>
              </w:rPr>
              <w:t>2</w:t>
            </w:r>
            <w:r>
              <w:rPr>
                <w:noProof/>
                <w:webHidden/>
              </w:rPr>
              <w:fldChar w:fldCharType="end"/>
            </w:r>
          </w:hyperlink>
        </w:p>
        <w:p w14:paraId="2B793883" w14:textId="04407CA7"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1" w:history="1">
            <w:r w:rsidRPr="00BD7775">
              <w:rPr>
                <w:rStyle w:val="Hipervnculo"/>
                <w:noProof/>
              </w:rPr>
              <w:t>1.1.3 Definición de Trastornos del Espectro Autista según DSM V</w:t>
            </w:r>
            <w:r>
              <w:rPr>
                <w:noProof/>
                <w:webHidden/>
              </w:rPr>
              <w:tab/>
            </w:r>
            <w:r>
              <w:rPr>
                <w:noProof/>
                <w:webHidden/>
              </w:rPr>
              <w:fldChar w:fldCharType="begin"/>
            </w:r>
            <w:r>
              <w:rPr>
                <w:noProof/>
                <w:webHidden/>
              </w:rPr>
              <w:instrText xml:space="preserve"> PAGEREF _Toc526420311 \h </w:instrText>
            </w:r>
            <w:r>
              <w:rPr>
                <w:noProof/>
                <w:webHidden/>
              </w:rPr>
            </w:r>
            <w:r>
              <w:rPr>
                <w:noProof/>
                <w:webHidden/>
              </w:rPr>
              <w:fldChar w:fldCharType="separate"/>
            </w:r>
            <w:r>
              <w:rPr>
                <w:noProof/>
                <w:webHidden/>
              </w:rPr>
              <w:t>3</w:t>
            </w:r>
            <w:r>
              <w:rPr>
                <w:noProof/>
                <w:webHidden/>
              </w:rPr>
              <w:fldChar w:fldCharType="end"/>
            </w:r>
          </w:hyperlink>
        </w:p>
        <w:p w14:paraId="6479B3E2" w14:textId="5FA83678"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2" w:history="1">
            <w:r w:rsidRPr="00BD7775">
              <w:rPr>
                <w:rStyle w:val="Hipervnculo"/>
                <w:noProof/>
              </w:rPr>
              <w:t>1.1.4 Las Características diagnósticas y Criterios según DSMV</w:t>
            </w:r>
            <w:r>
              <w:rPr>
                <w:noProof/>
                <w:webHidden/>
              </w:rPr>
              <w:tab/>
            </w:r>
            <w:r>
              <w:rPr>
                <w:noProof/>
                <w:webHidden/>
              </w:rPr>
              <w:fldChar w:fldCharType="begin"/>
            </w:r>
            <w:r>
              <w:rPr>
                <w:noProof/>
                <w:webHidden/>
              </w:rPr>
              <w:instrText xml:space="preserve"> PAGEREF _Toc526420312 \h </w:instrText>
            </w:r>
            <w:r>
              <w:rPr>
                <w:noProof/>
                <w:webHidden/>
              </w:rPr>
            </w:r>
            <w:r>
              <w:rPr>
                <w:noProof/>
                <w:webHidden/>
              </w:rPr>
              <w:fldChar w:fldCharType="separate"/>
            </w:r>
            <w:r>
              <w:rPr>
                <w:noProof/>
                <w:webHidden/>
              </w:rPr>
              <w:t>4</w:t>
            </w:r>
            <w:r>
              <w:rPr>
                <w:noProof/>
                <w:webHidden/>
              </w:rPr>
              <w:fldChar w:fldCharType="end"/>
            </w:r>
          </w:hyperlink>
        </w:p>
        <w:p w14:paraId="2BF6CB15" w14:textId="26D13212"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3" w:history="1">
            <w:r w:rsidRPr="00BD7775">
              <w:rPr>
                <w:rStyle w:val="Hipervnculo"/>
                <w:rFonts w:eastAsia="Calibri"/>
                <w:noProof/>
              </w:rPr>
              <w:t>1.1.5 La Evaluación y Diagnóstico de los Trastornos del Espectro Autista</w:t>
            </w:r>
            <w:r>
              <w:rPr>
                <w:noProof/>
                <w:webHidden/>
              </w:rPr>
              <w:tab/>
            </w:r>
            <w:r>
              <w:rPr>
                <w:noProof/>
                <w:webHidden/>
              </w:rPr>
              <w:fldChar w:fldCharType="begin"/>
            </w:r>
            <w:r>
              <w:rPr>
                <w:noProof/>
                <w:webHidden/>
              </w:rPr>
              <w:instrText xml:space="preserve"> PAGEREF _Toc526420313 \h </w:instrText>
            </w:r>
            <w:r>
              <w:rPr>
                <w:noProof/>
                <w:webHidden/>
              </w:rPr>
            </w:r>
            <w:r>
              <w:rPr>
                <w:noProof/>
                <w:webHidden/>
              </w:rPr>
              <w:fldChar w:fldCharType="separate"/>
            </w:r>
            <w:r>
              <w:rPr>
                <w:noProof/>
                <w:webHidden/>
              </w:rPr>
              <w:t>8</w:t>
            </w:r>
            <w:r>
              <w:rPr>
                <w:noProof/>
                <w:webHidden/>
              </w:rPr>
              <w:fldChar w:fldCharType="end"/>
            </w:r>
          </w:hyperlink>
        </w:p>
        <w:p w14:paraId="35D9A046" w14:textId="4AC1BCD6"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4" w:history="1">
            <w:r w:rsidRPr="00BD7775">
              <w:rPr>
                <w:rStyle w:val="Hipervnculo"/>
                <w:rFonts w:eastAsia="Times New Roman"/>
                <w:noProof/>
                <w:lang w:eastAsia="es-DO"/>
              </w:rPr>
              <w:t>1.1.6 Intervención Educativa de estudiantes con Trastornos del Espectro Autista</w:t>
            </w:r>
            <w:r>
              <w:rPr>
                <w:noProof/>
                <w:webHidden/>
              </w:rPr>
              <w:tab/>
            </w:r>
            <w:r>
              <w:rPr>
                <w:noProof/>
                <w:webHidden/>
              </w:rPr>
              <w:fldChar w:fldCharType="begin"/>
            </w:r>
            <w:r>
              <w:rPr>
                <w:noProof/>
                <w:webHidden/>
              </w:rPr>
              <w:instrText xml:space="preserve"> PAGEREF _Toc526420314 \h </w:instrText>
            </w:r>
            <w:r>
              <w:rPr>
                <w:noProof/>
                <w:webHidden/>
              </w:rPr>
            </w:r>
            <w:r>
              <w:rPr>
                <w:noProof/>
                <w:webHidden/>
              </w:rPr>
              <w:fldChar w:fldCharType="separate"/>
            </w:r>
            <w:r>
              <w:rPr>
                <w:noProof/>
                <w:webHidden/>
              </w:rPr>
              <w:t>11</w:t>
            </w:r>
            <w:r>
              <w:rPr>
                <w:noProof/>
                <w:webHidden/>
              </w:rPr>
              <w:fldChar w:fldCharType="end"/>
            </w:r>
          </w:hyperlink>
        </w:p>
        <w:p w14:paraId="78E66761" w14:textId="42707D74" w:rsidR="009E488E" w:rsidRDefault="009E488E">
          <w:pPr>
            <w:pStyle w:val="TDC2"/>
            <w:tabs>
              <w:tab w:val="left" w:pos="880"/>
              <w:tab w:val="right" w:leader="dot" w:pos="8777"/>
            </w:tabs>
            <w:rPr>
              <w:rFonts w:asciiTheme="minorHAnsi" w:eastAsiaTheme="minorEastAsia" w:hAnsiTheme="minorHAnsi"/>
              <w:noProof/>
              <w:sz w:val="22"/>
              <w:lang w:val="es-DO" w:eastAsia="es-DO"/>
            </w:rPr>
          </w:pPr>
          <w:hyperlink w:anchor="_Toc526420315" w:history="1">
            <w:r w:rsidRPr="00BD7775">
              <w:rPr>
                <w:rStyle w:val="Hipervnculo"/>
                <w:noProof/>
              </w:rPr>
              <w:t>1.2</w:t>
            </w:r>
            <w:r>
              <w:rPr>
                <w:rFonts w:asciiTheme="minorHAnsi" w:eastAsiaTheme="minorEastAsia" w:hAnsiTheme="minorHAnsi"/>
                <w:noProof/>
                <w:sz w:val="22"/>
                <w:lang w:val="es-DO" w:eastAsia="es-DO"/>
              </w:rPr>
              <w:tab/>
            </w:r>
            <w:r w:rsidRPr="00BD7775">
              <w:rPr>
                <w:rStyle w:val="Hipervnculo"/>
                <w:noProof/>
              </w:rPr>
              <w:t>Estudio de casos</w:t>
            </w:r>
            <w:r>
              <w:rPr>
                <w:noProof/>
                <w:webHidden/>
              </w:rPr>
              <w:tab/>
            </w:r>
            <w:r>
              <w:rPr>
                <w:noProof/>
                <w:webHidden/>
              </w:rPr>
              <w:fldChar w:fldCharType="begin"/>
            </w:r>
            <w:r>
              <w:rPr>
                <w:noProof/>
                <w:webHidden/>
              </w:rPr>
              <w:instrText xml:space="preserve"> PAGEREF _Toc526420315 \h </w:instrText>
            </w:r>
            <w:r>
              <w:rPr>
                <w:noProof/>
                <w:webHidden/>
              </w:rPr>
            </w:r>
            <w:r>
              <w:rPr>
                <w:noProof/>
                <w:webHidden/>
              </w:rPr>
              <w:fldChar w:fldCharType="separate"/>
            </w:r>
            <w:r>
              <w:rPr>
                <w:noProof/>
                <w:webHidden/>
              </w:rPr>
              <w:t>13</w:t>
            </w:r>
            <w:r>
              <w:rPr>
                <w:noProof/>
                <w:webHidden/>
              </w:rPr>
              <w:fldChar w:fldCharType="end"/>
            </w:r>
          </w:hyperlink>
        </w:p>
        <w:p w14:paraId="3A18FF28" w14:textId="71761DCA"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6" w:history="1">
            <w:r w:rsidRPr="00BD7775">
              <w:rPr>
                <w:rStyle w:val="Hipervnculo"/>
                <w:noProof/>
              </w:rPr>
              <w:t>1.2.1 Conceptualización</w:t>
            </w:r>
            <w:r>
              <w:rPr>
                <w:noProof/>
                <w:webHidden/>
              </w:rPr>
              <w:tab/>
            </w:r>
            <w:r>
              <w:rPr>
                <w:noProof/>
                <w:webHidden/>
              </w:rPr>
              <w:fldChar w:fldCharType="begin"/>
            </w:r>
            <w:r>
              <w:rPr>
                <w:noProof/>
                <w:webHidden/>
              </w:rPr>
              <w:instrText xml:space="preserve"> PAGEREF _Toc526420316 \h </w:instrText>
            </w:r>
            <w:r>
              <w:rPr>
                <w:noProof/>
                <w:webHidden/>
              </w:rPr>
            </w:r>
            <w:r>
              <w:rPr>
                <w:noProof/>
                <w:webHidden/>
              </w:rPr>
              <w:fldChar w:fldCharType="separate"/>
            </w:r>
            <w:r>
              <w:rPr>
                <w:noProof/>
                <w:webHidden/>
              </w:rPr>
              <w:t>13</w:t>
            </w:r>
            <w:r>
              <w:rPr>
                <w:noProof/>
                <w:webHidden/>
              </w:rPr>
              <w:fldChar w:fldCharType="end"/>
            </w:r>
          </w:hyperlink>
        </w:p>
        <w:p w14:paraId="6C017260" w14:textId="6D3C16D8"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7" w:history="1">
            <w:r w:rsidRPr="00BD7775">
              <w:rPr>
                <w:rStyle w:val="Hipervnculo"/>
                <w:rFonts w:eastAsia="Calibri"/>
                <w:noProof/>
              </w:rPr>
              <w:t>1.2.2 Historia del Estudio de casos</w:t>
            </w:r>
            <w:r>
              <w:rPr>
                <w:noProof/>
                <w:webHidden/>
              </w:rPr>
              <w:tab/>
            </w:r>
            <w:r>
              <w:rPr>
                <w:noProof/>
                <w:webHidden/>
              </w:rPr>
              <w:fldChar w:fldCharType="begin"/>
            </w:r>
            <w:r>
              <w:rPr>
                <w:noProof/>
                <w:webHidden/>
              </w:rPr>
              <w:instrText xml:space="preserve"> PAGEREF _Toc526420317 \h </w:instrText>
            </w:r>
            <w:r>
              <w:rPr>
                <w:noProof/>
                <w:webHidden/>
              </w:rPr>
            </w:r>
            <w:r>
              <w:rPr>
                <w:noProof/>
                <w:webHidden/>
              </w:rPr>
              <w:fldChar w:fldCharType="separate"/>
            </w:r>
            <w:r>
              <w:rPr>
                <w:noProof/>
                <w:webHidden/>
              </w:rPr>
              <w:t>14</w:t>
            </w:r>
            <w:r>
              <w:rPr>
                <w:noProof/>
                <w:webHidden/>
              </w:rPr>
              <w:fldChar w:fldCharType="end"/>
            </w:r>
          </w:hyperlink>
        </w:p>
        <w:p w14:paraId="0E8DCCB5" w14:textId="156530BC"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8" w:history="1">
            <w:r w:rsidRPr="00BD7775">
              <w:rPr>
                <w:rStyle w:val="Hipervnculo"/>
                <w:noProof/>
              </w:rPr>
              <w:t>1.2.3 Tipos de Estudios de Caso</w:t>
            </w:r>
            <w:r>
              <w:rPr>
                <w:noProof/>
                <w:webHidden/>
              </w:rPr>
              <w:tab/>
            </w:r>
            <w:r>
              <w:rPr>
                <w:noProof/>
                <w:webHidden/>
              </w:rPr>
              <w:fldChar w:fldCharType="begin"/>
            </w:r>
            <w:r>
              <w:rPr>
                <w:noProof/>
                <w:webHidden/>
              </w:rPr>
              <w:instrText xml:space="preserve"> PAGEREF _Toc526420318 \h </w:instrText>
            </w:r>
            <w:r>
              <w:rPr>
                <w:noProof/>
                <w:webHidden/>
              </w:rPr>
            </w:r>
            <w:r>
              <w:rPr>
                <w:noProof/>
                <w:webHidden/>
              </w:rPr>
              <w:fldChar w:fldCharType="separate"/>
            </w:r>
            <w:r>
              <w:rPr>
                <w:noProof/>
                <w:webHidden/>
              </w:rPr>
              <w:t>16</w:t>
            </w:r>
            <w:r>
              <w:rPr>
                <w:noProof/>
                <w:webHidden/>
              </w:rPr>
              <w:fldChar w:fldCharType="end"/>
            </w:r>
          </w:hyperlink>
        </w:p>
        <w:p w14:paraId="70F2EABB" w14:textId="42D80624"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19" w:history="1">
            <w:r w:rsidRPr="00BD7775">
              <w:rPr>
                <w:rStyle w:val="Hipervnculo"/>
                <w:noProof/>
              </w:rPr>
              <w:t>1.2.4 Cuestiones que caracterizan el estudio de casos y objetivos.</w:t>
            </w:r>
            <w:r>
              <w:rPr>
                <w:noProof/>
                <w:webHidden/>
              </w:rPr>
              <w:tab/>
            </w:r>
            <w:r>
              <w:rPr>
                <w:noProof/>
                <w:webHidden/>
              </w:rPr>
              <w:fldChar w:fldCharType="begin"/>
            </w:r>
            <w:r>
              <w:rPr>
                <w:noProof/>
                <w:webHidden/>
              </w:rPr>
              <w:instrText xml:space="preserve"> PAGEREF _Toc526420319 \h </w:instrText>
            </w:r>
            <w:r>
              <w:rPr>
                <w:noProof/>
                <w:webHidden/>
              </w:rPr>
            </w:r>
            <w:r>
              <w:rPr>
                <w:noProof/>
                <w:webHidden/>
              </w:rPr>
              <w:fldChar w:fldCharType="separate"/>
            </w:r>
            <w:r>
              <w:rPr>
                <w:noProof/>
                <w:webHidden/>
              </w:rPr>
              <w:t>16</w:t>
            </w:r>
            <w:r>
              <w:rPr>
                <w:noProof/>
                <w:webHidden/>
              </w:rPr>
              <w:fldChar w:fldCharType="end"/>
            </w:r>
          </w:hyperlink>
        </w:p>
        <w:p w14:paraId="322403DE" w14:textId="47211943"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20" w:history="1">
            <w:r w:rsidRPr="00BD7775">
              <w:rPr>
                <w:rStyle w:val="Hipervnculo"/>
                <w:noProof/>
              </w:rPr>
              <w:t>1.2.5 Estudios de Caso a nivel educativo</w:t>
            </w:r>
            <w:r>
              <w:rPr>
                <w:noProof/>
                <w:webHidden/>
              </w:rPr>
              <w:tab/>
            </w:r>
            <w:r>
              <w:rPr>
                <w:noProof/>
                <w:webHidden/>
              </w:rPr>
              <w:fldChar w:fldCharType="begin"/>
            </w:r>
            <w:r>
              <w:rPr>
                <w:noProof/>
                <w:webHidden/>
              </w:rPr>
              <w:instrText xml:space="preserve"> PAGEREF _Toc526420320 \h </w:instrText>
            </w:r>
            <w:r>
              <w:rPr>
                <w:noProof/>
                <w:webHidden/>
              </w:rPr>
            </w:r>
            <w:r>
              <w:rPr>
                <w:noProof/>
                <w:webHidden/>
              </w:rPr>
              <w:fldChar w:fldCharType="separate"/>
            </w:r>
            <w:r>
              <w:rPr>
                <w:noProof/>
                <w:webHidden/>
              </w:rPr>
              <w:t>17</w:t>
            </w:r>
            <w:r>
              <w:rPr>
                <w:noProof/>
                <w:webHidden/>
              </w:rPr>
              <w:fldChar w:fldCharType="end"/>
            </w:r>
          </w:hyperlink>
        </w:p>
        <w:p w14:paraId="2AB51FE9" w14:textId="6AE174AA"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21" w:history="1">
            <w:r w:rsidRPr="00BD7775">
              <w:rPr>
                <w:rStyle w:val="Hipervnculo"/>
                <w:noProof/>
              </w:rPr>
              <w:t>1.2.6 Desarrollo del proceso del Estudio de Caso</w:t>
            </w:r>
            <w:r>
              <w:rPr>
                <w:noProof/>
                <w:webHidden/>
              </w:rPr>
              <w:tab/>
            </w:r>
            <w:r>
              <w:rPr>
                <w:noProof/>
                <w:webHidden/>
              </w:rPr>
              <w:fldChar w:fldCharType="begin"/>
            </w:r>
            <w:r>
              <w:rPr>
                <w:noProof/>
                <w:webHidden/>
              </w:rPr>
              <w:instrText xml:space="preserve"> PAGEREF _Toc526420321 \h </w:instrText>
            </w:r>
            <w:r>
              <w:rPr>
                <w:noProof/>
                <w:webHidden/>
              </w:rPr>
            </w:r>
            <w:r>
              <w:rPr>
                <w:noProof/>
                <w:webHidden/>
              </w:rPr>
              <w:fldChar w:fldCharType="separate"/>
            </w:r>
            <w:r>
              <w:rPr>
                <w:noProof/>
                <w:webHidden/>
              </w:rPr>
              <w:t>17</w:t>
            </w:r>
            <w:r>
              <w:rPr>
                <w:noProof/>
                <w:webHidden/>
              </w:rPr>
              <w:fldChar w:fldCharType="end"/>
            </w:r>
          </w:hyperlink>
        </w:p>
        <w:p w14:paraId="0195F355" w14:textId="4607D5BA" w:rsidR="009E488E" w:rsidRDefault="009E488E">
          <w:pPr>
            <w:pStyle w:val="TDC2"/>
            <w:tabs>
              <w:tab w:val="left" w:pos="880"/>
              <w:tab w:val="right" w:leader="dot" w:pos="8777"/>
            </w:tabs>
            <w:rPr>
              <w:rFonts w:asciiTheme="minorHAnsi" w:eastAsiaTheme="minorEastAsia" w:hAnsiTheme="minorHAnsi"/>
              <w:noProof/>
              <w:sz w:val="22"/>
              <w:lang w:val="es-DO" w:eastAsia="es-DO"/>
            </w:rPr>
          </w:pPr>
          <w:hyperlink w:anchor="_Toc526420322" w:history="1">
            <w:r w:rsidRPr="00BD7775">
              <w:rPr>
                <w:rStyle w:val="Hipervnculo"/>
                <w:noProof/>
              </w:rPr>
              <w:t>1.3</w:t>
            </w:r>
            <w:r>
              <w:rPr>
                <w:rFonts w:asciiTheme="minorHAnsi" w:eastAsiaTheme="minorEastAsia" w:hAnsiTheme="minorHAnsi"/>
                <w:noProof/>
                <w:sz w:val="22"/>
                <w:lang w:val="es-DO" w:eastAsia="es-DO"/>
              </w:rPr>
              <w:tab/>
            </w:r>
            <w:r w:rsidRPr="00BD7775">
              <w:rPr>
                <w:rStyle w:val="Hipervnculo"/>
                <w:noProof/>
              </w:rPr>
              <w:t>Estado Actual del Abordaje de estudio de casos de Autismo en las Escuelas Dominicanas</w:t>
            </w:r>
            <w:r>
              <w:rPr>
                <w:noProof/>
                <w:webHidden/>
              </w:rPr>
              <w:tab/>
            </w:r>
            <w:r>
              <w:rPr>
                <w:noProof/>
                <w:webHidden/>
              </w:rPr>
              <w:fldChar w:fldCharType="begin"/>
            </w:r>
            <w:r>
              <w:rPr>
                <w:noProof/>
                <w:webHidden/>
              </w:rPr>
              <w:instrText xml:space="preserve"> PAGEREF _Toc526420322 \h </w:instrText>
            </w:r>
            <w:r>
              <w:rPr>
                <w:noProof/>
                <w:webHidden/>
              </w:rPr>
            </w:r>
            <w:r>
              <w:rPr>
                <w:noProof/>
                <w:webHidden/>
              </w:rPr>
              <w:fldChar w:fldCharType="separate"/>
            </w:r>
            <w:r>
              <w:rPr>
                <w:noProof/>
                <w:webHidden/>
              </w:rPr>
              <w:t>19</w:t>
            </w:r>
            <w:r>
              <w:rPr>
                <w:noProof/>
                <w:webHidden/>
              </w:rPr>
              <w:fldChar w:fldCharType="end"/>
            </w:r>
          </w:hyperlink>
        </w:p>
        <w:p w14:paraId="70A4B481" w14:textId="5FDE11B3"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23" w:history="1">
            <w:r w:rsidRPr="00BD7775">
              <w:rPr>
                <w:rStyle w:val="Hipervnculo"/>
                <w:noProof/>
              </w:rPr>
              <w:t>1.3.1 Marco legal que regula escolarización y abordaje de casos de TEA en la Republica Dominicana</w:t>
            </w:r>
            <w:r>
              <w:rPr>
                <w:noProof/>
                <w:webHidden/>
              </w:rPr>
              <w:tab/>
            </w:r>
            <w:r>
              <w:rPr>
                <w:noProof/>
                <w:webHidden/>
              </w:rPr>
              <w:fldChar w:fldCharType="begin"/>
            </w:r>
            <w:r>
              <w:rPr>
                <w:noProof/>
                <w:webHidden/>
              </w:rPr>
              <w:instrText xml:space="preserve"> PAGEREF _Toc526420323 \h </w:instrText>
            </w:r>
            <w:r>
              <w:rPr>
                <w:noProof/>
                <w:webHidden/>
              </w:rPr>
            </w:r>
            <w:r>
              <w:rPr>
                <w:noProof/>
                <w:webHidden/>
              </w:rPr>
              <w:fldChar w:fldCharType="separate"/>
            </w:r>
            <w:r>
              <w:rPr>
                <w:noProof/>
                <w:webHidden/>
              </w:rPr>
              <w:t>19</w:t>
            </w:r>
            <w:r>
              <w:rPr>
                <w:noProof/>
                <w:webHidden/>
              </w:rPr>
              <w:fldChar w:fldCharType="end"/>
            </w:r>
          </w:hyperlink>
        </w:p>
        <w:p w14:paraId="79ADB4A5" w14:textId="7C68425C"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24" w:history="1">
            <w:r w:rsidRPr="00BD7775">
              <w:rPr>
                <w:rStyle w:val="Hipervnculo"/>
                <w:noProof/>
              </w:rPr>
              <w:t>1.3.2 Escolarización en la República Dominicana, personas con TEA y rol de los orientadores y psicólogos.</w:t>
            </w:r>
            <w:r>
              <w:rPr>
                <w:noProof/>
                <w:webHidden/>
              </w:rPr>
              <w:tab/>
            </w:r>
            <w:r>
              <w:rPr>
                <w:noProof/>
                <w:webHidden/>
              </w:rPr>
              <w:fldChar w:fldCharType="begin"/>
            </w:r>
            <w:r>
              <w:rPr>
                <w:noProof/>
                <w:webHidden/>
              </w:rPr>
              <w:instrText xml:space="preserve"> PAGEREF _Toc526420324 \h </w:instrText>
            </w:r>
            <w:r>
              <w:rPr>
                <w:noProof/>
                <w:webHidden/>
              </w:rPr>
            </w:r>
            <w:r>
              <w:rPr>
                <w:noProof/>
                <w:webHidden/>
              </w:rPr>
              <w:fldChar w:fldCharType="separate"/>
            </w:r>
            <w:r>
              <w:rPr>
                <w:noProof/>
                <w:webHidden/>
              </w:rPr>
              <w:t>21</w:t>
            </w:r>
            <w:r>
              <w:rPr>
                <w:noProof/>
                <w:webHidden/>
              </w:rPr>
              <w:fldChar w:fldCharType="end"/>
            </w:r>
          </w:hyperlink>
        </w:p>
        <w:p w14:paraId="17F80605" w14:textId="2E68D41F"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25" w:history="1">
            <w:r w:rsidRPr="00BD7775">
              <w:rPr>
                <w:rStyle w:val="Hipervnculo"/>
                <w:noProof/>
              </w:rPr>
              <w:t>CAPITULO II JUSTIFICACIÓN DEL TEMA</w:t>
            </w:r>
            <w:r>
              <w:rPr>
                <w:noProof/>
                <w:webHidden/>
              </w:rPr>
              <w:tab/>
            </w:r>
            <w:r>
              <w:rPr>
                <w:noProof/>
                <w:webHidden/>
              </w:rPr>
              <w:fldChar w:fldCharType="begin"/>
            </w:r>
            <w:r>
              <w:rPr>
                <w:noProof/>
                <w:webHidden/>
              </w:rPr>
              <w:instrText xml:space="preserve"> PAGEREF _Toc526420325 \h </w:instrText>
            </w:r>
            <w:r>
              <w:rPr>
                <w:noProof/>
                <w:webHidden/>
              </w:rPr>
            </w:r>
            <w:r>
              <w:rPr>
                <w:noProof/>
                <w:webHidden/>
              </w:rPr>
              <w:fldChar w:fldCharType="separate"/>
            </w:r>
            <w:r>
              <w:rPr>
                <w:noProof/>
                <w:webHidden/>
              </w:rPr>
              <w:t>24</w:t>
            </w:r>
            <w:r>
              <w:rPr>
                <w:noProof/>
                <w:webHidden/>
              </w:rPr>
              <w:fldChar w:fldCharType="end"/>
            </w:r>
          </w:hyperlink>
        </w:p>
        <w:p w14:paraId="210BACD5" w14:textId="2868CBF0"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26" w:history="1">
            <w:r w:rsidRPr="00BD7775">
              <w:rPr>
                <w:rStyle w:val="Hipervnculo"/>
                <w:noProof/>
              </w:rPr>
              <w:t>2.1 Antecedentes</w:t>
            </w:r>
            <w:r>
              <w:rPr>
                <w:noProof/>
                <w:webHidden/>
              </w:rPr>
              <w:tab/>
            </w:r>
            <w:r>
              <w:rPr>
                <w:noProof/>
                <w:webHidden/>
              </w:rPr>
              <w:fldChar w:fldCharType="begin"/>
            </w:r>
            <w:r>
              <w:rPr>
                <w:noProof/>
                <w:webHidden/>
              </w:rPr>
              <w:instrText xml:space="preserve"> PAGEREF _Toc526420326 \h </w:instrText>
            </w:r>
            <w:r>
              <w:rPr>
                <w:noProof/>
                <w:webHidden/>
              </w:rPr>
            </w:r>
            <w:r>
              <w:rPr>
                <w:noProof/>
                <w:webHidden/>
              </w:rPr>
              <w:fldChar w:fldCharType="separate"/>
            </w:r>
            <w:r>
              <w:rPr>
                <w:noProof/>
                <w:webHidden/>
              </w:rPr>
              <w:t>24</w:t>
            </w:r>
            <w:r>
              <w:rPr>
                <w:noProof/>
                <w:webHidden/>
              </w:rPr>
              <w:fldChar w:fldCharType="end"/>
            </w:r>
          </w:hyperlink>
        </w:p>
        <w:p w14:paraId="57F23800" w14:textId="7A9C8090"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27" w:history="1">
            <w:r w:rsidRPr="00BD7775">
              <w:rPr>
                <w:rStyle w:val="Hipervnculo"/>
                <w:noProof/>
              </w:rPr>
              <w:t>2.1 Justificación</w:t>
            </w:r>
            <w:r>
              <w:rPr>
                <w:noProof/>
                <w:webHidden/>
              </w:rPr>
              <w:tab/>
            </w:r>
            <w:r>
              <w:rPr>
                <w:noProof/>
                <w:webHidden/>
              </w:rPr>
              <w:fldChar w:fldCharType="begin"/>
            </w:r>
            <w:r>
              <w:rPr>
                <w:noProof/>
                <w:webHidden/>
              </w:rPr>
              <w:instrText xml:space="preserve"> PAGEREF _Toc526420327 \h </w:instrText>
            </w:r>
            <w:r>
              <w:rPr>
                <w:noProof/>
                <w:webHidden/>
              </w:rPr>
            </w:r>
            <w:r>
              <w:rPr>
                <w:noProof/>
                <w:webHidden/>
              </w:rPr>
              <w:fldChar w:fldCharType="separate"/>
            </w:r>
            <w:r>
              <w:rPr>
                <w:noProof/>
                <w:webHidden/>
              </w:rPr>
              <w:t>25</w:t>
            </w:r>
            <w:r>
              <w:rPr>
                <w:noProof/>
                <w:webHidden/>
              </w:rPr>
              <w:fldChar w:fldCharType="end"/>
            </w:r>
          </w:hyperlink>
        </w:p>
        <w:p w14:paraId="025B42ED" w14:textId="244B21EC"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28" w:history="1">
            <w:r w:rsidRPr="00BD7775">
              <w:rPr>
                <w:rStyle w:val="Hipervnculo"/>
                <w:noProof/>
              </w:rPr>
              <w:t>2.1 Objetivos</w:t>
            </w:r>
            <w:r>
              <w:rPr>
                <w:noProof/>
                <w:webHidden/>
              </w:rPr>
              <w:tab/>
            </w:r>
            <w:r>
              <w:rPr>
                <w:noProof/>
                <w:webHidden/>
              </w:rPr>
              <w:fldChar w:fldCharType="begin"/>
            </w:r>
            <w:r>
              <w:rPr>
                <w:noProof/>
                <w:webHidden/>
              </w:rPr>
              <w:instrText xml:space="preserve"> PAGEREF _Toc526420328 \h </w:instrText>
            </w:r>
            <w:r>
              <w:rPr>
                <w:noProof/>
                <w:webHidden/>
              </w:rPr>
            </w:r>
            <w:r>
              <w:rPr>
                <w:noProof/>
                <w:webHidden/>
              </w:rPr>
              <w:fldChar w:fldCharType="separate"/>
            </w:r>
            <w:r>
              <w:rPr>
                <w:noProof/>
                <w:webHidden/>
              </w:rPr>
              <w:t>28</w:t>
            </w:r>
            <w:r>
              <w:rPr>
                <w:noProof/>
                <w:webHidden/>
              </w:rPr>
              <w:fldChar w:fldCharType="end"/>
            </w:r>
          </w:hyperlink>
        </w:p>
        <w:p w14:paraId="0223394C" w14:textId="4F6F35FE"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29" w:history="1">
            <w:r w:rsidRPr="00BD7775">
              <w:rPr>
                <w:rStyle w:val="Hipervnculo"/>
                <w:noProof/>
              </w:rPr>
              <w:t>2.1.1 Objetivo General</w:t>
            </w:r>
            <w:r>
              <w:rPr>
                <w:noProof/>
                <w:webHidden/>
              </w:rPr>
              <w:tab/>
            </w:r>
            <w:r>
              <w:rPr>
                <w:noProof/>
                <w:webHidden/>
              </w:rPr>
              <w:fldChar w:fldCharType="begin"/>
            </w:r>
            <w:r>
              <w:rPr>
                <w:noProof/>
                <w:webHidden/>
              </w:rPr>
              <w:instrText xml:space="preserve"> PAGEREF _Toc526420329 \h </w:instrText>
            </w:r>
            <w:r>
              <w:rPr>
                <w:noProof/>
                <w:webHidden/>
              </w:rPr>
            </w:r>
            <w:r>
              <w:rPr>
                <w:noProof/>
                <w:webHidden/>
              </w:rPr>
              <w:fldChar w:fldCharType="separate"/>
            </w:r>
            <w:r>
              <w:rPr>
                <w:noProof/>
                <w:webHidden/>
              </w:rPr>
              <w:t>28</w:t>
            </w:r>
            <w:r>
              <w:rPr>
                <w:noProof/>
                <w:webHidden/>
              </w:rPr>
              <w:fldChar w:fldCharType="end"/>
            </w:r>
          </w:hyperlink>
        </w:p>
        <w:p w14:paraId="1C59B8C2" w14:textId="30D76AE1"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30" w:history="1">
            <w:r w:rsidRPr="00BD7775">
              <w:rPr>
                <w:rStyle w:val="Hipervnculo"/>
                <w:noProof/>
              </w:rPr>
              <w:t>2.1.2 Objetivos Específico</w:t>
            </w:r>
            <w:r>
              <w:rPr>
                <w:noProof/>
                <w:webHidden/>
              </w:rPr>
              <w:tab/>
            </w:r>
            <w:r>
              <w:rPr>
                <w:noProof/>
                <w:webHidden/>
              </w:rPr>
              <w:fldChar w:fldCharType="begin"/>
            </w:r>
            <w:r>
              <w:rPr>
                <w:noProof/>
                <w:webHidden/>
              </w:rPr>
              <w:instrText xml:space="preserve"> PAGEREF _Toc526420330 \h </w:instrText>
            </w:r>
            <w:r>
              <w:rPr>
                <w:noProof/>
                <w:webHidden/>
              </w:rPr>
            </w:r>
            <w:r>
              <w:rPr>
                <w:noProof/>
                <w:webHidden/>
              </w:rPr>
              <w:fldChar w:fldCharType="separate"/>
            </w:r>
            <w:r>
              <w:rPr>
                <w:noProof/>
                <w:webHidden/>
              </w:rPr>
              <w:t>28</w:t>
            </w:r>
            <w:r>
              <w:rPr>
                <w:noProof/>
                <w:webHidden/>
              </w:rPr>
              <w:fldChar w:fldCharType="end"/>
            </w:r>
          </w:hyperlink>
        </w:p>
        <w:p w14:paraId="3911B207" w14:textId="2537B164"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31" w:history="1">
            <w:r w:rsidRPr="00BD7775">
              <w:rPr>
                <w:rStyle w:val="Hipervnculo"/>
                <w:noProof/>
              </w:rPr>
              <w:t>CAPITULO III METODOLOGÍA</w:t>
            </w:r>
            <w:r>
              <w:rPr>
                <w:noProof/>
                <w:webHidden/>
              </w:rPr>
              <w:tab/>
            </w:r>
            <w:r>
              <w:rPr>
                <w:noProof/>
                <w:webHidden/>
              </w:rPr>
              <w:fldChar w:fldCharType="begin"/>
            </w:r>
            <w:r>
              <w:rPr>
                <w:noProof/>
                <w:webHidden/>
              </w:rPr>
              <w:instrText xml:space="preserve"> PAGEREF _Toc526420331 \h </w:instrText>
            </w:r>
            <w:r>
              <w:rPr>
                <w:noProof/>
                <w:webHidden/>
              </w:rPr>
            </w:r>
            <w:r>
              <w:rPr>
                <w:noProof/>
                <w:webHidden/>
              </w:rPr>
              <w:fldChar w:fldCharType="separate"/>
            </w:r>
            <w:r>
              <w:rPr>
                <w:noProof/>
                <w:webHidden/>
              </w:rPr>
              <w:t>29</w:t>
            </w:r>
            <w:r>
              <w:rPr>
                <w:noProof/>
                <w:webHidden/>
              </w:rPr>
              <w:fldChar w:fldCharType="end"/>
            </w:r>
          </w:hyperlink>
        </w:p>
        <w:p w14:paraId="76E79AA5" w14:textId="44FCBF7B"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2" w:history="1">
            <w:r w:rsidRPr="00BD7775">
              <w:rPr>
                <w:rStyle w:val="Hipervnculo"/>
                <w:noProof/>
              </w:rPr>
              <w:t>3.1 Diseño</w:t>
            </w:r>
            <w:r>
              <w:rPr>
                <w:noProof/>
                <w:webHidden/>
              </w:rPr>
              <w:tab/>
            </w:r>
            <w:r>
              <w:rPr>
                <w:noProof/>
                <w:webHidden/>
              </w:rPr>
              <w:fldChar w:fldCharType="begin"/>
            </w:r>
            <w:r>
              <w:rPr>
                <w:noProof/>
                <w:webHidden/>
              </w:rPr>
              <w:instrText xml:space="preserve"> PAGEREF _Toc526420332 \h </w:instrText>
            </w:r>
            <w:r>
              <w:rPr>
                <w:noProof/>
                <w:webHidden/>
              </w:rPr>
            </w:r>
            <w:r>
              <w:rPr>
                <w:noProof/>
                <w:webHidden/>
              </w:rPr>
              <w:fldChar w:fldCharType="separate"/>
            </w:r>
            <w:r>
              <w:rPr>
                <w:noProof/>
                <w:webHidden/>
              </w:rPr>
              <w:t>29</w:t>
            </w:r>
            <w:r>
              <w:rPr>
                <w:noProof/>
                <w:webHidden/>
              </w:rPr>
              <w:fldChar w:fldCharType="end"/>
            </w:r>
          </w:hyperlink>
        </w:p>
        <w:p w14:paraId="2E249F8F" w14:textId="5C5A8721"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3" w:history="1">
            <w:r w:rsidRPr="00BD7775">
              <w:rPr>
                <w:rStyle w:val="Hipervnculo"/>
                <w:noProof/>
              </w:rPr>
              <w:t>3.2 Variables</w:t>
            </w:r>
            <w:r>
              <w:rPr>
                <w:noProof/>
                <w:webHidden/>
              </w:rPr>
              <w:tab/>
            </w:r>
            <w:r>
              <w:rPr>
                <w:noProof/>
                <w:webHidden/>
              </w:rPr>
              <w:fldChar w:fldCharType="begin"/>
            </w:r>
            <w:r>
              <w:rPr>
                <w:noProof/>
                <w:webHidden/>
              </w:rPr>
              <w:instrText xml:space="preserve"> PAGEREF _Toc526420333 \h </w:instrText>
            </w:r>
            <w:r>
              <w:rPr>
                <w:noProof/>
                <w:webHidden/>
              </w:rPr>
            </w:r>
            <w:r>
              <w:rPr>
                <w:noProof/>
                <w:webHidden/>
              </w:rPr>
              <w:fldChar w:fldCharType="separate"/>
            </w:r>
            <w:r>
              <w:rPr>
                <w:noProof/>
                <w:webHidden/>
              </w:rPr>
              <w:t>29</w:t>
            </w:r>
            <w:r>
              <w:rPr>
                <w:noProof/>
                <w:webHidden/>
              </w:rPr>
              <w:fldChar w:fldCharType="end"/>
            </w:r>
          </w:hyperlink>
        </w:p>
        <w:p w14:paraId="4E09EEEA" w14:textId="222C891C"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4" w:history="1">
            <w:r w:rsidRPr="00BD7775">
              <w:rPr>
                <w:rStyle w:val="Hipervnculo"/>
                <w:noProof/>
              </w:rPr>
              <w:t>3.3 Hipótesis de trabajo</w:t>
            </w:r>
            <w:r>
              <w:rPr>
                <w:noProof/>
                <w:webHidden/>
              </w:rPr>
              <w:tab/>
            </w:r>
            <w:r>
              <w:rPr>
                <w:noProof/>
                <w:webHidden/>
              </w:rPr>
              <w:fldChar w:fldCharType="begin"/>
            </w:r>
            <w:r>
              <w:rPr>
                <w:noProof/>
                <w:webHidden/>
              </w:rPr>
              <w:instrText xml:space="preserve"> PAGEREF _Toc526420334 \h </w:instrText>
            </w:r>
            <w:r>
              <w:rPr>
                <w:noProof/>
                <w:webHidden/>
              </w:rPr>
            </w:r>
            <w:r>
              <w:rPr>
                <w:noProof/>
                <w:webHidden/>
              </w:rPr>
              <w:fldChar w:fldCharType="separate"/>
            </w:r>
            <w:r>
              <w:rPr>
                <w:noProof/>
                <w:webHidden/>
              </w:rPr>
              <w:t>29</w:t>
            </w:r>
            <w:r>
              <w:rPr>
                <w:noProof/>
                <w:webHidden/>
              </w:rPr>
              <w:fldChar w:fldCharType="end"/>
            </w:r>
          </w:hyperlink>
        </w:p>
        <w:p w14:paraId="6E1F6929" w14:textId="24EEEC7E"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5" w:history="1">
            <w:r w:rsidRPr="00BD7775">
              <w:rPr>
                <w:rStyle w:val="Hipervnculo"/>
                <w:noProof/>
              </w:rPr>
              <w:t>3.4 Muestra</w:t>
            </w:r>
            <w:r>
              <w:rPr>
                <w:noProof/>
                <w:webHidden/>
              </w:rPr>
              <w:tab/>
            </w:r>
            <w:r>
              <w:rPr>
                <w:noProof/>
                <w:webHidden/>
              </w:rPr>
              <w:fldChar w:fldCharType="begin"/>
            </w:r>
            <w:r>
              <w:rPr>
                <w:noProof/>
                <w:webHidden/>
              </w:rPr>
              <w:instrText xml:space="preserve"> PAGEREF _Toc526420335 \h </w:instrText>
            </w:r>
            <w:r>
              <w:rPr>
                <w:noProof/>
                <w:webHidden/>
              </w:rPr>
            </w:r>
            <w:r>
              <w:rPr>
                <w:noProof/>
                <w:webHidden/>
              </w:rPr>
              <w:fldChar w:fldCharType="separate"/>
            </w:r>
            <w:r>
              <w:rPr>
                <w:noProof/>
                <w:webHidden/>
              </w:rPr>
              <w:t>30</w:t>
            </w:r>
            <w:r>
              <w:rPr>
                <w:noProof/>
                <w:webHidden/>
              </w:rPr>
              <w:fldChar w:fldCharType="end"/>
            </w:r>
          </w:hyperlink>
        </w:p>
        <w:p w14:paraId="46124826" w14:textId="34A0B9E5"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6" w:history="1">
            <w:r w:rsidRPr="00BD7775">
              <w:rPr>
                <w:rStyle w:val="Hipervnculo"/>
                <w:noProof/>
              </w:rPr>
              <w:t>3.5 Instrumentos de evaluación</w:t>
            </w:r>
            <w:r>
              <w:rPr>
                <w:noProof/>
                <w:webHidden/>
              </w:rPr>
              <w:tab/>
            </w:r>
            <w:r>
              <w:rPr>
                <w:noProof/>
                <w:webHidden/>
              </w:rPr>
              <w:fldChar w:fldCharType="begin"/>
            </w:r>
            <w:r>
              <w:rPr>
                <w:noProof/>
                <w:webHidden/>
              </w:rPr>
              <w:instrText xml:space="preserve"> PAGEREF _Toc526420336 \h </w:instrText>
            </w:r>
            <w:r>
              <w:rPr>
                <w:noProof/>
                <w:webHidden/>
              </w:rPr>
            </w:r>
            <w:r>
              <w:rPr>
                <w:noProof/>
                <w:webHidden/>
              </w:rPr>
              <w:fldChar w:fldCharType="separate"/>
            </w:r>
            <w:r>
              <w:rPr>
                <w:noProof/>
                <w:webHidden/>
              </w:rPr>
              <w:t>30</w:t>
            </w:r>
            <w:r>
              <w:rPr>
                <w:noProof/>
                <w:webHidden/>
              </w:rPr>
              <w:fldChar w:fldCharType="end"/>
            </w:r>
          </w:hyperlink>
        </w:p>
        <w:p w14:paraId="4666B631" w14:textId="708B8F03"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7" w:history="1">
            <w:r w:rsidRPr="00BD7775">
              <w:rPr>
                <w:rStyle w:val="Hipervnculo"/>
                <w:noProof/>
              </w:rPr>
              <w:t>3.6 Procedimientos</w:t>
            </w:r>
            <w:r>
              <w:rPr>
                <w:noProof/>
                <w:webHidden/>
              </w:rPr>
              <w:tab/>
            </w:r>
            <w:r>
              <w:rPr>
                <w:noProof/>
                <w:webHidden/>
              </w:rPr>
              <w:fldChar w:fldCharType="begin"/>
            </w:r>
            <w:r>
              <w:rPr>
                <w:noProof/>
                <w:webHidden/>
              </w:rPr>
              <w:instrText xml:space="preserve"> PAGEREF _Toc526420337 \h </w:instrText>
            </w:r>
            <w:r>
              <w:rPr>
                <w:noProof/>
                <w:webHidden/>
              </w:rPr>
            </w:r>
            <w:r>
              <w:rPr>
                <w:noProof/>
                <w:webHidden/>
              </w:rPr>
              <w:fldChar w:fldCharType="separate"/>
            </w:r>
            <w:r>
              <w:rPr>
                <w:noProof/>
                <w:webHidden/>
              </w:rPr>
              <w:t>30</w:t>
            </w:r>
            <w:r>
              <w:rPr>
                <w:noProof/>
                <w:webHidden/>
              </w:rPr>
              <w:fldChar w:fldCharType="end"/>
            </w:r>
          </w:hyperlink>
        </w:p>
        <w:p w14:paraId="6D684E37" w14:textId="55292C7E"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38" w:history="1">
            <w:r w:rsidRPr="00BD7775">
              <w:rPr>
                <w:rStyle w:val="Hipervnculo"/>
                <w:noProof/>
              </w:rPr>
              <w:t>3.7 Análisis de datos</w:t>
            </w:r>
            <w:r>
              <w:rPr>
                <w:noProof/>
                <w:webHidden/>
              </w:rPr>
              <w:tab/>
            </w:r>
            <w:r>
              <w:rPr>
                <w:noProof/>
                <w:webHidden/>
              </w:rPr>
              <w:fldChar w:fldCharType="begin"/>
            </w:r>
            <w:r>
              <w:rPr>
                <w:noProof/>
                <w:webHidden/>
              </w:rPr>
              <w:instrText xml:space="preserve"> PAGEREF _Toc526420338 \h </w:instrText>
            </w:r>
            <w:r>
              <w:rPr>
                <w:noProof/>
                <w:webHidden/>
              </w:rPr>
            </w:r>
            <w:r>
              <w:rPr>
                <w:noProof/>
                <w:webHidden/>
              </w:rPr>
              <w:fldChar w:fldCharType="separate"/>
            </w:r>
            <w:r>
              <w:rPr>
                <w:noProof/>
                <w:webHidden/>
              </w:rPr>
              <w:t>30</w:t>
            </w:r>
            <w:r>
              <w:rPr>
                <w:noProof/>
                <w:webHidden/>
              </w:rPr>
              <w:fldChar w:fldCharType="end"/>
            </w:r>
          </w:hyperlink>
        </w:p>
        <w:p w14:paraId="558D7AB5" w14:textId="41B2BF95"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39" w:history="1">
            <w:r w:rsidRPr="00BD7775">
              <w:rPr>
                <w:rStyle w:val="Hipervnculo"/>
                <w:noProof/>
              </w:rPr>
              <w:t>CAPÍTULO IV RESULTADOS</w:t>
            </w:r>
            <w:r>
              <w:rPr>
                <w:noProof/>
                <w:webHidden/>
              </w:rPr>
              <w:tab/>
            </w:r>
            <w:r>
              <w:rPr>
                <w:noProof/>
                <w:webHidden/>
              </w:rPr>
              <w:fldChar w:fldCharType="begin"/>
            </w:r>
            <w:r>
              <w:rPr>
                <w:noProof/>
                <w:webHidden/>
              </w:rPr>
              <w:instrText xml:space="preserve"> PAGEREF _Toc526420339 \h </w:instrText>
            </w:r>
            <w:r>
              <w:rPr>
                <w:noProof/>
                <w:webHidden/>
              </w:rPr>
            </w:r>
            <w:r>
              <w:rPr>
                <w:noProof/>
                <w:webHidden/>
              </w:rPr>
              <w:fldChar w:fldCharType="separate"/>
            </w:r>
            <w:r>
              <w:rPr>
                <w:noProof/>
                <w:webHidden/>
              </w:rPr>
              <w:t>31</w:t>
            </w:r>
            <w:r>
              <w:rPr>
                <w:noProof/>
                <w:webHidden/>
              </w:rPr>
              <w:fldChar w:fldCharType="end"/>
            </w:r>
          </w:hyperlink>
        </w:p>
        <w:p w14:paraId="2FA94CCB" w14:textId="51C3CC47"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40" w:history="1">
            <w:r w:rsidRPr="00BD7775">
              <w:rPr>
                <w:rStyle w:val="Hipervnculo"/>
                <w:noProof/>
              </w:rPr>
              <w:t>4.1 Presentación de Resultados</w:t>
            </w:r>
            <w:r>
              <w:rPr>
                <w:noProof/>
                <w:webHidden/>
              </w:rPr>
              <w:tab/>
            </w:r>
            <w:r>
              <w:rPr>
                <w:noProof/>
                <w:webHidden/>
              </w:rPr>
              <w:fldChar w:fldCharType="begin"/>
            </w:r>
            <w:r>
              <w:rPr>
                <w:noProof/>
                <w:webHidden/>
              </w:rPr>
              <w:instrText xml:space="preserve"> PAGEREF _Toc526420340 \h </w:instrText>
            </w:r>
            <w:r>
              <w:rPr>
                <w:noProof/>
                <w:webHidden/>
              </w:rPr>
            </w:r>
            <w:r>
              <w:rPr>
                <w:noProof/>
                <w:webHidden/>
              </w:rPr>
              <w:fldChar w:fldCharType="separate"/>
            </w:r>
            <w:r>
              <w:rPr>
                <w:noProof/>
                <w:webHidden/>
              </w:rPr>
              <w:t>31</w:t>
            </w:r>
            <w:r>
              <w:rPr>
                <w:noProof/>
                <w:webHidden/>
              </w:rPr>
              <w:fldChar w:fldCharType="end"/>
            </w:r>
          </w:hyperlink>
        </w:p>
        <w:p w14:paraId="0CF3D5D3" w14:textId="6CE27985"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41" w:history="1">
            <w:r w:rsidRPr="00BD7775">
              <w:rPr>
                <w:rStyle w:val="Hipervnculo"/>
                <w:noProof/>
              </w:rPr>
              <w:t>4.2 Discusión y Análisis de los resultados</w:t>
            </w:r>
            <w:r>
              <w:rPr>
                <w:noProof/>
                <w:webHidden/>
              </w:rPr>
              <w:tab/>
            </w:r>
            <w:r>
              <w:rPr>
                <w:noProof/>
                <w:webHidden/>
              </w:rPr>
              <w:fldChar w:fldCharType="begin"/>
            </w:r>
            <w:r>
              <w:rPr>
                <w:noProof/>
                <w:webHidden/>
              </w:rPr>
              <w:instrText xml:space="preserve"> PAGEREF _Toc526420341 \h </w:instrText>
            </w:r>
            <w:r>
              <w:rPr>
                <w:noProof/>
                <w:webHidden/>
              </w:rPr>
            </w:r>
            <w:r>
              <w:rPr>
                <w:noProof/>
                <w:webHidden/>
              </w:rPr>
              <w:fldChar w:fldCharType="separate"/>
            </w:r>
            <w:r>
              <w:rPr>
                <w:noProof/>
                <w:webHidden/>
              </w:rPr>
              <w:t>35</w:t>
            </w:r>
            <w:r>
              <w:rPr>
                <w:noProof/>
                <w:webHidden/>
              </w:rPr>
              <w:fldChar w:fldCharType="end"/>
            </w:r>
          </w:hyperlink>
        </w:p>
        <w:p w14:paraId="015EBD79" w14:textId="1F62D00C" w:rsidR="009E488E" w:rsidRDefault="009E488E">
          <w:pPr>
            <w:pStyle w:val="TDC3"/>
            <w:tabs>
              <w:tab w:val="right" w:leader="dot" w:pos="8777"/>
            </w:tabs>
            <w:rPr>
              <w:rFonts w:asciiTheme="minorHAnsi" w:eastAsiaTheme="minorEastAsia" w:hAnsiTheme="minorHAnsi"/>
              <w:noProof/>
              <w:sz w:val="22"/>
              <w:lang w:val="es-DO" w:eastAsia="es-DO"/>
            </w:rPr>
          </w:pPr>
          <w:hyperlink w:anchor="_Toc526420342" w:history="1">
            <w:r w:rsidRPr="00BD7775">
              <w:rPr>
                <w:rStyle w:val="Hipervnculo"/>
                <w:noProof/>
              </w:rPr>
              <w:t>4.2.1 Hallazgos</w:t>
            </w:r>
            <w:r>
              <w:rPr>
                <w:noProof/>
                <w:webHidden/>
              </w:rPr>
              <w:tab/>
            </w:r>
            <w:r>
              <w:rPr>
                <w:noProof/>
                <w:webHidden/>
              </w:rPr>
              <w:fldChar w:fldCharType="begin"/>
            </w:r>
            <w:r>
              <w:rPr>
                <w:noProof/>
                <w:webHidden/>
              </w:rPr>
              <w:instrText xml:space="preserve"> PAGEREF _Toc526420342 \h </w:instrText>
            </w:r>
            <w:r>
              <w:rPr>
                <w:noProof/>
                <w:webHidden/>
              </w:rPr>
            </w:r>
            <w:r>
              <w:rPr>
                <w:noProof/>
                <w:webHidden/>
              </w:rPr>
              <w:fldChar w:fldCharType="separate"/>
            </w:r>
            <w:r>
              <w:rPr>
                <w:noProof/>
                <w:webHidden/>
              </w:rPr>
              <w:t>35</w:t>
            </w:r>
            <w:r>
              <w:rPr>
                <w:noProof/>
                <w:webHidden/>
              </w:rPr>
              <w:fldChar w:fldCharType="end"/>
            </w:r>
          </w:hyperlink>
        </w:p>
        <w:p w14:paraId="2A9778D1" w14:textId="001912D8"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43" w:history="1">
            <w:r w:rsidRPr="00BD7775">
              <w:rPr>
                <w:rStyle w:val="Hipervnculo"/>
                <w:noProof/>
              </w:rPr>
              <w:t>CAPITULO V: CONCLUSIONES Y Recomendaciones</w:t>
            </w:r>
            <w:r>
              <w:rPr>
                <w:noProof/>
                <w:webHidden/>
              </w:rPr>
              <w:tab/>
            </w:r>
            <w:r>
              <w:rPr>
                <w:noProof/>
                <w:webHidden/>
              </w:rPr>
              <w:fldChar w:fldCharType="begin"/>
            </w:r>
            <w:r>
              <w:rPr>
                <w:noProof/>
                <w:webHidden/>
              </w:rPr>
              <w:instrText xml:space="preserve"> PAGEREF _Toc526420343 \h </w:instrText>
            </w:r>
            <w:r>
              <w:rPr>
                <w:noProof/>
                <w:webHidden/>
              </w:rPr>
            </w:r>
            <w:r>
              <w:rPr>
                <w:noProof/>
                <w:webHidden/>
              </w:rPr>
              <w:fldChar w:fldCharType="separate"/>
            </w:r>
            <w:r>
              <w:rPr>
                <w:noProof/>
                <w:webHidden/>
              </w:rPr>
              <w:t>37</w:t>
            </w:r>
            <w:r>
              <w:rPr>
                <w:noProof/>
                <w:webHidden/>
              </w:rPr>
              <w:fldChar w:fldCharType="end"/>
            </w:r>
          </w:hyperlink>
        </w:p>
        <w:p w14:paraId="1002A3B3" w14:textId="2DDD8F26"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44" w:history="1">
            <w:r w:rsidRPr="00BD7775">
              <w:rPr>
                <w:rStyle w:val="Hipervnculo"/>
                <w:noProof/>
              </w:rPr>
              <w:t>5.1 Conclusiones</w:t>
            </w:r>
            <w:r>
              <w:rPr>
                <w:noProof/>
                <w:webHidden/>
              </w:rPr>
              <w:tab/>
            </w:r>
            <w:r>
              <w:rPr>
                <w:noProof/>
                <w:webHidden/>
              </w:rPr>
              <w:fldChar w:fldCharType="begin"/>
            </w:r>
            <w:r>
              <w:rPr>
                <w:noProof/>
                <w:webHidden/>
              </w:rPr>
              <w:instrText xml:space="preserve"> PAGEREF _Toc526420344 \h </w:instrText>
            </w:r>
            <w:r>
              <w:rPr>
                <w:noProof/>
                <w:webHidden/>
              </w:rPr>
            </w:r>
            <w:r>
              <w:rPr>
                <w:noProof/>
                <w:webHidden/>
              </w:rPr>
              <w:fldChar w:fldCharType="separate"/>
            </w:r>
            <w:r>
              <w:rPr>
                <w:noProof/>
                <w:webHidden/>
              </w:rPr>
              <w:t>37</w:t>
            </w:r>
            <w:r>
              <w:rPr>
                <w:noProof/>
                <w:webHidden/>
              </w:rPr>
              <w:fldChar w:fldCharType="end"/>
            </w:r>
          </w:hyperlink>
        </w:p>
        <w:p w14:paraId="504ECABA" w14:textId="67487EDC" w:rsidR="009E488E" w:rsidRDefault="009E488E">
          <w:pPr>
            <w:pStyle w:val="TDC2"/>
            <w:tabs>
              <w:tab w:val="right" w:leader="dot" w:pos="8777"/>
            </w:tabs>
            <w:rPr>
              <w:rFonts w:asciiTheme="minorHAnsi" w:eastAsiaTheme="minorEastAsia" w:hAnsiTheme="minorHAnsi"/>
              <w:noProof/>
              <w:sz w:val="22"/>
              <w:lang w:val="es-DO" w:eastAsia="es-DO"/>
            </w:rPr>
          </w:pPr>
          <w:hyperlink w:anchor="_Toc526420345" w:history="1">
            <w:r w:rsidRPr="00BD7775">
              <w:rPr>
                <w:rStyle w:val="Hipervnculo"/>
                <w:noProof/>
              </w:rPr>
              <w:t>5.2 Recomendaciones</w:t>
            </w:r>
            <w:r>
              <w:rPr>
                <w:noProof/>
                <w:webHidden/>
              </w:rPr>
              <w:tab/>
            </w:r>
            <w:r>
              <w:rPr>
                <w:noProof/>
                <w:webHidden/>
              </w:rPr>
              <w:fldChar w:fldCharType="begin"/>
            </w:r>
            <w:r>
              <w:rPr>
                <w:noProof/>
                <w:webHidden/>
              </w:rPr>
              <w:instrText xml:space="preserve"> PAGEREF _Toc526420345 \h </w:instrText>
            </w:r>
            <w:r>
              <w:rPr>
                <w:noProof/>
                <w:webHidden/>
              </w:rPr>
            </w:r>
            <w:r>
              <w:rPr>
                <w:noProof/>
                <w:webHidden/>
              </w:rPr>
              <w:fldChar w:fldCharType="separate"/>
            </w:r>
            <w:r>
              <w:rPr>
                <w:noProof/>
                <w:webHidden/>
              </w:rPr>
              <w:t>38</w:t>
            </w:r>
            <w:r>
              <w:rPr>
                <w:noProof/>
                <w:webHidden/>
              </w:rPr>
              <w:fldChar w:fldCharType="end"/>
            </w:r>
          </w:hyperlink>
        </w:p>
        <w:p w14:paraId="79C428B5" w14:textId="2FAB863E"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46" w:history="1">
            <w:r w:rsidRPr="00BD7775">
              <w:rPr>
                <w:rStyle w:val="Hipervnculo"/>
                <w:noProof/>
              </w:rPr>
              <w:t>BIBLIOGRAFÍA</w:t>
            </w:r>
            <w:r>
              <w:rPr>
                <w:noProof/>
                <w:webHidden/>
              </w:rPr>
              <w:tab/>
            </w:r>
            <w:r>
              <w:rPr>
                <w:noProof/>
                <w:webHidden/>
              </w:rPr>
              <w:fldChar w:fldCharType="begin"/>
            </w:r>
            <w:r>
              <w:rPr>
                <w:noProof/>
                <w:webHidden/>
              </w:rPr>
              <w:instrText xml:space="preserve"> PAGEREF _Toc526420346 \h </w:instrText>
            </w:r>
            <w:r>
              <w:rPr>
                <w:noProof/>
                <w:webHidden/>
              </w:rPr>
            </w:r>
            <w:r>
              <w:rPr>
                <w:noProof/>
                <w:webHidden/>
              </w:rPr>
              <w:fldChar w:fldCharType="separate"/>
            </w:r>
            <w:r>
              <w:rPr>
                <w:noProof/>
                <w:webHidden/>
              </w:rPr>
              <w:t>40</w:t>
            </w:r>
            <w:r>
              <w:rPr>
                <w:noProof/>
                <w:webHidden/>
              </w:rPr>
              <w:fldChar w:fldCharType="end"/>
            </w:r>
          </w:hyperlink>
        </w:p>
        <w:p w14:paraId="755A95E5" w14:textId="3289F582" w:rsidR="009E488E" w:rsidRDefault="009E488E">
          <w:pPr>
            <w:pStyle w:val="TDC1"/>
            <w:tabs>
              <w:tab w:val="right" w:leader="dot" w:pos="8777"/>
            </w:tabs>
            <w:rPr>
              <w:rFonts w:asciiTheme="minorHAnsi" w:eastAsiaTheme="minorEastAsia" w:hAnsiTheme="minorHAnsi"/>
              <w:noProof/>
              <w:sz w:val="22"/>
              <w:lang w:val="es-DO" w:eastAsia="es-DO"/>
            </w:rPr>
          </w:pPr>
          <w:hyperlink w:anchor="_Toc526420347" w:history="1">
            <w:r w:rsidRPr="00BD7775">
              <w:rPr>
                <w:rStyle w:val="Hipervnculo"/>
                <w:noProof/>
              </w:rPr>
              <w:t>ÁPENDICE</w:t>
            </w:r>
            <w:r>
              <w:rPr>
                <w:noProof/>
                <w:webHidden/>
              </w:rPr>
              <w:tab/>
            </w:r>
            <w:r>
              <w:rPr>
                <w:noProof/>
                <w:webHidden/>
              </w:rPr>
              <w:fldChar w:fldCharType="begin"/>
            </w:r>
            <w:r>
              <w:rPr>
                <w:noProof/>
                <w:webHidden/>
              </w:rPr>
              <w:instrText xml:space="preserve"> PAGEREF _Toc526420347 \h </w:instrText>
            </w:r>
            <w:r>
              <w:rPr>
                <w:noProof/>
                <w:webHidden/>
              </w:rPr>
            </w:r>
            <w:r>
              <w:rPr>
                <w:noProof/>
                <w:webHidden/>
              </w:rPr>
              <w:fldChar w:fldCharType="separate"/>
            </w:r>
            <w:r>
              <w:rPr>
                <w:noProof/>
                <w:webHidden/>
              </w:rPr>
              <w:t>45</w:t>
            </w:r>
            <w:r>
              <w:rPr>
                <w:noProof/>
                <w:webHidden/>
              </w:rPr>
              <w:fldChar w:fldCharType="end"/>
            </w:r>
          </w:hyperlink>
        </w:p>
        <w:p w14:paraId="778C9D0B" w14:textId="57C2E297" w:rsidR="005922B7" w:rsidRPr="00BA2185" w:rsidRDefault="00CD17B4" w:rsidP="005922B7">
          <w:r>
            <w:rPr>
              <w:b/>
              <w:bCs/>
            </w:rPr>
            <w:fldChar w:fldCharType="end"/>
          </w:r>
        </w:p>
      </w:sdtContent>
    </w:sdt>
    <w:p w14:paraId="6871AD49" w14:textId="77777777" w:rsidR="005922B7" w:rsidRPr="005922B7" w:rsidRDefault="005922B7" w:rsidP="005922B7">
      <w:pPr>
        <w:rPr>
          <w:rFonts w:ascii="Georgia" w:eastAsia="Calibri" w:hAnsi="Georgia" w:cs="Times New Roman"/>
          <w:color w:val="000000"/>
          <w:sz w:val="28"/>
          <w:lang w:val="es-DO"/>
        </w:rPr>
      </w:pPr>
    </w:p>
    <w:p w14:paraId="6C11BC88" w14:textId="77777777" w:rsidR="005922B7" w:rsidRPr="005922B7" w:rsidRDefault="005922B7" w:rsidP="005922B7">
      <w:pPr>
        <w:rPr>
          <w:rFonts w:ascii="Georgia" w:eastAsia="Calibri" w:hAnsi="Georgia" w:cs="Times New Roman"/>
          <w:color w:val="000000"/>
          <w:sz w:val="28"/>
          <w:lang w:val="es-DO"/>
        </w:rPr>
      </w:pPr>
    </w:p>
    <w:p w14:paraId="7F7AA6A3" w14:textId="77777777" w:rsidR="008D0D37" w:rsidRDefault="008D0D37" w:rsidP="005922B7">
      <w:pPr>
        <w:rPr>
          <w:rFonts w:ascii="Georgia" w:eastAsia="Calibri" w:hAnsi="Georgia" w:cs="Times New Roman"/>
          <w:color w:val="000000"/>
          <w:sz w:val="28"/>
          <w:lang w:val="es-DO"/>
        </w:rPr>
        <w:sectPr w:rsidR="008D0D37" w:rsidSect="00F631EE">
          <w:headerReference w:type="default" r:id="rId9"/>
          <w:footerReference w:type="default" r:id="rId10"/>
          <w:pgSz w:w="11906" w:h="16838"/>
          <w:pgMar w:top="1701" w:right="1418" w:bottom="1701" w:left="1701" w:header="709" w:footer="709" w:gutter="0"/>
          <w:cols w:space="708"/>
          <w:docGrid w:linePitch="360"/>
        </w:sectPr>
      </w:pPr>
    </w:p>
    <w:p w14:paraId="1F57B786" w14:textId="4251C08B" w:rsidR="001B4C25" w:rsidRPr="00184461" w:rsidRDefault="00BA2185" w:rsidP="00B3785D">
      <w:pPr>
        <w:pStyle w:val="Ttulo1"/>
      </w:pPr>
      <w:bookmarkStart w:id="1" w:name="_Toc521208192"/>
      <w:bookmarkStart w:id="2" w:name="_Toc526420304"/>
      <w:r w:rsidRPr="003B77A2">
        <w:lastRenderedPageBreak/>
        <w:t>TEMA</w:t>
      </w:r>
      <w:bookmarkEnd w:id="1"/>
      <w:bookmarkEnd w:id="2"/>
    </w:p>
    <w:p w14:paraId="03285059" w14:textId="77777777" w:rsidR="001B4C25" w:rsidRPr="009C79C1" w:rsidRDefault="001B4C25" w:rsidP="00B3785D">
      <w:pPr>
        <w:pStyle w:val="Ttulo1"/>
      </w:pPr>
    </w:p>
    <w:p w14:paraId="3C9F1071" w14:textId="77777777" w:rsidR="001B4C25" w:rsidRPr="009C79C1" w:rsidRDefault="001B4C25" w:rsidP="00B3785D">
      <w:pPr>
        <w:pStyle w:val="Ttulo1"/>
      </w:pPr>
    </w:p>
    <w:p w14:paraId="3D469C0A" w14:textId="77777777" w:rsidR="001B4C25" w:rsidRPr="009C79C1" w:rsidRDefault="001B4C25" w:rsidP="001B4C25">
      <w:pPr>
        <w:rPr>
          <w:lang w:val="es-DO"/>
        </w:rPr>
      </w:pPr>
    </w:p>
    <w:p w14:paraId="58DD0612" w14:textId="77777777" w:rsidR="001B4C25" w:rsidRPr="009C79C1" w:rsidRDefault="001B4C25" w:rsidP="001B4C25">
      <w:pPr>
        <w:rPr>
          <w:lang w:val="es-DO"/>
        </w:rPr>
      </w:pPr>
    </w:p>
    <w:p w14:paraId="323EC398" w14:textId="77777777" w:rsidR="001B4C25" w:rsidRPr="009C79C1" w:rsidRDefault="001B4C25" w:rsidP="001B4C25">
      <w:pPr>
        <w:rPr>
          <w:lang w:val="es-DO"/>
        </w:rPr>
      </w:pPr>
    </w:p>
    <w:p w14:paraId="2CE27D01" w14:textId="77777777" w:rsidR="001B4C25" w:rsidRPr="009C79C1" w:rsidRDefault="001B4C25" w:rsidP="00B3785D">
      <w:pPr>
        <w:pStyle w:val="Ttulo1"/>
      </w:pPr>
    </w:p>
    <w:p w14:paraId="788B09A0" w14:textId="77777777" w:rsidR="00785415" w:rsidRDefault="001B4C25" w:rsidP="001B4C25">
      <w:pPr>
        <w:jc w:val="center"/>
        <w:rPr>
          <w:b/>
          <w:sz w:val="36"/>
        </w:rPr>
      </w:pPr>
      <w:bookmarkStart w:id="3" w:name="_Hlk524418000"/>
      <w:r w:rsidRPr="009C79C1">
        <w:rPr>
          <w:b/>
          <w:sz w:val="36"/>
        </w:rPr>
        <w:t>DISEÑO DE UN PROTOCOLO PARA EL ABORDAJE DE ESTUDIO DE CASOS DE TRASTORNOS DEL ESPECTRO AUTISTA (</w:t>
      </w:r>
      <w:r w:rsidR="00E81341" w:rsidRPr="009C79C1">
        <w:rPr>
          <w:b/>
          <w:sz w:val="36"/>
        </w:rPr>
        <w:t>TEA) PARA</w:t>
      </w:r>
      <w:r w:rsidRPr="009C79C1">
        <w:rPr>
          <w:b/>
          <w:sz w:val="36"/>
        </w:rPr>
        <w:t xml:space="preserve"> LOS PROFESIONALES DE LA CONDUCTA Y LOS DOCENTES EN LAS ESCUELAS DOMINICANA</w:t>
      </w:r>
    </w:p>
    <w:p w14:paraId="66636B9B" w14:textId="009394F5" w:rsidR="00F33297" w:rsidRDefault="00F33297">
      <w:pPr>
        <w:rPr>
          <w:b/>
          <w:sz w:val="36"/>
        </w:rPr>
      </w:pPr>
      <w:r>
        <w:rPr>
          <w:b/>
          <w:sz w:val="36"/>
        </w:rPr>
        <w:br w:type="page"/>
      </w:r>
    </w:p>
    <w:p w14:paraId="6D4201C2" w14:textId="0DF0DC96" w:rsidR="00B3785D" w:rsidRPr="00B3785D" w:rsidRDefault="00B3785D" w:rsidP="00B3785D">
      <w:pPr>
        <w:pStyle w:val="Ttulo1"/>
        <w:rPr>
          <w:sz w:val="36"/>
        </w:rPr>
      </w:pPr>
      <w:bookmarkStart w:id="4" w:name="_Toc526420305"/>
      <w:r>
        <w:lastRenderedPageBreak/>
        <w:t>RESUMEN</w:t>
      </w:r>
      <w:bookmarkEnd w:id="4"/>
    </w:p>
    <w:p w14:paraId="270257F6" w14:textId="77777777" w:rsidR="00470483" w:rsidRDefault="00B3785D" w:rsidP="00B3785D">
      <w:pPr>
        <w:spacing w:before="100" w:beforeAutospacing="1" w:after="100" w:afterAutospacing="1" w:line="240" w:lineRule="auto"/>
        <w:jc w:val="both"/>
        <w:rPr>
          <w:szCs w:val="20"/>
        </w:rPr>
      </w:pPr>
      <w:r>
        <w:rPr>
          <w:szCs w:val="20"/>
        </w:rPr>
        <w:t xml:space="preserve">El presente estudio empírico se realizó como requisito para optar por el título de Master en Psicopedagogía de la Educación. El propósito fue Determinar la pertinencia de la implementación del protocolo para abordaje de estudio de casos de TEA en las escuelas dominicanas, contextualizado en la Red-4 de Orientadores y psicólogos que pertenecen al Distrito educativo 15-02 Santo Domingo Centro de la Regional 15 de Santo Domingo. Participo una población de 18 orientadores y psicólogos. </w:t>
      </w:r>
    </w:p>
    <w:p w14:paraId="171BAEB5" w14:textId="77777777" w:rsidR="00472038" w:rsidRDefault="00B3785D" w:rsidP="00B3785D">
      <w:pPr>
        <w:spacing w:before="100" w:beforeAutospacing="1" w:after="100" w:afterAutospacing="1" w:line="240" w:lineRule="auto"/>
        <w:jc w:val="both"/>
        <w:rPr>
          <w:szCs w:val="20"/>
        </w:rPr>
      </w:pPr>
      <w:r>
        <w:rPr>
          <w:szCs w:val="20"/>
        </w:rPr>
        <w:t xml:space="preserve">El estudio fue no experimental, de campo, transversal, cuantitativo de alcance descriptivo. Para la recolección de datos se utilizó una encuesta elaborada por las investigadoras con la finalidad de medir las percepciones y desenvolvimiento actual frente a los casos de TEA, así como la existencia o no de casos en las diferentes escuelas donde trabajan los orientadores y psicólogos bajo estudio. Se encontró que Es demostradamente importante la implementación de un protocolo de estudio de casos de TEA en las escuelas dominicanas partiendo de la realidad de que existe una cantidad importante de estudiantes con TEA siendo escolarizados y además de la gran necesidad de una guía para el abordaje que necesitan los orientadores, psicólogos y docentes para conseguir darle una respuesta efectiva a este estudiantado. </w:t>
      </w:r>
    </w:p>
    <w:p w14:paraId="579AB9D3" w14:textId="4C9AED86" w:rsidR="00472038" w:rsidRDefault="00B3785D" w:rsidP="00B3785D">
      <w:pPr>
        <w:spacing w:before="100" w:beforeAutospacing="1" w:after="100" w:afterAutospacing="1" w:line="240" w:lineRule="auto"/>
        <w:jc w:val="both"/>
        <w:rPr>
          <w:szCs w:val="20"/>
        </w:rPr>
      </w:pPr>
      <w:r>
        <w:rPr>
          <w:szCs w:val="20"/>
        </w:rPr>
        <w:t xml:space="preserve">Dentro de las principales necesidades pertinentes para la ejecución de un protocolo de estudio de casos (TEA) en el sistema educativo se encuentran: la Necesidad de formación específica en TEA, el manejo de instrumentos de evaluación por parte de orientadores y psicólogos escolares, la necesidad de que exista una sincronía en el modo de abordar los casos a nivel nacional que sirva como guía y punto de partida tanto en el inicio del estudio de casos como en la parte que respecta a la intervención. Entre las estrategias adecuadas para un proceso de intervención para ejecutar un protocolo estudio de casos (TEA) en una escuela que da paso a la diversidad se encuentran entrenar tanto a los orientadores y psicólogos como a los docentes para que comprendan el grado de complejidad de la situación que los ocupa. También cabe desatacar que se debe partir de una evaluación del terreno donde se ejecutara que sea objetiva y contextualizada. Entre otros resultados. </w:t>
      </w:r>
    </w:p>
    <w:p w14:paraId="184A5CA6" w14:textId="79E4538D" w:rsidR="00B3785D" w:rsidRPr="00472038" w:rsidRDefault="00B3785D" w:rsidP="00B3785D">
      <w:pPr>
        <w:spacing w:before="100" w:beforeAutospacing="1" w:after="100" w:afterAutospacing="1" w:line="240" w:lineRule="auto"/>
        <w:jc w:val="both"/>
        <w:rPr>
          <w:szCs w:val="20"/>
        </w:rPr>
      </w:pPr>
      <w:r>
        <w:rPr>
          <w:szCs w:val="20"/>
        </w:rPr>
        <w:t>Basado en el análisis de los resultados y las conclusiones asumidas, se hicieron las siguientes recomendaciones:  La Asociación Dominicana de Autismo debe idear un protocolo de estudios de casos lineal que dé respuestas a las diferentes comunidades y que recoja las informaciones pertinentes. Donde ellos sean sede de las informaciones y puedan obtener, con el tiempo, datos para auto perfeccionar sus líneas de intervención, los medios de abordajes y que sirvan de fuente de investigación. También gestionar que los orientadores y Psicólogos en las escuelas, tanto públicas o privadas puedan realizar cursillos, talleres, diplomados o algunos de los casos especialidades de capacitación y actualización en estos casos; podría ser vinculados algunas de las universidades de nuestro país o internacionales con mira a estar siempre actualizado y acorde a los nuevos avances. El MINERD, por medio de la Unidad de Orientación y Psicología, debe crear las herramientas necesarias a nivel virtual y física de poseer las informaciones sobre los casos trabajados en todas las escuelas del país. Incentivar la Educación Continúa por medio de las instancias relacionadas y velar para que su personal rinda un informe anual de sus actualizaciones académicas y los conocimientos que poseen sobre los estudios de casos.  Por medio de la participación activa de las regionales y distritos en todo el país.   También se recomendó que La Unidad de Orientación y Psicología en las diferentes escuelas del país asuman un protocolo de estudio de casos lineal y en coordinación a la Asociación Dominicana de Autismo. Asumir una cultura de registro de sus casos trabajados y dar un informe anual a las instancias competente</w:t>
      </w:r>
      <w:r w:rsidR="007320F0">
        <w:rPr>
          <w:szCs w:val="20"/>
        </w:rPr>
        <w:t>s,</w:t>
      </w:r>
      <w:r>
        <w:rPr>
          <w:szCs w:val="20"/>
        </w:rPr>
        <w:t xml:space="preserve"> con la intensión de recolectar las informaciones que puedan servir de </w:t>
      </w:r>
      <w:r w:rsidR="007320F0">
        <w:rPr>
          <w:szCs w:val="20"/>
        </w:rPr>
        <w:t>referencia a investigaciones</w:t>
      </w:r>
      <w:r w:rsidR="009316D7">
        <w:rPr>
          <w:szCs w:val="20"/>
        </w:rPr>
        <w:t xml:space="preserve"> posteriores</w:t>
      </w:r>
      <w:r>
        <w:rPr>
          <w:szCs w:val="20"/>
        </w:rPr>
        <w:t>.</w:t>
      </w:r>
      <w:r>
        <w:rPr>
          <w:b/>
          <w:szCs w:val="20"/>
        </w:rPr>
        <w:t xml:space="preserve"> </w:t>
      </w:r>
    </w:p>
    <w:p w14:paraId="6B86DAD0" w14:textId="374861CF" w:rsidR="00B3785D" w:rsidRPr="00472038" w:rsidRDefault="00B3785D" w:rsidP="00472038">
      <w:pPr>
        <w:spacing w:before="100" w:beforeAutospacing="1" w:after="100" w:afterAutospacing="1" w:line="240" w:lineRule="auto"/>
        <w:jc w:val="both"/>
        <w:rPr>
          <w:szCs w:val="20"/>
        </w:rPr>
        <w:sectPr w:rsidR="00B3785D" w:rsidRPr="00472038" w:rsidSect="00F33297">
          <w:headerReference w:type="default" r:id="rId11"/>
          <w:footerReference w:type="default" r:id="rId12"/>
          <w:pgSz w:w="11906" w:h="16838"/>
          <w:pgMar w:top="1701" w:right="1418" w:bottom="1701" w:left="1701" w:header="709" w:footer="709" w:gutter="0"/>
          <w:pgNumType w:fmt="upperRoman" w:start="1"/>
          <w:cols w:space="708"/>
          <w:docGrid w:linePitch="360"/>
        </w:sectPr>
      </w:pPr>
      <w:r>
        <w:rPr>
          <w:b/>
          <w:szCs w:val="20"/>
        </w:rPr>
        <w:t xml:space="preserve">Palabras claves: </w:t>
      </w:r>
      <w:r>
        <w:rPr>
          <w:szCs w:val="20"/>
        </w:rPr>
        <w:t>TEA, Protocolo, estudio de casos</w:t>
      </w:r>
      <w:r w:rsidR="00472038">
        <w:rPr>
          <w:szCs w:val="20"/>
        </w:rPr>
        <w:t xml:space="preserve">, </w:t>
      </w:r>
      <w:r w:rsidR="00B31A88">
        <w:rPr>
          <w:szCs w:val="20"/>
        </w:rPr>
        <w:t xml:space="preserve">escuela </w:t>
      </w:r>
    </w:p>
    <w:p w14:paraId="36E044CA" w14:textId="13BC74CE" w:rsidR="00040B2E" w:rsidRPr="00040B2E" w:rsidRDefault="00F56528" w:rsidP="00040B2E">
      <w:pPr>
        <w:pStyle w:val="Ttulo1"/>
      </w:pPr>
      <w:bookmarkStart w:id="5" w:name="_Toc526420306"/>
      <w:bookmarkEnd w:id="3"/>
      <w:r w:rsidRPr="00B3785D">
        <w:lastRenderedPageBreak/>
        <w:t>INTRODUCIÓN</w:t>
      </w:r>
      <w:bookmarkEnd w:id="5"/>
    </w:p>
    <w:p w14:paraId="613A6E4A" w14:textId="77777777" w:rsidR="00265F27" w:rsidRDefault="007916F8" w:rsidP="009F2C68">
      <w:pPr>
        <w:spacing w:before="100" w:beforeAutospacing="1" w:after="100" w:afterAutospacing="1" w:line="240" w:lineRule="auto"/>
        <w:jc w:val="both"/>
        <w:rPr>
          <w:rFonts w:eastAsia="Times New Roman" w:cs="Times New Roman"/>
          <w:bCs/>
          <w:color w:val="000000"/>
          <w:szCs w:val="20"/>
          <w:lang w:eastAsia="es-DO"/>
        </w:rPr>
      </w:pPr>
      <w:r w:rsidRPr="00704C35">
        <w:rPr>
          <w:rFonts w:eastAsia="Times New Roman" w:cs="Times New Roman"/>
          <w:bCs/>
          <w:color w:val="000000"/>
          <w:szCs w:val="20"/>
          <w:lang w:eastAsia="es-DO"/>
        </w:rPr>
        <w:t>República Dominicana, en la actualidad cuenta con un</w:t>
      </w:r>
      <w:r w:rsidRPr="002A210D">
        <w:rPr>
          <w:rFonts w:eastAsia="Times New Roman" w:cs="Times New Roman"/>
          <w:bCs/>
          <w:color w:val="000000"/>
          <w:szCs w:val="20"/>
          <w:lang w:eastAsia="es-DO"/>
        </w:rPr>
        <w:t xml:space="preserve"> sistema</w:t>
      </w:r>
      <w:r w:rsidR="00931127">
        <w:rPr>
          <w:rFonts w:eastAsia="Times New Roman" w:cs="Times New Roman"/>
          <w:bCs/>
          <w:color w:val="000000"/>
          <w:szCs w:val="20"/>
          <w:lang w:eastAsia="es-DO"/>
        </w:rPr>
        <w:t xml:space="preserve"> educativo</w:t>
      </w:r>
      <w:r w:rsidRPr="002A210D">
        <w:rPr>
          <w:rFonts w:eastAsia="Times New Roman" w:cs="Times New Roman"/>
          <w:bCs/>
          <w:color w:val="000000"/>
          <w:szCs w:val="20"/>
          <w:lang w:eastAsia="es-DO"/>
        </w:rPr>
        <w:t xml:space="preserve"> cada vez más enfocado en dar de manera efectiva un </w:t>
      </w:r>
      <w:r w:rsidRPr="00704C35">
        <w:rPr>
          <w:rFonts w:eastAsia="Times New Roman" w:cs="Times New Roman"/>
          <w:bCs/>
          <w:color w:val="000000"/>
          <w:szCs w:val="20"/>
          <w:lang w:eastAsia="es-DO"/>
        </w:rPr>
        <w:t xml:space="preserve"> acompañamiento y seguimiento a los niños con Necesidades Educativas Especiales, evidentemente que son muchas las necesidades que hay que intervenir </w:t>
      </w:r>
      <w:r w:rsidRPr="002A210D">
        <w:rPr>
          <w:rFonts w:eastAsia="Times New Roman" w:cs="Times New Roman"/>
          <w:bCs/>
          <w:color w:val="000000"/>
          <w:szCs w:val="20"/>
          <w:lang w:eastAsia="es-DO"/>
        </w:rPr>
        <w:t>con la intención de</w:t>
      </w:r>
      <w:r w:rsidRPr="00704C35">
        <w:rPr>
          <w:rFonts w:eastAsia="Times New Roman" w:cs="Times New Roman"/>
          <w:bCs/>
          <w:color w:val="000000"/>
          <w:szCs w:val="20"/>
          <w:lang w:eastAsia="es-DO"/>
        </w:rPr>
        <w:t xml:space="preserve"> dar respue</w:t>
      </w:r>
      <w:r w:rsidRPr="002A210D">
        <w:rPr>
          <w:rFonts w:eastAsia="Times New Roman" w:cs="Times New Roman"/>
          <w:bCs/>
          <w:color w:val="000000"/>
          <w:szCs w:val="20"/>
          <w:lang w:eastAsia="es-DO"/>
        </w:rPr>
        <w:t>s</w:t>
      </w:r>
      <w:r w:rsidRPr="00704C35">
        <w:rPr>
          <w:rFonts w:eastAsia="Times New Roman" w:cs="Times New Roman"/>
          <w:bCs/>
          <w:color w:val="000000"/>
          <w:szCs w:val="20"/>
          <w:lang w:eastAsia="es-DO"/>
        </w:rPr>
        <w:t xml:space="preserve">tas </w:t>
      </w:r>
      <w:r w:rsidRPr="002A210D">
        <w:rPr>
          <w:rFonts w:eastAsia="Times New Roman" w:cs="Times New Roman"/>
          <w:bCs/>
          <w:color w:val="000000"/>
          <w:szCs w:val="20"/>
          <w:lang w:eastAsia="es-DO"/>
        </w:rPr>
        <w:t xml:space="preserve">para </w:t>
      </w:r>
      <w:r w:rsidRPr="00704C35">
        <w:rPr>
          <w:rFonts w:eastAsia="Times New Roman" w:cs="Times New Roman"/>
          <w:bCs/>
          <w:color w:val="000000"/>
          <w:szCs w:val="20"/>
          <w:lang w:eastAsia="es-DO"/>
        </w:rPr>
        <w:t>que</w:t>
      </w:r>
      <w:r w:rsidRPr="002A210D">
        <w:rPr>
          <w:rFonts w:eastAsia="Times New Roman" w:cs="Times New Roman"/>
          <w:bCs/>
          <w:color w:val="000000"/>
          <w:szCs w:val="20"/>
          <w:lang w:eastAsia="es-DO"/>
        </w:rPr>
        <w:t xml:space="preserve"> a estos estudiantes se</w:t>
      </w:r>
      <w:r w:rsidRPr="00704C35">
        <w:rPr>
          <w:rFonts w:eastAsia="Times New Roman" w:cs="Times New Roman"/>
          <w:bCs/>
          <w:color w:val="000000"/>
          <w:szCs w:val="20"/>
          <w:lang w:eastAsia="es-DO"/>
        </w:rPr>
        <w:t xml:space="preserve"> les permitan insertarse a la sociedad desde una mirada holística e inclusiva</w:t>
      </w:r>
      <w:r w:rsidRPr="002A210D">
        <w:rPr>
          <w:rFonts w:eastAsia="Times New Roman" w:cs="Times New Roman"/>
          <w:bCs/>
          <w:color w:val="000000"/>
          <w:szCs w:val="20"/>
          <w:lang w:eastAsia="es-DO"/>
        </w:rPr>
        <w:t xml:space="preserve">, </w:t>
      </w:r>
      <w:r w:rsidRPr="00704C35">
        <w:rPr>
          <w:rFonts w:eastAsia="Times New Roman" w:cs="Times New Roman"/>
          <w:bCs/>
          <w:color w:val="000000"/>
          <w:szCs w:val="20"/>
          <w:lang w:eastAsia="es-DO"/>
        </w:rPr>
        <w:t>y los caso</w:t>
      </w:r>
      <w:r w:rsidRPr="002A210D">
        <w:rPr>
          <w:rFonts w:eastAsia="Times New Roman" w:cs="Times New Roman"/>
          <w:bCs/>
          <w:color w:val="000000"/>
          <w:szCs w:val="20"/>
          <w:lang w:eastAsia="es-DO"/>
        </w:rPr>
        <w:t>s de</w:t>
      </w:r>
      <w:r w:rsidRPr="00704C35">
        <w:rPr>
          <w:rFonts w:eastAsia="Times New Roman" w:cs="Times New Roman"/>
          <w:bCs/>
          <w:color w:val="000000"/>
          <w:szCs w:val="20"/>
          <w:lang w:eastAsia="es-DO"/>
        </w:rPr>
        <w:t xml:space="preserve"> Trastorno del Espectro Autista, son parte activa de esta realidad, </w:t>
      </w:r>
      <w:r w:rsidRPr="002A210D">
        <w:rPr>
          <w:rFonts w:eastAsia="Times New Roman" w:cs="Times New Roman"/>
          <w:bCs/>
          <w:color w:val="000000"/>
          <w:szCs w:val="20"/>
          <w:lang w:eastAsia="es-DO"/>
        </w:rPr>
        <w:t xml:space="preserve">cada vez </w:t>
      </w:r>
      <w:r w:rsidRPr="00704C35">
        <w:rPr>
          <w:rFonts w:eastAsia="Times New Roman" w:cs="Times New Roman"/>
          <w:bCs/>
          <w:color w:val="000000"/>
          <w:szCs w:val="20"/>
          <w:lang w:eastAsia="es-DO"/>
        </w:rPr>
        <w:t>vemos</w:t>
      </w:r>
      <w:r w:rsidRPr="002A210D">
        <w:rPr>
          <w:rFonts w:eastAsia="Times New Roman" w:cs="Times New Roman"/>
          <w:bCs/>
          <w:color w:val="000000"/>
          <w:szCs w:val="20"/>
          <w:lang w:eastAsia="es-DO"/>
        </w:rPr>
        <w:t xml:space="preserve"> más casos</w:t>
      </w:r>
      <w:r w:rsidRPr="00704C35">
        <w:rPr>
          <w:rFonts w:eastAsia="Times New Roman" w:cs="Times New Roman"/>
          <w:bCs/>
          <w:color w:val="000000"/>
          <w:szCs w:val="20"/>
          <w:lang w:eastAsia="es-DO"/>
        </w:rPr>
        <w:t xml:space="preserve"> en los espacios áulicos entre los grupos de estudiantes y por falta de conocimiento </w:t>
      </w:r>
      <w:r w:rsidR="007F05B0">
        <w:rPr>
          <w:rFonts w:eastAsia="Times New Roman" w:cs="Times New Roman"/>
          <w:bCs/>
          <w:color w:val="000000"/>
          <w:szCs w:val="20"/>
          <w:lang w:eastAsia="es-DO"/>
        </w:rPr>
        <w:t>pueden ser</w:t>
      </w:r>
      <w:r w:rsidRPr="00704C35">
        <w:rPr>
          <w:rFonts w:eastAsia="Times New Roman" w:cs="Times New Roman"/>
          <w:bCs/>
          <w:color w:val="000000"/>
          <w:szCs w:val="20"/>
          <w:lang w:eastAsia="es-DO"/>
        </w:rPr>
        <w:t xml:space="preserve"> intervenidos</w:t>
      </w:r>
      <w:r w:rsidR="007F05B0">
        <w:rPr>
          <w:rFonts w:eastAsia="Times New Roman" w:cs="Times New Roman"/>
          <w:bCs/>
          <w:color w:val="000000"/>
          <w:szCs w:val="20"/>
          <w:lang w:eastAsia="es-DO"/>
        </w:rPr>
        <w:t xml:space="preserve"> de un modo que quizás no resulta ser el más apropiado</w:t>
      </w:r>
      <w:r w:rsidRPr="00704C35">
        <w:rPr>
          <w:rFonts w:eastAsia="Times New Roman" w:cs="Times New Roman"/>
          <w:bCs/>
          <w:color w:val="000000"/>
          <w:szCs w:val="20"/>
          <w:lang w:eastAsia="es-DO"/>
        </w:rPr>
        <w:t xml:space="preserve">. </w:t>
      </w:r>
    </w:p>
    <w:p w14:paraId="5D022D49" w14:textId="1E84A1A8" w:rsidR="007916F8" w:rsidRDefault="007916F8" w:rsidP="009F2C68">
      <w:pPr>
        <w:spacing w:before="100" w:beforeAutospacing="1" w:after="100" w:afterAutospacing="1" w:line="240" w:lineRule="auto"/>
        <w:jc w:val="both"/>
        <w:rPr>
          <w:rFonts w:eastAsia="Times New Roman" w:cs="Times New Roman"/>
          <w:bCs/>
          <w:color w:val="000000"/>
          <w:szCs w:val="20"/>
          <w:lang w:eastAsia="es-DO"/>
        </w:rPr>
      </w:pPr>
      <w:r w:rsidRPr="00704C35">
        <w:rPr>
          <w:rFonts w:eastAsia="Times New Roman" w:cs="Times New Roman"/>
          <w:bCs/>
          <w:color w:val="000000"/>
          <w:szCs w:val="20"/>
          <w:lang w:eastAsia="es-DO"/>
        </w:rPr>
        <w:t xml:space="preserve"> En consonancia a esta realidad el equipo investigador se interesó por este tema: </w:t>
      </w:r>
      <w:r w:rsidRPr="002A210D">
        <w:rPr>
          <w:rFonts w:eastAsia="Times New Roman" w:cs="Times New Roman"/>
          <w:bCs/>
          <w:color w:val="000000"/>
          <w:szCs w:val="20"/>
          <w:lang w:eastAsia="es-DO"/>
        </w:rPr>
        <w:t>Diseñ</w:t>
      </w:r>
      <w:r w:rsidR="007F05B0">
        <w:rPr>
          <w:rFonts w:eastAsia="Times New Roman" w:cs="Times New Roman"/>
          <w:bCs/>
          <w:color w:val="000000"/>
          <w:szCs w:val="20"/>
          <w:lang w:eastAsia="es-DO"/>
        </w:rPr>
        <w:t xml:space="preserve">o de </w:t>
      </w:r>
      <w:r w:rsidRPr="002A210D">
        <w:rPr>
          <w:rFonts w:eastAsia="Times New Roman" w:cs="Times New Roman"/>
          <w:bCs/>
          <w:color w:val="000000"/>
          <w:szCs w:val="20"/>
          <w:lang w:eastAsia="es-DO"/>
        </w:rPr>
        <w:t xml:space="preserve">un Protocolo Para el Abordaje de Estudio de Casos de Trastornos del Espectro Autista (Tea), Para </w:t>
      </w:r>
      <w:r w:rsidR="00982711">
        <w:rPr>
          <w:rFonts w:eastAsia="Times New Roman" w:cs="Times New Roman"/>
          <w:bCs/>
          <w:color w:val="000000"/>
          <w:szCs w:val="20"/>
          <w:lang w:eastAsia="es-DO"/>
        </w:rPr>
        <w:t>l</w:t>
      </w:r>
      <w:r w:rsidRPr="002A210D">
        <w:rPr>
          <w:rFonts w:eastAsia="Times New Roman" w:cs="Times New Roman"/>
          <w:bCs/>
          <w:color w:val="000000"/>
          <w:szCs w:val="20"/>
          <w:lang w:eastAsia="es-DO"/>
        </w:rPr>
        <w:t xml:space="preserve">os Profesionales </w:t>
      </w:r>
      <w:r w:rsidR="00982711">
        <w:rPr>
          <w:rFonts w:eastAsia="Times New Roman" w:cs="Times New Roman"/>
          <w:bCs/>
          <w:color w:val="000000"/>
          <w:szCs w:val="20"/>
          <w:lang w:eastAsia="es-DO"/>
        </w:rPr>
        <w:t>d</w:t>
      </w:r>
      <w:r w:rsidRPr="002A210D">
        <w:rPr>
          <w:rFonts w:eastAsia="Times New Roman" w:cs="Times New Roman"/>
          <w:bCs/>
          <w:color w:val="000000"/>
          <w:szCs w:val="20"/>
          <w:lang w:eastAsia="es-DO"/>
        </w:rPr>
        <w:t xml:space="preserve">e </w:t>
      </w:r>
      <w:r w:rsidR="00982711">
        <w:rPr>
          <w:rFonts w:eastAsia="Times New Roman" w:cs="Times New Roman"/>
          <w:bCs/>
          <w:color w:val="000000"/>
          <w:szCs w:val="20"/>
          <w:lang w:eastAsia="es-DO"/>
        </w:rPr>
        <w:t>l</w:t>
      </w:r>
      <w:r w:rsidRPr="002A210D">
        <w:rPr>
          <w:rFonts w:eastAsia="Times New Roman" w:cs="Times New Roman"/>
          <w:bCs/>
          <w:color w:val="000000"/>
          <w:szCs w:val="20"/>
          <w:lang w:eastAsia="es-DO"/>
        </w:rPr>
        <w:t xml:space="preserve">a Conducta </w:t>
      </w:r>
      <w:r w:rsidR="00982711">
        <w:rPr>
          <w:rFonts w:eastAsia="Times New Roman" w:cs="Times New Roman"/>
          <w:bCs/>
          <w:color w:val="000000"/>
          <w:szCs w:val="20"/>
          <w:lang w:eastAsia="es-DO"/>
        </w:rPr>
        <w:t>y l</w:t>
      </w:r>
      <w:r w:rsidRPr="002A210D">
        <w:rPr>
          <w:rFonts w:eastAsia="Times New Roman" w:cs="Times New Roman"/>
          <w:bCs/>
          <w:color w:val="000000"/>
          <w:szCs w:val="20"/>
          <w:lang w:eastAsia="es-DO"/>
        </w:rPr>
        <w:t xml:space="preserve">os Docentes </w:t>
      </w:r>
      <w:r w:rsidR="00982711">
        <w:rPr>
          <w:rFonts w:eastAsia="Times New Roman" w:cs="Times New Roman"/>
          <w:bCs/>
          <w:color w:val="000000"/>
          <w:szCs w:val="20"/>
          <w:lang w:eastAsia="es-DO"/>
        </w:rPr>
        <w:t>e</w:t>
      </w:r>
      <w:r w:rsidRPr="002A210D">
        <w:rPr>
          <w:rFonts w:eastAsia="Times New Roman" w:cs="Times New Roman"/>
          <w:bCs/>
          <w:color w:val="000000"/>
          <w:szCs w:val="20"/>
          <w:lang w:eastAsia="es-DO"/>
        </w:rPr>
        <w:t xml:space="preserve">n </w:t>
      </w:r>
      <w:r w:rsidR="00982711">
        <w:rPr>
          <w:rFonts w:eastAsia="Times New Roman" w:cs="Times New Roman"/>
          <w:bCs/>
          <w:color w:val="000000"/>
          <w:szCs w:val="20"/>
          <w:lang w:eastAsia="es-DO"/>
        </w:rPr>
        <w:t>l</w:t>
      </w:r>
      <w:r w:rsidRPr="002A210D">
        <w:rPr>
          <w:rFonts w:eastAsia="Times New Roman" w:cs="Times New Roman"/>
          <w:bCs/>
          <w:color w:val="000000"/>
          <w:szCs w:val="20"/>
          <w:lang w:eastAsia="es-DO"/>
        </w:rPr>
        <w:t>as Escuelas Dominicanas</w:t>
      </w:r>
      <w:r w:rsidRPr="00704C35">
        <w:rPr>
          <w:rFonts w:eastAsia="Times New Roman" w:cs="Times New Roman"/>
          <w:bCs/>
          <w:color w:val="000000"/>
          <w:szCs w:val="20"/>
          <w:lang w:eastAsia="es-DO"/>
        </w:rPr>
        <w:t>,</w:t>
      </w:r>
      <w:r w:rsidRPr="002A210D">
        <w:rPr>
          <w:rFonts w:eastAsia="Times New Roman" w:cs="Times New Roman"/>
          <w:bCs/>
          <w:color w:val="000000"/>
          <w:szCs w:val="20"/>
          <w:lang w:eastAsia="es-DO"/>
        </w:rPr>
        <w:t xml:space="preserve"> entendiendo de que en la actualidad en el país se carece de esta herramienta</w:t>
      </w:r>
      <w:r w:rsidRPr="00704C35">
        <w:rPr>
          <w:rFonts w:eastAsia="Times New Roman" w:cs="Times New Roman"/>
          <w:bCs/>
          <w:color w:val="000000"/>
          <w:szCs w:val="20"/>
          <w:lang w:eastAsia="es-DO"/>
        </w:rPr>
        <w:t xml:space="preserve"> </w:t>
      </w:r>
      <w:r w:rsidRPr="002A210D">
        <w:rPr>
          <w:rFonts w:eastAsia="Times New Roman" w:cs="Times New Roman"/>
          <w:bCs/>
          <w:color w:val="000000"/>
          <w:szCs w:val="20"/>
          <w:lang w:eastAsia="es-DO"/>
        </w:rPr>
        <w:t xml:space="preserve">que le servirá de apoyo a los orientadores y psicólogos que trabajan en escuelas dominicanas. </w:t>
      </w:r>
    </w:p>
    <w:p w14:paraId="15B3B842" w14:textId="44B4FAEC" w:rsidR="006903C9" w:rsidRPr="006903C9" w:rsidRDefault="006903C9" w:rsidP="009F2C68">
      <w:pPr>
        <w:spacing w:before="100" w:beforeAutospacing="1" w:after="100" w:afterAutospacing="1" w:line="240" w:lineRule="auto"/>
        <w:jc w:val="both"/>
        <w:rPr>
          <w:lang w:val="es-DO"/>
        </w:rPr>
      </w:pPr>
      <w:r>
        <w:rPr>
          <w:lang w:val="es-DO"/>
        </w:rPr>
        <w:t xml:space="preserve">La investigación se basó en </w:t>
      </w:r>
      <w:r w:rsidRPr="00054C8D">
        <w:rPr>
          <w:lang w:val="es-DO"/>
        </w:rPr>
        <w:t xml:space="preserve">Determinar </w:t>
      </w:r>
      <w:r>
        <w:rPr>
          <w:lang w:val="es-DO"/>
        </w:rPr>
        <w:t xml:space="preserve">la pertinencia de </w:t>
      </w:r>
      <w:r w:rsidRPr="00054C8D">
        <w:rPr>
          <w:lang w:val="es-DO"/>
        </w:rPr>
        <w:t>un protocolo de estudio de casos (TEA) para las profesionales de la conducta y los docentes en las escuelas dominicanas</w:t>
      </w:r>
      <w:r>
        <w:rPr>
          <w:lang w:val="es-DO"/>
        </w:rPr>
        <w:t>; i</w:t>
      </w:r>
      <w:r w:rsidRPr="00054C8D">
        <w:rPr>
          <w:lang w:val="es-DO"/>
        </w:rPr>
        <w:t>dentificar y analizar las principales necesidades para la ejecución de un protocolo de estudio de casos (TEA) en el sistema educativo</w:t>
      </w:r>
      <w:r>
        <w:rPr>
          <w:lang w:val="es-DO"/>
        </w:rPr>
        <w:t>;</w:t>
      </w:r>
      <w:r w:rsidRPr="007B627E">
        <w:rPr>
          <w:lang w:val="es-DO"/>
        </w:rPr>
        <w:t xml:space="preserve"> Establecer estrategias adecuadas para un proceso de intervención </w:t>
      </w:r>
      <w:r>
        <w:rPr>
          <w:lang w:val="es-DO"/>
        </w:rPr>
        <w:t xml:space="preserve">que permita </w:t>
      </w:r>
      <w:r w:rsidRPr="007B627E">
        <w:rPr>
          <w:lang w:val="es-DO"/>
        </w:rPr>
        <w:t>ejecutar un protocolo estudio de casos (TEA) en una escuela que da paso a la diversidad</w:t>
      </w:r>
      <w:r>
        <w:rPr>
          <w:lang w:val="es-DO"/>
        </w:rPr>
        <w:t>; y d</w:t>
      </w:r>
      <w:r w:rsidRPr="007B627E">
        <w:rPr>
          <w:lang w:val="es-DO"/>
        </w:rPr>
        <w:t xml:space="preserve">ar a conocer los principales recursos y medios adecuados para la identificación, intervención y seguimiento de los casos (TEA). </w:t>
      </w:r>
    </w:p>
    <w:p w14:paraId="4FD48929" w14:textId="5B868DD7" w:rsidR="00040B2E" w:rsidRDefault="007916F8" w:rsidP="009F2C68">
      <w:pPr>
        <w:spacing w:before="100" w:beforeAutospacing="1" w:after="100" w:afterAutospacing="1" w:line="240" w:lineRule="auto"/>
        <w:jc w:val="both"/>
        <w:rPr>
          <w:rFonts w:eastAsia="Times New Roman" w:cs="Times New Roman"/>
          <w:szCs w:val="20"/>
          <w:lang w:eastAsia="es-DO"/>
        </w:rPr>
      </w:pPr>
      <w:r>
        <w:rPr>
          <w:rFonts w:eastAsia="Times New Roman" w:cs="Times New Roman"/>
          <w:szCs w:val="20"/>
          <w:lang w:eastAsia="es-DO"/>
        </w:rPr>
        <w:t xml:space="preserve">El presente informe de investigación se encuentra estructurado en </w:t>
      </w:r>
      <w:r w:rsidR="00DB0E49">
        <w:rPr>
          <w:rFonts w:eastAsia="Times New Roman" w:cs="Times New Roman"/>
          <w:szCs w:val="20"/>
          <w:lang w:eastAsia="es-DO"/>
        </w:rPr>
        <w:t>cinco</w:t>
      </w:r>
      <w:r>
        <w:rPr>
          <w:rFonts w:eastAsia="Times New Roman" w:cs="Times New Roman"/>
          <w:szCs w:val="20"/>
          <w:lang w:eastAsia="es-DO"/>
        </w:rPr>
        <w:t xml:space="preserve"> capítulos. El primero </w:t>
      </w:r>
      <w:r w:rsidR="00C574DB">
        <w:rPr>
          <w:rFonts w:eastAsia="Times New Roman" w:cs="Times New Roman"/>
          <w:szCs w:val="20"/>
          <w:lang w:eastAsia="es-DO"/>
        </w:rPr>
        <w:t>está</w:t>
      </w:r>
      <w:r>
        <w:rPr>
          <w:rFonts w:eastAsia="Times New Roman" w:cs="Times New Roman"/>
          <w:szCs w:val="20"/>
          <w:lang w:eastAsia="es-DO"/>
        </w:rPr>
        <w:t xml:space="preserve"> dedicado a la revisión bibliográfica realizada. </w:t>
      </w:r>
      <w:r w:rsidR="00DB0E49">
        <w:rPr>
          <w:rFonts w:eastAsia="Times New Roman" w:cs="Times New Roman"/>
          <w:szCs w:val="20"/>
          <w:lang w:eastAsia="es-DO"/>
        </w:rPr>
        <w:t>Aquí son abordados</w:t>
      </w:r>
      <w:r>
        <w:rPr>
          <w:rFonts w:eastAsia="Times New Roman" w:cs="Times New Roman"/>
          <w:szCs w:val="20"/>
          <w:lang w:eastAsia="es-DO"/>
        </w:rPr>
        <w:t xml:space="preserve"> dos grandes temas, que son TEA</w:t>
      </w:r>
      <w:r w:rsidR="00DB0E49">
        <w:rPr>
          <w:rFonts w:eastAsia="Times New Roman" w:cs="Times New Roman"/>
          <w:szCs w:val="20"/>
          <w:lang w:eastAsia="es-DO"/>
        </w:rPr>
        <w:t xml:space="preserve"> y Estudio de Casos, también está incluido un tercer apartado que abarca el estado actual del abordaje de casos de TEA en las escuelas dominicanas. El primer apartado de este </w:t>
      </w:r>
      <w:r w:rsidR="00A26BBD">
        <w:rPr>
          <w:rFonts w:eastAsia="Times New Roman" w:cs="Times New Roman"/>
          <w:szCs w:val="20"/>
          <w:lang w:eastAsia="es-DO"/>
        </w:rPr>
        <w:t>capítulo</w:t>
      </w:r>
      <w:r w:rsidR="00DB0E49">
        <w:rPr>
          <w:rFonts w:eastAsia="Times New Roman" w:cs="Times New Roman"/>
          <w:szCs w:val="20"/>
          <w:lang w:eastAsia="es-DO"/>
        </w:rPr>
        <w:t xml:space="preserve"> </w:t>
      </w:r>
      <w:r w:rsidR="00A26BBD">
        <w:rPr>
          <w:rFonts w:eastAsia="Times New Roman" w:cs="Times New Roman"/>
          <w:szCs w:val="20"/>
          <w:lang w:eastAsia="es-DO"/>
        </w:rPr>
        <w:t xml:space="preserve">recoge la conceptualización del </w:t>
      </w:r>
      <w:r w:rsidR="00732A64">
        <w:rPr>
          <w:rFonts w:eastAsia="Times New Roman" w:cs="Times New Roman"/>
          <w:szCs w:val="20"/>
          <w:lang w:eastAsia="es-DO"/>
        </w:rPr>
        <w:t>término</w:t>
      </w:r>
      <w:r w:rsidR="00A26BBD">
        <w:rPr>
          <w:rFonts w:eastAsia="Times New Roman" w:cs="Times New Roman"/>
          <w:szCs w:val="20"/>
          <w:lang w:eastAsia="es-DO"/>
        </w:rPr>
        <w:t xml:space="preserve"> TEA, historia, </w:t>
      </w:r>
      <w:r w:rsidR="00E33E23">
        <w:rPr>
          <w:rFonts w:eastAsia="Times New Roman" w:cs="Times New Roman"/>
          <w:szCs w:val="20"/>
          <w:lang w:eastAsia="es-DO"/>
        </w:rPr>
        <w:t>definición y características</w:t>
      </w:r>
      <w:r w:rsidR="00732A64">
        <w:rPr>
          <w:rFonts w:eastAsia="Times New Roman" w:cs="Times New Roman"/>
          <w:szCs w:val="20"/>
          <w:lang w:eastAsia="es-DO"/>
        </w:rPr>
        <w:t xml:space="preserve"> diagnósticas según DSM V, la evaluación y diagnóstico, e intervención en el campo educativo de estudiantes con TEA. </w:t>
      </w:r>
      <w:r w:rsidR="00E33E23">
        <w:rPr>
          <w:rFonts w:eastAsia="Times New Roman" w:cs="Times New Roman"/>
          <w:szCs w:val="20"/>
          <w:lang w:eastAsia="es-DO"/>
        </w:rPr>
        <w:t xml:space="preserve"> En el segundo apartado son abordados la conceptualización del Estudio de Casos, historia, tipos de estudios de caso, características y desarrollo del proceso de estudio de casos</w:t>
      </w:r>
      <w:r w:rsidR="00850253">
        <w:rPr>
          <w:rFonts w:eastAsia="Times New Roman" w:cs="Times New Roman"/>
          <w:szCs w:val="20"/>
          <w:lang w:eastAsia="es-DO"/>
        </w:rPr>
        <w:t xml:space="preserve">. </w:t>
      </w:r>
      <w:r w:rsidR="002D294D">
        <w:rPr>
          <w:rFonts w:eastAsia="Times New Roman" w:cs="Times New Roman"/>
          <w:szCs w:val="20"/>
          <w:lang w:eastAsia="es-DO"/>
        </w:rPr>
        <w:t>Finalmente,</w:t>
      </w:r>
      <w:r w:rsidR="00850253">
        <w:rPr>
          <w:rFonts w:eastAsia="Times New Roman" w:cs="Times New Roman"/>
          <w:szCs w:val="20"/>
          <w:lang w:eastAsia="es-DO"/>
        </w:rPr>
        <w:t xml:space="preserve"> en el tercer apartado se abordan el marco legal que aborda escolarización y abordaje de caos TEA en la Republica Dominicana; </w:t>
      </w:r>
      <w:r w:rsidR="002D294D">
        <w:rPr>
          <w:rFonts w:eastAsia="Times New Roman" w:cs="Times New Roman"/>
          <w:szCs w:val="20"/>
          <w:lang w:eastAsia="es-DO"/>
        </w:rPr>
        <w:t>también en este apartado se aborda escolarización en la Republica Dominicana y rol de los orientadores y psicólogos.</w:t>
      </w:r>
    </w:p>
    <w:p w14:paraId="133C6315" w14:textId="77777777" w:rsidR="002D294D" w:rsidRDefault="007916F8" w:rsidP="009F2C68">
      <w:pPr>
        <w:spacing w:before="100" w:beforeAutospacing="1" w:after="100" w:afterAutospacing="1" w:line="240" w:lineRule="auto"/>
        <w:jc w:val="both"/>
        <w:rPr>
          <w:rFonts w:eastAsia="Times New Roman" w:cs="Times New Roman"/>
          <w:szCs w:val="20"/>
          <w:lang w:eastAsia="es-DO"/>
        </w:rPr>
      </w:pPr>
      <w:r>
        <w:rPr>
          <w:rFonts w:eastAsia="Times New Roman" w:cs="Times New Roman"/>
          <w:szCs w:val="20"/>
          <w:lang w:eastAsia="es-DO"/>
        </w:rPr>
        <w:t xml:space="preserve"> El segundo capítulo </w:t>
      </w:r>
      <w:r w:rsidR="00F51726">
        <w:rPr>
          <w:rFonts w:eastAsia="Times New Roman" w:cs="Times New Roman"/>
          <w:szCs w:val="20"/>
          <w:lang w:eastAsia="es-DO"/>
        </w:rPr>
        <w:t>está</w:t>
      </w:r>
      <w:r w:rsidR="0066748F">
        <w:rPr>
          <w:rFonts w:eastAsia="Times New Roman" w:cs="Times New Roman"/>
          <w:szCs w:val="20"/>
          <w:lang w:eastAsia="es-DO"/>
        </w:rPr>
        <w:t xml:space="preserve"> dedicado a la justificación d</w:t>
      </w:r>
      <w:r w:rsidR="00B208D2">
        <w:rPr>
          <w:rFonts w:eastAsia="Times New Roman" w:cs="Times New Roman"/>
          <w:szCs w:val="20"/>
          <w:lang w:eastAsia="es-DO"/>
        </w:rPr>
        <w:t>e</w:t>
      </w:r>
      <w:r w:rsidR="0066748F">
        <w:rPr>
          <w:rFonts w:eastAsia="Times New Roman" w:cs="Times New Roman"/>
          <w:szCs w:val="20"/>
          <w:lang w:eastAsia="es-DO"/>
        </w:rPr>
        <w:t>l tema trabajado,</w:t>
      </w:r>
      <w:r w:rsidR="00C4470E">
        <w:rPr>
          <w:rFonts w:eastAsia="Times New Roman" w:cs="Times New Roman"/>
          <w:szCs w:val="20"/>
          <w:lang w:eastAsia="es-DO"/>
        </w:rPr>
        <w:t xml:space="preserve"> partiendo del estado actual de la cuestión,</w:t>
      </w:r>
      <w:r w:rsidR="0066748F">
        <w:rPr>
          <w:rFonts w:eastAsia="Times New Roman" w:cs="Times New Roman"/>
          <w:szCs w:val="20"/>
          <w:lang w:eastAsia="es-DO"/>
        </w:rPr>
        <w:t xml:space="preserve"> así como los objetivos </w:t>
      </w:r>
      <w:r w:rsidR="00C4470E">
        <w:rPr>
          <w:rFonts w:eastAsia="Times New Roman" w:cs="Times New Roman"/>
          <w:szCs w:val="20"/>
          <w:lang w:eastAsia="es-DO"/>
        </w:rPr>
        <w:t xml:space="preserve">que se persiguen con el </w:t>
      </w:r>
      <w:r w:rsidR="0066748F">
        <w:rPr>
          <w:rFonts w:eastAsia="Times New Roman" w:cs="Times New Roman"/>
          <w:szCs w:val="20"/>
          <w:lang w:eastAsia="es-DO"/>
        </w:rPr>
        <w:t>estudio en cuestión.</w:t>
      </w:r>
    </w:p>
    <w:p w14:paraId="42DEBF01" w14:textId="4CFCA46A" w:rsidR="00040B2E" w:rsidRDefault="0066748F" w:rsidP="009F2C68">
      <w:pPr>
        <w:spacing w:before="100" w:beforeAutospacing="1" w:after="100" w:afterAutospacing="1" w:line="240" w:lineRule="auto"/>
        <w:jc w:val="both"/>
        <w:rPr>
          <w:rFonts w:eastAsia="Times New Roman" w:cs="Times New Roman"/>
          <w:szCs w:val="20"/>
          <w:lang w:eastAsia="es-DO"/>
        </w:rPr>
      </w:pPr>
      <w:r>
        <w:rPr>
          <w:rFonts w:eastAsia="Times New Roman" w:cs="Times New Roman"/>
          <w:szCs w:val="20"/>
          <w:lang w:eastAsia="es-DO"/>
        </w:rPr>
        <w:t xml:space="preserve"> En el tercer </w:t>
      </w:r>
      <w:r w:rsidR="00C574DB">
        <w:rPr>
          <w:rFonts w:eastAsia="Times New Roman" w:cs="Times New Roman"/>
          <w:szCs w:val="20"/>
          <w:lang w:eastAsia="es-DO"/>
        </w:rPr>
        <w:t>capítulo se presenta el apartado metodología, donde se encuentran: el diseño</w:t>
      </w:r>
      <w:r w:rsidR="009F2C68">
        <w:rPr>
          <w:rFonts w:eastAsia="Times New Roman" w:cs="Times New Roman"/>
          <w:szCs w:val="20"/>
          <w:lang w:eastAsia="es-DO"/>
        </w:rPr>
        <w:t>,</w:t>
      </w:r>
      <w:r w:rsidR="00C574DB">
        <w:rPr>
          <w:rFonts w:eastAsia="Times New Roman" w:cs="Times New Roman"/>
          <w:szCs w:val="20"/>
          <w:lang w:eastAsia="es-DO"/>
        </w:rPr>
        <w:t xml:space="preserve"> variables</w:t>
      </w:r>
      <w:r w:rsidR="009F2C68">
        <w:rPr>
          <w:rFonts w:eastAsia="Times New Roman" w:cs="Times New Roman"/>
          <w:szCs w:val="20"/>
          <w:lang w:eastAsia="es-DO"/>
        </w:rPr>
        <w:t>,</w:t>
      </w:r>
      <w:r w:rsidR="00C574DB">
        <w:rPr>
          <w:rFonts w:eastAsia="Times New Roman" w:cs="Times New Roman"/>
          <w:szCs w:val="20"/>
          <w:lang w:eastAsia="es-DO"/>
        </w:rPr>
        <w:t xml:space="preserve"> hipótesis de </w:t>
      </w:r>
      <w:r w:rsidR="009F2C68">
        <w:rPr>
          <w:rFonts w:eastAsia="Times New Roman" w:cs="Times New Roman"/>
          <w:szCs w:val="20"/>
          <w:lang w:eastAsia="es-DO"/>
        </w:rPr>
        <w:t>trabajo,</w:t>
      </w:r>
      <w:r w:rsidR="00C574DB">
        <w:rPr>
          <w:rFonts w:eastAsia="Times New Roman" w:cs="Times New Roman"/>
          <w:szCs w:val="20"/>
          <w:lang w:eastAsia="es-DO"/>
        </w:rPr>
        <w:t xml:space="preserve"> muestra, instrumento de evaluación que se </w:t>
      </w:r>
      <w:r w:rsidR="009F2C68">
        <w:rPr>
          <w:rFonts w:eastAsia="Times New Roman" w:cs="Times New Roman"/>
          <w:szCs w:val="20"/>
          <w:lang w:eastAsia="es-DO"/>
        </w:rPr>
        <w:t>utilizó,</w:t>
      </w:r>
      <w:r w:rsidR="00C574DB">
        <w:rPr>
          <w:rFonts w:eastAsia="Times New Roman" w:cs="Times New Roman"/>
          <w:szCs w:val="20"/>
          <w:lang w:eastAsia="es-DO"/>
        </w:rPr>
        <w:t xml:space="preserve"> así como también se   </w:t>
      </w:r>
      <w:r w:rsidR="009F2C68">
        <w:rPr>
          <w:rFonts w:eastAsia="Times New Roman" w:cs="Times New Roman"/>
          <w:szCs w:val="20"/>
          <w:lang w:eastAsia="es-DO"/>
        </w:rPr>
        <w:t>explica el procedimiento de ejecución de la investigación.</w:t>
      </w:r>
    </w:p>
    <w:p w14:paraId="116C50BC" w14:textId="77777777" w:rsidR="002D294D" w:rsidRDefault="009F2C68" w:rsidP="009F2C68">
      <w:pPr>
        <w:spacing w:before="100" w:beforeAutospacing="1" w:after="100" w:afterAutospacing="1" w:line="240" w:lineRule="auto"/>
        <w:jc w:val="both"/>
        <w:rPr>
          <w:rFonts w:eastAsia="Times New Roman" w:cs="Times New Roman"/>
          <w:szCs w:val="20"/>
          <w:lang w:eastAsia="es-DO"/>
        </w:rPr>
      </w:pPr>
      <w:r>
        <w:rPr>
          <w:rFonts w:eastAsia="Times New Roman" w:cs="Times New Roman"/>
          <w:szCs w:val="20"/>
          <w:lang w:eastAsia="es-DO"/>
        </w:rPr>
        <w:t xml:space="preserve"> En el cuarto capitulo </w:t>
      </w:r>
      <w:r w:rsidR="00B633EB">
        <w:rPr>
          <w:rFonts w:eastAsia="Times New Roman" w:cs="Times New Roman"/>
          <w:szCs w:val="20"/>
          <w:lang w:eastAsia="es-DO"/>
        </w:rPr>
        <w:t>se presentan los resultados del estudio mediante tablas y</w:t>
      </w:r>
      <w:r w:rsidR="00846F7C">
        <w:rPr>
          <w:rFonts w:eastAsia="Times New Roman" w:cs="Times New Roman"/>
          <w:szCs w:val="20"/>
          <w:lang w:eastAsia="es-DO"/>
        </w:rPr>
        <w:t xml:space="preserve"> </w:t>
      </w:r>
      <w:r w:rsidR="0087622F">
        <w:rPr>
          <w:rFonts w:eastAsia="Times New Roman" w:cs="Times New Roman"/>
          <w:szCs w:val="20"/>
          <w:lang w:eastAsia="es-DO"/>
        </w:rPr>
        <w:t>también</w:t>
      </w:r>
      <w:r w:rsidR="00846F7C">
        <w:rPr>
          <w:rFonts w:eastAsia="Times New Roman" w:cs="Times New Roman"/>
          <w:szCs w:val="20"/>
          <w:lang w:eastAsia="es-DO"/>
        </w:rPr>
        <w:t xml:space="preserve"> en ese apartado </w:t>
      </w:r>
      <w:r w:rsidR="0087622F">
        <w:rPr>
          <w:rFonts w:eastAsia="Times New Roman" w:cs="Times New Roman"/>
          <w:szCs w:val="20"/>
          <w:lang w:eastAsia="es-DO"/>
        </w:rPr>
        <w:t>están</w:t>
      </w:r>
      <w:r w:rsidR="00B633EB">
        <w:rPr>
          <w:rFonts w:eastAsia="Times New Roman" w:cs="Times New Roman"/>
          <w:szCs w:val="20"/>
          <w:lang w:eastAsia="es-DO"/>
        </w:rPr>
        <w:t xml:space="preserve"> </w:t>
      </w:r>
      <w:r w:rsidR="00846F7C">
        <w:rPr>
          <w:rFonts w:eastAsia="Times New Roman" w:cs="Times New Roman"/>
          <w:szCs w:val="20"/>
          <w:lang w:eastAsia="es-DO"/>
        </w:rPr>
        <w:t>la discusión de los resultados</w:t>
      </w:r>
      <w:r w:rsidR="00B633EB">
        <w:rPr>
          <w:rFonts w:eastAsia="Times New Roman" w:cs="Times New Roman"/>
          <w:szCs w:val="20"/>
          <w:lang w:eastAsia="es-DO"/>
        </w:rPr>
        <w:t xml:space="preserve">. </w:t>
      </w:r>
    </w:p>
    <w:p w14:paraId="503C3AE2" w14:textId="53FC4EEA" w:rsidR="007916F8" w:rsidRPr="006903C9" w:rsidRDefault="000941A8" w:rsidP="009F2C68">
      <w:pPr>
        <w:spacing w:before="100" w:beforeAutospacing="1" w:after="100" w:afterAutospacing="1" w:line="240" w:lineRule="auto"/>
        <w:jc w:val="both"/>
        <w:rPr>
          <w:rFonts w:eastAsia="Times New Roman" w:cs="Times New Roman"/>
          <w:szCs w:val="20"/>
          <w:lang w:eastAsia="es-DO"/>
        </w:rPr>
      </w:pPr>
      <w:r>
        <w:rPr>
          <w:rFonts w:eastAsia="Times New Roman" w:cs="Times New Roman"/>
          <w:szCs w:val="20"/>
          <w:lang w:eastAsia="es-DO"/>
        </w:rPr>
        <w:t>Finalmente,</w:t>
      </w:r>
      <w:r w:rsidR="00B633EB">
        <w:rPr>
          <w:rFonts w:eastAsia="Times New Roman" w:cs="Times New Roman"/>
          <w:szCs w:val="20"/>
          <w:lang w:eastAsia="es-DO"/>
        </w:rPr>
        <w:t xml:space="preserve"> en el </w:t>
      </w:r>
      <w:r w:rsidR="00F51726">
        <w:rPr>
          <w:rFonts w:eastAsia="Times New Roman" w:cs="Times New Roman"/>
          <w:szCs w:val="20"/>
          <w:lang w:eastAsia="es-DO"/>
        </w:rPr>
        <w:t>capítulo</w:t>
      </w:r>
      <w:r w:rsidR="00B633EB">
        <w:rPr>
          <w:rFonts w:eastAsia="Times New Roman" w:cs="Times New Roman"/>
          <w:szCs w:val="20"/>
          <w:lang w:eastAsia="es-DO"/>
        </w:rPr>
        <w:t xml:space="preserve"> cinco </w:t>
      </w:r>
      <w:r>
        <w:rPr>
          <w:rFonts w:eastAsia="Times New Roman" w:cs="Times New Roman"/>
          <w:szCs w:val="20"/>
          <w:lang w:eastAsia="es-DO"/>
        </w:rPr>
        <w:t>se muestran</w:t>
      </w:r>
      <w:r w:rsidR="00F51726">
        <w:rPr>
          <w:rFonts w:eastAsia="Times New Roman" w:cs="Times New Roman"/>
          <w:szCs w:val="20"/>
          <w:lang w:eastAsia="es-DO"/>
        </w:rPr>
        <w:t xml:space="preserve"> las conclusiones a las que </w:t>
      </w:r>
      <w:r>
        <w:rPr>
          <w:rFonts w:eastAsia="Times New Roman" w:cs="Times New Roman"/>
          <w:szCs w:val="20"/>
          <w:lang w:eastAsia="es-DO"/>
        </w:rPr>
        <w:t xml:space="preserve">se llegó con la investigación y las recomendaciones a los principales </w:t>
      </w:r>
      <w:r w:rsidR="00F46403">
        <w:rPr>
          <w:rFonts w:eastAsia="Times New Roman" w:cs="Times New Roman"/>
          <w:szCs w:val="20"/>
          <w:lang w:eastAsia="es-DO"/>
        </w:rPr>
        <w:t>organismos responsables</w:t>
      </w:r>
      <w:r w:rsidR="00C86508">
        <w:rPr>
          <w:rFonts w:eastAsia="Times New Roman" w:cs="Times New Roman"/>
          <w:szCs w:val="20"/>
          <w:lang w:eastAsia="es-DO"/>
        </w:rPr>
        <w:t xml:space="preserve">.  </w:t>
      </w:r>
    </w:p>
    <w:p w14:paraId="3EC57378" w14:textId="3498CAB1" w:rsidR="00F56528" w:rsidRDefault="00F56528" w:rsidP="00B3785D">
      <w:pPr>
        <w:pStyle w:val="Ttulo1"/>
      </w:pPr>
    </w:p>
    <w:p w14:paraId="791F02E7" w14:textId="6E168CF2" w:rsidR="000941A8" w:rsidRDefault="000941A8">
      <w:pPr>
        <w:rPr>
          <w:rFonts w:eastAsia="Calibri" w:cstheme="majorBidi"/>
          <w:b/>
          <w:bCs/>
          <w:caps/>
          <w:sz w:val="28"/>
          <w:szCs w:val="28"/>
          <w:lang w:val="es-DO"/>
        </w:rPr>
      </w:pPr>
    </w:p>
    <w:p w14:paraId="341B3C90" w14:textId="75BD4578" w:rsidR="002F20C3" w:rsidRPr="00E664EE" w:rsidRDefault="00BA2185" w:rsidP="00B3785D">
      <w:pPr>
        <w:pStyle w:val="Ttulo1"/>
      </w:pPr>
      <w:bookmarkStart w:id="6" w:name="_Toc526420307"/>
      <w:r w:rsidRPr="00E664EE">
        <w:lastRenderedPageBreak/>
        <w:t>CAPÍTULO I: REVISIÓN BIBLIOGRÁFICA</w:t>
      </w:r>
      <w:bookmarkEnd w:id="6"/>
    </w:p>
    <w:p w14:paraId="13EF2C85" w14:textId="77777777" w:rsidR="00DF2149" w:rsidRPr="00E664EE" w:rsidRDefault="00DF2149" w:rsidP="00361CAF">
      <w:pPr>
        <w:spacing w:before="100" w:beforeAutospacing="1" w:after="100" w:afterAutospacing="1" w:line="240" w:lineRule="auto"/>
        <w:rPr>
          <w:lang w:val="es-DO"/>
        </w:rPr>
      </w:pPr>
      <w:r w:rsidRPr="00E664EE">
        <w:rPr>
          <w:lang w:val="es-DO"/>
        </w:rPr>
        <w:t xml:space="preserve">A </w:t>
      </w:r>
      <w:r w:rsidR="00203C39" w:rsidRPr="00E664EE">
        <w:rPr>
          <w:lang w:val="es-DO"/>
        </w:rPr>
        <w:t xml:space="preserve">continuación, </w:t>
      </w:r>
      <w:r w:rsidR="00C76527" w:rsidRPr="00E664EE">
        <w:rPr>
          <w:lang w:val="es-DO"/>
        </w:rPr>
        <w:t>se abordará</w:t>
      </w:r>
      <w:r w:rsidR="00203C39" w:rsidRPr="00E664EE">
        <w:rPr>
          <w:lang w:val="es-DO"/>
        </w:rPr>
        <w:t xml:space="preserve"> el</w:t>
      </w:r>
      <w:r w:rsidRPr="00E664EE">
        <w:rPr>
          <w:lang w:val="es-DO"/>
        </w:rPr>
        <w:t xml:space="preserve"> marco teórico</w:t>
      </w:r>
      <w:r w:rsidR="00203C39" w:rsidRPr="00E664EE">
        <w:rPr>
          <w:lang w:val="es-DO"/>
        </w:rPr>
        <w:t xml:space="preserve">, que en nuestro caso es Trastorno del Espectro Autista (TEA) y Estudio de Casos. </w:t>
      </w:r>
    </w:p>
    <w:p w14:paraId="598B9360" w14:textId="77777777" w:rsidR="00841D34" w:rsidRPr="00E664EE" w:rsidRDefault="00203C39" w:rsidP="00361CAF">
      <w:pPr>
        <w:pStyle w:val="Ttulo2"/>
        <w:numPr>
          <w:ilvl w:val="1"/>
          <w:numId w:val="3"/>
        </w:numPr>
        <w:spacing w:before="100" w:beforeAutospacing="1" w:after="100" w:afterAutospacing="1"/>
      </w:pPr>
      <w:bookmarkStart w:id="7" w:name="_Toc526420308"/>
      <w:r w:rsidRPr="00E664EE">
        <w:t xml:space="preserve">Trastorno del Espectro Autista </w:t>
      </w:r>
      <w:r w:rsidR="008D3472" w:rsidRPr="00E664EE">
        <w:t>(TEA)</w:t>
      </w:r>
      <w:bookmarkEnd w:id="7"/>
    </w:p>
    <w:p w14:paraId="5AA1B865" w14:textId="5523672A" w:rsidR="006A0EA7" w:rsidRPr="00E664EE" w:rsidRDefault="004E55CB" w:rsidP="00361CAF">
      <w:pPr>
        <w:pStyle w:val="Ttulo3"/>
        <w:spacing w:before="100" w:beforeAutospacing="1" w:after="100" w:afterAutospacing="1"/>
      </w:pPr>
      <w:bookmarkStart w:id="8" w:name="_Toc526420309"/>
      <w:r w:rsidRPr="00E664EE">
        <w:t xml:space="preserve">1.1.1 </w:t>
      </w:r>
      <w:r w:rsidR="006A0EA7" w:rsidRPr="00E664EE">
        <w:t>Conceptualización</w:t>
      </w:r>
      <w:bookmarkEnd w:id="8"/>
      <w:r w:rsidR="006A0EA7" w:rsidRPr="00E664EE">
        <w:t xml:space="preserve"> </w:t>
      </w:r>
    </w:p>
    <w:p w14:paraId="092BD176" w14:textId="17667F93" w:rsidR="006A0EA7" w:rsidRPr="00E664EE" w:rsidRDefault="006A0EA7" w:rsidP="00361CAF">
      <w:pPr>
        <w:spacing w:before="100" w:beforeAutospacing="1" w:after="100" w:afterAutospacing="1" w:line="240" w:lineRule="auto"/>
        <w:jc w:val="both"/>
        <w:rPr>
          <w:szCs w:val="20"/>
        </w:rPr>
      </w:pPr>
      <w:r w:rsidRPr="00E664EE">
        <w:rPr>
          <w:szCs w:val="20"/>
        </w:rPr>
        <w:t>El autismo es un trastorno del neurodesarrollo caracterizado por la presencia de alteraciones en tres grandes áreas: en la interacción social, en la comunicación y en la flexibilidad conductual, cognitiva y de intereses. El autismo es un trastorno muy diverso por la variedad de “síntomas” y por los múltiples grados de afectación que presentan los sujetos; aunque en todas las personas autistas se observan alteraciones en las tres áreas antes mencionadas, cada uno es completamente diferente a los demás en cuanto al nivel de gravedad, por esta razón se ha establecido el concepto de “espectro autista”. Un espectro es una distribución ordenada de las cualidades de un fenómeno u objeto, por lo tanto, se llama espectro autista al extenso “abanico” de indicadores de autismo desde sus manifestaciones más severas hasta las más superficiales, y en conjunto representa el “nivel de afectación” que presenta cada persona autista en cierto momento de su vida.  Cabe destacar que es un fenómeno que se mantiene durante todo el ciclo vital</w:t>
      </w:r>
      <w:sdt>
        <w:sdtPr>
          <w:rPr>
            <w:szCs w:val="20"/>
          </w:rPr>
          <w:id w:val="-1230774596"/>
          <w:citation/>
        </w:sdtPr>
        <w:sdtContent>
          <w:r w:rsidR="005B1741" w:rsidRPr="00E664EE">
            <w:rPr>
              <w:szCs w:val="20"/>
            </w:rPr>
            <w:fldChar w:fldCharType="begin"/>
          </w:r>
          <w:r w:rsidR="005B1741" w:rsidRPr="00E664EE">
            <w:rPr>
              <w:szCs w:val="20"/>
              <w:lang w:val="es-DO"/>
            </w:rPr>
            <w:instrText xml:space="preserve"> CITATION MarcadorDePosición2 \l 7178 </w:instrText>
          </w:r>
          <w:r w:rsidR="005B1741" w:rsidRPr="00E664EE">
            <w:rPr>
              <w:szCs w:val="20"/>
            </w:rPr>
            <w:fldChar w:fldCharType="separate"/>
          </w:r>
          <w:r w:rsidR="00674352">
            <w:rPr>
              <w:noProof/>
              <w:szCs w:val="20"/>
              <w:lang w:val="es-DO"/>
            </w:rPr>
            <w:t xml:space="preserve"> </w:t>
          </w:r>
          <w:r w:rsidR="00674352" w:rsidRPr="00674352">
            <w:rPr>
              <w:noProof/>
              <w:szCs w:val="20"/>
              <w:lang w:val="es-DO"/>
            </w:rPr>
            <w:t>(U.S. Department of Health &amp; Human Services, 2016)</w:t>
          </w:r>
          <w:r w:rsidR="005B1741" w:rsidRPr="00E664EE">
            <w:rPr>
              <w:szCs w:val="20"/>
            </w:rPr>
            <w:fldChar w:fldCharType="end"/>
          </w:r>
        </w:sdtContent>
      </w:sdt>
      <w:r w:rsidRPr="00E664EE">
        <w:rPr>
          <w:szCs w:val="20"/>
        </w:rPr>
        <w:t>.</w:t>
      </w:r>
    </w:p>
    <w:p w14:paraId="710F5C61" w14:textId="787B14F4" w:rsidR="006A0EA7" w:rsidRPr="00E664EE" w:rsidRDefault="004E55CB" w:rsidP="00361CAF">
      <w:pPr>
        <w:pStyle w:val="Ttulo3"/>
        <w:spacing w:before="100" w:beforeAutospacing="1" w:after="100" w:afterAutospacing="1"/>
      </w:pPr>
      <w:bookmarkStart w:id="9" w:name="_Hlk524513875"/>
      <w:bookmarkStart w:id="10" w:name="_Toc526420310"/>
      <w:r w:rsidRPr="00E664EE">
        <w:t xml:space="preserve">1.1.2 </w:t>
      </w:r>
      <w:r w:rsidR="006A0EA7" w:rsidRPr="00E664EE">
        <w:t>Mirada Histórica</w:t>
      </w:r>
      <w:bookmarkEnd w:id="10"/>
      <w:r w:rsidR="006A0EA7" w:rsidRPr="00E664EE">
        <w:t xml:space="preserve"> </w:t>
      </w:r>
    </w:p>
    <w:bookmarkEnd w:id="9"/>
    <w:p w14:paraId="7557DE23" w14:textId="46C42CDE" w:rsidR="005D7E50" w:rsidRPr="00E664EE" w:rsidRDefault="005D7E50"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La primera vez que fue utilizado e</w:t>
      </w:r>
      <w:r w:rsidR="007F4411" w:rsidRPr="00E664EE">
        <w:rPr>
          <w:rFonts w:eastAsia="Calibri" w:cs="Times New Roman"/>
          <w:szCs w:val="20"/>
          <w:lang w:val="es-DO"/>
        </w:rPr>
        <w:t>l</w:t>
      </w:r>
      <w:r w:rsidRPr="00E664EE">
        <w:rPr>
          <w:rFonts w:eastAsia="Calibri" w:cs="Times New Roman"/>
          <w:szCs w:val="20"/>
          <w:lang w:val="es-DO"/>
        </w:rPr>
        <w:t xml:space="preserve"> termino autismo fue en 191</w:t>
      </w:r>
      <w:r w:rsidR="00A76407" w:rsidRPr="00E664EE">
        <w:rPr>
          <w:rFonts w:eastAsia="Calibri" w:cs="Times New Roman"/>
          <w:szCs w:val="20"/>
          <w:lang w:val="es-DO"/>
        </w:rPr>
        <w:t>1</w:t>
      </w:r>
      <w:r w:rsidRPr="00E664EE">
        <w:rPr>
          <w:rFonts w:eastAsia="Calibri" w:cs="Times New Roman"/>
          <w:szCs w:val="20"/>
          <w:lang w:val="es-DO"/>
        </w:rPr>
        <w:t xml:space="preserve"> por un psiquiatra de origen </w:t>
      </w:r>
      <w:r w:rsidR="007F4411" w:rsidRPr="00E664EE">
        <w:rPr>
          <w:rFonts w:eastAsia="Calibri" w:cs="Times New Roman"/>
          <w:szCs w:val="20"/>
          <w:lang w:val="es-DO"/>
        </w:rPr>
        <w:t>suizo</w:t>
      </w:r>
      <w:r w:rsidRPr="00E664EE">
        <w:rPr>
          <w:rFonts w:eastAsia="Calibri" w:cs="Times New Roman"/>
          <w:szCs w:val="20"/>
          <w:lang w:val="es-DO"/>
        </w:rPr>
        <w:t xml:space="preserve">, de </w:t>
      </w:r>
      <w:r w:rsidR="001679D7" w:rsidRPr="00E664EE">
        <w:rPr>
          <w:rFonts w:eastAsia="Calibri" w:cs="Times New Roman"/>
          <w:szCs w:val="20"/>
          <w:lang w:val="es-DO"/>
        </w:rPr>
        <w:t>apellido</w:t>
      </w:r>
      <w:r w:rsidRPr="00E664EE">
        <w:rPr>
          <w:rFonts w:eastAsia="Calibri" w:cs="Times New Roman"/>
          <w:szCs w:val="20"/>
          <w:lang w:val="es-DO"/>
        </w:rPr>
        <w:t xml:space="preserve"> </w:t>
      </w:r>
      <w:r w:rsidR="001679D7" w:rsidRPr="00E664EE">
        <w:rPr>
          <w:rFonts w:eastAsia="Calibri" w:cs="Times New Roman"/>
          <w:noProof/>
          <w:szCs w:val="20"/>
          <w:lang w:val="es-DO"/>
        </w:rPr>
        <w:t>Bleuler,</w:t>
      </w:r>
      <w:r w:rsidR="001679D7" w:rsidRPr="00E664EE">
        <w:rPr>
          <w:rFonts w:eastAsia="Calibri" w:cs="Times New Roman"/>
          <w:szCs w:val="20"/>
          <w:lang w:val="es-DO"/>
        </w:rPr>
        <w:t xml:space="preserve"> </w:t>
      </w:r>
      <w:r w:rsidRPr="00E664EE">
        <w:rPr>
          <w:rFonts w:eastAsia="Calibri" w:cs="Times New Roman"/>
          <w:szCs w:val="20"/>
          <w:lang w:val="es-DO"/>
        </w:rPr>
        <w:t>al describir un comportamiento atípico de pacientes esquizofrénicos.  La etimología del término ‘autismo’ deriva del idioma griego, específicamente de ‘autos’, que significa por cuenta propia, e ‘ismo’, un sufijo que denota acción o estado.  Bleuler observó manifestaciones clínicas del autismo en sus pacientes esquizofrénicos al hacer referencia del alejamiento de la actualidad que los mismos mantenían</w:t>
      </w:r>
      <w:sdt>
        <w:sdtPr>
          <w:rPr>
            <w:rFonts w:eastAsia="Calibri" w:cs="Times New Roman"/>
            <w:szCs w:val="20"/>
            <w:lang w:val="es-DO"/>
          </w:rPr>
          <w:id w:val="174785920"/>
          <w:citation/>
        </w:sdtPr>
        <w:sdtContent>
          <w:r w:rsidRPr="00E664EE">
            <w:rPr>
              <w:rFonts w:eastAsia="Calibri" w:cs="Times New Roman"/>
              <w:szCs w:val="20"/>
              <w:lang w:val="es-DO"/>
            </w:rPr>
            <w:fldChar w:fldCharType="begin"/>
          </w:r>
          <w:r w:rsidRPr="00E664EE">
            <w:rPr>
              <w:rFonts w:eastAsia="Calibri" w:cs="Times New Roman"/>
              <w:szCs w:val="20"/>
            </w:rPr>
            <w:instrText xml:space="preserve"> CITATION Cas13 \l 3082 </w:instrText>
          </w:r>
          <w:r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(Casanova , 2013)</w:t>
          </w:r>
          <w:r w:rsidRPr="00E664EE">
            <w:rPr>
              <w:rFonts w:eastAsia="Calibri" w:cs="Times New Roman"/>
              <w:szCs w:val="20"/>
              <w:lang w:val="es-DO"/>
            </w:rPr>
            <w:fldChar w:fldCharType="end"/>
          </w:r>
        </w:sdtContent>
      </w:sdt>
      <w:r w:rsidRPr="00E664EE">
        <w:rPr>
          <w:rFonts w:eastAsia="Calibri" w:cs="Times New Roman"/>
          <w:szCs w:val="20"/>
          <w:lang w:val="es-DO"/>
        </w:rPr>
        <w:t>.</w:t>
      </w:r>
    </w:p>
    <w:p w14:paraId="46F1C9F1" w14:textId="2BF45E27" w:rsidR="005563A4" w:rsidRPr="00E664EE" w:rsidRDefault="005563A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No </w:t>
      </w:r>
      <w:r w:rsidR="007F4411" w:rsidRPr="00E664EE">
        <w:rPr>
          <w:rFonts w:eastAsia="Calibri" w:cs="Times New Roman"/>
          <w:szCs w:val="20"/>
          <w:lang w:val="es-DO"/>
        </w:rPr>
        <w:t>obstante,</w:t>
      </w:r>
      <w:r w:rsidRPr="00E664EE">
        <w:rPr>
          <w:rFonts w:eastAsia="Calibri" w:cs="Times New Roman"/>
          <w:szCs w:val="20"/>
          <w:lang w:val="es-DO"/>
        </w:rPr>
        <w:t xml:space="preserve"> </w:t>
      </w:r>
      <w:r w:rsidR="003447F3" w:rsidRPr="00E664EE">
        <w:rPr>
          <w:rFonts w:eastAsia="Calibri" w:cs="Times New Roman"/>
          <w:szCs w:val="20"/>
          <w:lang w:val="es-DO"/>
        </w:rPr>
        <w:t>más de 30 años después, el psiquiatra estadounidense Leo Ka</w:t>
      </w:r>
      <w:r w:rsidR="00970CD6" w:rsidRPr="00E664EE">
        <w:rPr>
          <w:rFonts w:eastAsia="Calibri" w:cs="Times New Roman"/>
          <w:szCs w:val="20"/>
          <w:lang w:val="es-DO"/>
        </w:rPr>
        <w:t>n</w:t>
      </w:r>
      <w:r w:rsidR="003447F3" w:rsidRPr="00E664EE">
        <w:rPr>
          <w:rFonts w:eastAsia="Calibri" w:cs="Times New Roman"/>
          <w:szCs w:val="20"/>
          <w:lang w:val="es-DO"/>
        </w:rPr>
        <w:t xml:space="preserve">ner </w:t>
      </w:r>
      <w:r w:rsidR="00970CD6" w:rsidRPr="00E664EE">
        <w:rPr>
          <w:rFonts w:eastAsia="Calibri" w:cs="Times New Roman"/>
          <w:szCs w:val="20"/>
          <w:lang w:val="es-DO"/>
        </w:rPr>
        <w:t xml:space="preserve">en un artículo publicado en 1943 es quien hace </w:t>
      </w:r>
      <w:r w:rsidR="007F4411" w:rsidRPr="00E664EE">
        <w:rPr>
          <w:rFonts w:eastAsia="Calibri" w:cs="Times New Roman"/>
          <w:szCs w:val="20"/>
          <w:lang w:val="es-DO"/>
        </w:rPr>
        <w:t>la primera</w:t>
      </w:r>
      <w:r w:rsidR="00970CD6" w:rsidRPr="00E664EE">
        <w:rPr>
          <w:rFonts w:eastAsia="Calibri" w:cs="Times New Roman"/>
          <w:szCs w:val="20"/>
          <w:lang w:val="es-DO"/>
        </w:rPr>
        <w:t xml:space="preserve"> explicación del término</w:t>
      </w:r>
      <w:r w:rsidR="000B5BF9" w:rsidRPr="00E664EE">
        <w:rPr>
          <w:rFonts w:eastAsia="Calibri" w:cs="Times New Roman"/>
          <w:szCs w:val="20"/>
          <w:lang w:val="es-DO"/>
        </w:rPr>
        <w:t>. E</w:t>
      </w:r>
      <w:r w:rsidR="00D73F71" w:rsidRPr="00E664EE">
        <w:rPr>
          <w:rFonts w:eastAsia="Calibri" w:cs="Times New Roman"/>
          <w:szCs w:val="20"/>
          <w:lang w:val="es-DO"/>
        </w:rPr>
        <w:t>n el</w:t>
      </w:r>
      <w:r w:rsidR="000B5BF9" w:rsidRPr="00E664EE">
        <w:rPr>
          <w:rFonts w:eastAsia="Calibri" w:cs="Times New Roman"/>
          <w:szCs w:val="20"/>
          <w:lang w:val="es-DO"/>
        </w:rPr>
        <w:t xml:space="preserve"> mismo se hacía la descripción de 8 niños y 3 niñas. Presentaban una serie de características esenciales</w:t>
      </w:r>
      <w:r w:rsidR="00D73F71" w:rsidRPr="00E664EE">
        <w:rPr>
          <w:rFonts w:eastAsia="Calibri" w:cs="Times New Roman"/>
          <w:szCs w:val="20"/>
          <w:lang w:val="es-DO"/>
        </w:rPr>
        <w:t xml:space="preserve"> comunes, concretándose a alteración </w:t>
      </w:r>
      <w:r w:rsidR="00231E40" w:rsidRPr="00E664EE">
        <w:rPr>
          <w:rFonts w:eastAsia="Calibri" w:cs="Times New Roman"/>
          <w:szCs w:val="20"/>
          <w:lang w:val="es-DO"/>
        </w:rPr>
        <w:t xml:space="preserve">fundamental de la incapacidad para relacionarse </w:t>
      </w:r>
      <w:r w:rsidR="007F4411" w:rsidRPr="00E664EE">
        <w:rPr>
          <w:rFonts w:eastAsia="Calibri" w:cs="Times New Roman"/>
          <w:szCs w:val="20"/>
          <w:lang w:val="es-DO"/>
        </w:rPr>
        <w:t>normalmente desde</w:t>
      </w:r>
      <w:r w:rsidR="00231E40" w:rsidRPr="00E664EE">
        <w:rPr>
          <w:rFonts w:eastAsia="Calibri" w:cs="Times New Roman"/>
          <w:szCs w:val="20"/>
          <w:lang w:val="es-DO"/>
        </w:rPr>
        <w:t xml:space="preserve"> un principio con situaciones y personas. Otras características a las que </w:t>
      </w:r>
      <w:r w:rsidR="00842F03" w:rsidRPr="00E664EE">
        <w:rPr>
          <w:rFonts w:eastAsia="Calibri" w:cs="Times New Roman"/>
          <w:szCs w:val="20"/>
          <w:lang w:val="es-DO"/>
        </w:rPr>
        <w:t>Kanner describe son: retraso en la adquisición del lenguaje; naturaleza no comunicativa de</w:t>
      </w:r>
      <w:r w:rsidR="008D3472" w:rsidRPr="00E664EE">
        <w:rPr>
          <w:rFonts w:eastAsia="Calibri" w:cs="Times New Roman"/>
          <w:szCs w:val="20"/>
          <w:lang w:val="es-DO"/>
        </w:rPr>
        <w:t xml:space="preserve">l </w:t>
      </w:r>
      <w:r w:rsidR="00842F03" w:rsidRPr="00E664EE">
        <w:rPr>
          <w:rFonts w:eastAsia="Calibri" w:cs="Times New Roman"/>
          <w:szCs w:val="20"/>
          <w:lang w:val="es-DO"/>
        </w:rPr>
        <w:t xml:space="preserve">habla, es decir que aunque esta llegara a desarrollarse no estaba dirigida a comunicación; ecolalias, lenguaje  irrelevante y metafórico; tendencia a comprender las verbalizaciones de modo literal; falta de atención al lenguaje; inversión de los pronombres personales, actividades repetitivas a la hora del juego y estereotipadas, poca tolerancia </w:t>
      </w:r>
      <w:r w:rsidR="002E730D" w:rsidRPr="00E664EE">
        <w:rPr>
          <w:rFonts w:eastAsia="Calibri" w:cs="Times New Roman"/>
          <w:szCs w:val="20"/>
          <w:lang w:val="es-DO"/>
        </w:rPr>
        <w:t>a cambios de entorno y poca imaginación</w:t>
      </w:r>
      <w:sdt>
        <w:sdtPr>
          <w:rPr>
            <w:rFonts w:eastAsia="Calibri" w:cs="Times New Roman"/>
            <w:szCs w:val="20"/>
            <w:lang w:val="es-DO"/>
          </w:rPr>
          <w:id w:val="371968970"/>
          <w:citation/>
        </w:sdtPr>
        <w:sdtContent>
          <w:r w:rsidR="005C3E07" w:rsidRPr="00E664EE">
            <w:rPr>
              <w:rFonts w:eastAsia="Calibri" w:cs="Times New Roman"/>
              <w:szCs w:val="20"/>
              <w:lang w:val="es-DO"/>
            </w:rPr>
            <w:fldChar w:fldCharType="begin"/>
          </w:r>
          <w:r w:rsidR="005C3E07" w:rsidRPr="00E664EE">
            <w:rPr>
              <w:rFonts w:eastAsia="Calibri" w:cs="Times New Roman"/>
              <w:szCs w:val="20"/>
            </w:rPr>
            <w:instrText xml:space="preserve"> CITATION Cux00 \l 3082 </w:instrText>
          </w:r>
          <w:r w:rsidR="005C3E07"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(Cuxart, 2000)</w:t>
          </w:r>
          <w:r w:rsidR="005C3E07" w:rsidRPr="00E664EE">
            <w:rPr>
              <w:rFonts w:eastAsia="Calibri" w:cs="Times New Roman"/>
              <w:szCs w:val="20"/>
              <w:lang w:val="es-DO"/>
            </w:rPr>
            <w:fldChar w:fldCharType="end"/>
          </w:r>
        </w:sdtContent>
      </w:sdt>
      <w:r w:rsidR="009B739D" w:rsidRPr="00E664EE">
        <w:rPr>
          <w:rFonts w:eastAsia="Calibri" w:cs="Times New Roman"/>
          <w:szCs w:val="20"/>
          <w:lang w:val="es-DO"/>
        </w:rPr>
        <w:t>.</w:t>
      </w:r>
    </w:p>
    <w:p w14:paraId="44DD0BAD" w14:textId="77777777" w:rsidR="00EE149F" w:rsidRPr="00E664EE" w:rsidRDefault="00DA36D8" w:rsidP="00361CAF">
      <w:pPr>
        <w:spacing w:before="100" w:beforeAutospacing="1" w:after="100" w:afterAutospacing="1" w:line="240" w:lineRule="auto"/>
        <w:jc w:val="both"/>
        <w:rPr>
          <w:szCs w:val="20"/>
        </w:rPr>
      </w:pPr>
      <w:r w:rsidRPr="00E664EE">
        <w:rPr>
          <w:rFonts w:eastAsia="Calibri" w:cs="Times New Roman"/>
          <w:noProof/>
          <w:szCs w:val="20"/>
          <w:lang w:val="es-DO"/>
        </w:rPr>
        <w:t xml:space="preserve">Asperger </w:t>
      </w:r>
      <w:r w:rsidR="003E34CC" w:rsidRPr="00E664EE">
        <w:rPr>
          <w:rFonts w:eastAsia="Calibri" w:cs="Times New Roman"/>
          <w:noProof/>
          <w:szCs w:val="20"/>
          <w:lang w:val="es-DO"/>
        </w:rPr>
        <w:t>(</w:t>
      </w:r>
      <w:r w:rsidRPr="00E664EE">
        <w:rPr>
          <w:rFonts w:eastAsia="Calibri" w:cs="Times New Roman"/>
          <w:noProof/>
          <w:szCs w:val="20"/>
          <w:lang w:val="es-DO"/>
        </w:rPr>
        <w:t>1944)</w:t>
      </w:r>
      <w:r w:rsidR="003E34CC" w:rsidRPr="00E664EE">
        <w:rPr>
          <w:rFonts w:eastAsia="Calibri" w:cs="Times New Roman"/>
          <w:noProof/>
          <w:szCs w:val="20"/>
          <w:lang w:val="es-DO"/>
        </w:rPr>
        <w:t xml:space="preserve">, </w:t>
      </w:r>
      <w:r w:rsidR="00EE149F" w:rsidRPr="00E664EE">
        <w:rPr>
          <w:szCs w:val="20"/>
        </w:rPr>
        <w:t>en su tesis doctoral, publicada en alemán, describía a cuatro chicos con edades comprendidas entre seis y once años que mostraban habilidades sociales, lingüísticas cognitivas muy poco frecuentes y como característica común una marcada discapacidad por dificultades en la interacción social a pesar de su aparente adecuación cognitiva y verbal e introdujo el concepto de Psicopatía Autista (Síndrome de Asperger en la terminología actual). Usaba el término “psicopatía autista” para describir lo que se consideraba una forma de desorden de la personalidad.</w:t>
      </w:r>
    </w:p>
    <w:p w14:paraId="6F15BF9D" w14:textId="182CA225" w:rsidR="009B739D" w:rsidRPr="00E664EE" w:rsidRDefault="009B739D" w:rsidP="00361CAF">
      <w:pPr>
        <w:spacing w:before="100" w:beforeAutospacing="1" w:after="100" w:afterAutospacing="1" w:line="240" w:lineRule="auto"/>
        <w:jc w:val="both"/>
        <w:rPr>
          <w:rFonts w:eastAsia="Calibri" w:cs="Times New Roman"/>
          <w:szCs w:val="20"/>
        </w:rPr>
      </w:pPr>
      <w:r w:rsidRPr="00E664EE">
        <w:rPr>
          <w:rFonts w:eastAsia="Calibri" w:cs="Times New Roman"/>
          <w:szCs w:val="20"/>
        </w:rPr>
        <w:t>Algunos psiquiatras infantiles consideraban que los trastornos autistas eran formas de la esquizofrenia infantil. Sin embargo, una serie de estudios de Israel Kolvin y sus colegas en la década de 1970 demostró las diferencias entre el autismo y el trastorno, muy raro, de la esquizofrenia que se da en la niñez</w:t>
      </w:r>
      <w:sdt>
        <w:sdtPr>
          <w:rPr>
            <w:rFonts w:eastAsia="Calibri" w:cs="Times New Roman"/>
            <w:szCs w:val="20"/>
          </w:rPr>
          <w:id w:val="1995455610"/>
          <w:citation/>
        </w:sdtPr>
        <w:sdtContent>
          <w:r w:rsidRPr="00E664EE">
            <w:rPr>
              <w:rFonts w:eastAsia="Calibri" w:cs="Times New Roman"/>
              <w:szCs w:val="20"/>
            </w:rPr>
            <w:fldChar w:fldCharType="begin"/>
          </w:r>
          <w:r w:rsidR="00004C86" w:rsidRPr="00E664EE">
            <w:rPr>
              <w:rFonts w:eastAsia="Calibri" w:cs="Times New Roman"/>
              <w:szCs w:val="20"/>
            </w:rPr>
            <w:instrText xml:space="preserve">CITATION Del \l 3082 </w:instrText>
          </w:r>
          <w:r w:rsidRPr="00E664EE">
            <w:rPr>
              <w:rFonts w:eastAsia="Calibri" w:cs="Times New Roman"/>
              <w:szCs w:val="20"/>
            </w:rPr>
            <w:fldChar w:fldCharType="separate"/>
          </w:r>
          <w:r w:rsidR="00674352">
            <w:rPr>
              <w:rFonts w:eastAsia="Calibri" w:cs="Times New Roman"/>
              <w:noProof/>
              <w:szCs w:val="20"/>
            </w:rPr>
            <w:t xml:space="preserve"> </w:t>
          </w:r>
          <w:r w:rsidR="00674352" w:rsidRPr="00674352">
            <w:rPr>
              <w:rFonts w:eastAsia="Calibri" w:cs="Times New Roman"/>
              <w:noProof/>
              <w:szCs w:val="20"/>
            </w:rPr>
            <w:t>(De la Peña Álvarez, 2017-2018)</w:t>
          </w:r>
          <w:r w:rsidRPr="00E664EE">
            <w:rPr>
              <w:rFonts w:eastAsia="Calibri" w:cs="Times New Roman"/>
              <w:szCs w:val="20"/>
            </w:rPr>
            <w:fldChar w:fldCharType="end"/>
          </w:r>
        </w:sdtContent>
      </w:sdt>
      <w:r w:rsidRPr="00E664EE">
        <w:rPr>
          <w:rFonts w:eastAsia="Calibri" w:cs="Times New Roman"/>
          <w:szCs w:val="20"/>
        </w:rPr>
        <w:t>.</w:t>
      </w:r>
    </w:p>
    <w:p w14:paraId="3064ED16" w14:textId="66D8AD7C" w:rsidR="008E6684" w:rsidRPr="00E664EE" w:rsidRDefault="000D25C9" w:rsidP="00361CAF">
      <w:pPr>
        <w:spacing w:before="100" w:beforeAutospacing="1" w:after="100" w:afterAutospacing="1" w:line="240" w:lineRule="auto"/>
        <w:jc w:val="both"/>
        <w:rPr>
          <w:szCs w:val="20"/>
        </w:rPr>
      </w:pPr>
      <w:r w:rsidRPr="00E664EE">
        <w:rPr>
          <w:szCs w:val="20"/>
        </w:rPr>
        <w:lastRenderedPageBreak/>
        <w:t xml:space="preserve">Un cambio importante en la concepción del autismo se produce en 1979, con la publicación de un estudio epidemiológico realizado por </w:t>
      </w:r>
      <w:r w:rsidR="00AF77B2" w:rsidRPr="00E664EE">
        <w:rPr>
          <w:noProof/>
          <w:szCs w:val="20"/>
          <w:lang w:val="es-DO"/>
        </w:rPr>
        <w:t>Wing &amp; Gould</w:t>
      </w:r>
      <w:r w:rsidRPr="00E664EE">
        <w:rPr>
          <w:szCs w:val="20"/>
        </w:rPr>
        <w:t>. Estas investigadoras observaron, que las personas con autismo presentaban déficits en las tres áreas establecidas por Kanner y Asperger: Reciprocidad social</w:t>
      </w:r>
      <w:r w:rsidR="00AD3273" w:rsidRPr="00E664EE">
        <w:rPr>
          <w:szCs w:val="20"/>
        </w:rPr>
        <w:t xml:space="preserve">, </w:t>
      </w:r>
      <w:r w:rsidRPr="00E664EE">
        <w:rPr>
          <w:szCs w:val="20"/>
        </w:rPr>
        <w:t>Comunicación verbal y no verbal</w:t>
      </w:r>
      <w:r w:rsidR="00AD3273" w:rsidRPr="00E664EE">
        <w:rPr>
          <w:szCs w:val="20"/>
        </w:rPr>
        <w:t xml:space="preserve">, </w:t>
      </w:r>
      <w:r w:rsidRPr="00E664EE">
        <w:rPr>
          <w:szCs w:val="20"/>
        </w:rPr>
        <w:t xml:space="preserve">Capacidad simbólica e imaginativa Además señalaron que la afectación ocurría en niveles diferentes, lo que permitió sustituir la idea de una serie de síntomas necesarios y suficientes por la noción de “continuo” o “espectro” de dimensiones alteradas en mayor o menor medida </w:t>
      </w:r>
      <w:sdt>
        <w:sdtPr>
          <w:rPr>
            <w:szCs w:val="20"/>
          </w:rPr>
          <w:id w:val="-708493318"/>
          <w:citation/>
        </w:sdtPr>
        <w:sdtContent>
          <w:r w:rsidR="00A1219B" w:rsidRPr="00E664EE">
            <w:rPr>
              <w:szCs w:val="20"/>
            </w:rPr>
            <w:fldChar w:fldCharType="begin"/>
          </w:r>
          <w:r w:rsidR="00A1219B" w:rsidRPr="00E664EE">
            <w:rPr>
              <w:szCs w:val="20"/>
              <w:lang w:val="es-DO"/>
            </w:rPr>
            <w:instrText xml:space="preserve"> CITATION Riv93 \l 7178 </w:instrText>
          </w:r>
          <w:r w:rsidR="00A1219B" w:rsidRPr="00E664EE">
            <w:rPr>
              <w:szCs w:val="20"/>
            </w:rPr>
            <w:fldChar w:fldCharType="separate"/>
          </w:r>
          <w:r w:rsidR="00674352" w:rsidRPr="00674352">
            <w:rPr>
              <w:noProof/>
              <w:szCs w:val="20"/>
              <w:lang w:val="es-DO"/>
            </w:rPr>
            <w:t>(Riviere, 1993)</w:t>
          </w:r>
          <w:r w:rsidR="00A1219B" w:rsidRPr="00E664EE">
            <w:rPr>
              <w:szCs w:val="20"/>
            </w:rPr>
            <w:fldChar w:fldCharType="end"/>
          </w:r>
        </w:sdtContent>
      </w:sdt>
      <w:r w:rsidR="00A1219B" w:rsidRPr="00E664EE">
        <w:rPr>
          <w:szCs w:val="20"/>
        </w:rPr>
        <w:t>.</w:t>
      </w:r>
    </w:p>
    <w:p w14:paraId="2AE832FF" w14:textId="432C6092" w:rsidR="008E6684" w:rsidRPr="00E664EE" w:rsidRDefault="000D25C9" w:rsidP="00361CAF">
      <w:pPr>
        <w:spacing w:before="100" w:beforeAutospacing="1" w:after="100" w:afterAutospacing="1" w:line="240" w:lineRule="auto"/>
        <w:jc w:val="both"/>
        <w:rPr>
          <w:szCs w:val="20"/>
        </w:rPr>
      </w:pPr>
      <w:r w:rsidRPr="00E664EE">
        <w:rPr>
          <w:szCs w:val="20"/>
        </w:rPr>
        <w:t>A partir de esta visión dimensional del autismo surge la denominación de “Trastorno del Espectro de Autismo” (en adelante TEA). Los referentes en diagnóstico y clasificación son el Manual Diagnóstico y Estadístico de los Trastornos Mentales (DSM), de la Asociación Americana de Psiquiatría y la Clasificación Internacional de Enfermedades (CIE), elaborado por la Organización Mundial de la Salud</w:t>
      </w:r>
      <w:r w:rsidR="00F25809" w:rsidRPr="00E664EE">
        <w:rPr>
          <w:szCs w:val="20"/>
        </w:rPr>
        <w:t xml:space="preserve"> </w:t>
      </w:r>
      <w:r w:rsidR="00F25809" w:rsidRPr="00E664EE">
        <w:rPr>
          <w:noProof/>
          <w:szCs w:val="20"/>
          <w:lang w:val="es-DO"/>
        </w:rPr>
        <w:t>(1992)</w:t>
      </w:r>
      <w:r w:rsidR="00B02E14" w:rsidRPr="00E664EE">
        <w:rPr>
          <w:noProof/>
          <w:szCs w:val="20"/>
          <w:lang w:val="es-DO"/>
        </w:rPr>
        <w:t xml:space="preserve">. Estsos </w:t>
      </w:r>
      <w:r w:rsidR="00A45948" w:rsidRPr="00E664EE">
        <w:rPr>
          <w:noProof/>
          <w:szCs w:val="20"/>
          <w:lang w:val="es-DO"/>
        </w:rPr>
        <w:t xml:space="preserve">manuales </w:t>
      </w:r>
      <w:r w:rsidR="00A45948" w:rsidRPr="00E664EE">
        <w:rPr>
          <w:szCs w:val="20"/>
        </w:rPr>
        <w:t>han</w:t>
      </w:r>
      <w:r w:rsidRPr="00E664EE">
        <w:rPr>
          <w:szCs w:val="20"/>
        </w:rPr>
        <w:t xml:space="preserve"> reflejado los avances en el conocimiento del TEA, pasando de definirlo como un trastorno del contacto afectivo en sus primeras ediciones, a un trastorno dimensional, en las ediciones </w:t>
      </w:r>
      <w:r w:rsidR="00A45948" w:rsidRPr="00E664EE">
        <w:rPr>
          <w:szCs w:val="20"/>
        </w:rPr>
        <w:t>actualizadas</w:t>
      </w:r>
      <w:r w:rsidR="008E6684" w:rsidRPr="00E664EE">
        <w:rPr>
          <w:szCs w:val="20"/>
        </w:rPr>
        <w:t>.</w:t>
      </w:r>
    </w:p>
    <w:p w14:paraId="28F9177C" w14:textId="18A46610" w:rsidR="00D917FC" w:rsidRPr="00E664EE" w:rsidRDefault="008E6684" w:rsidP="00361CAF">
      <w:pPr>
        <w:spacing w:before="100" w:beforeAutospacing="1" w:after="100" w:afterAutospacing="1" w:line="240" w:lineRule="auto"/>
        <w:jc w:val="both"/>
        <w:rPr>
          <w:szCs w:val="20"/>
        </w:rPr>
      </w:pPr>
      <w:r w:rsidRPr="00E664EE">
        <w:rPr>
          <w:szCs w:val="20"/>
        </w:rPr>
        <w:t>E</w:t>
      </w:r>
      <w:r w:rsidR="000D25C9" w:rsidRPr="00E664EE">
        <w:rPr>
          <w:szCs w:val="20"/>
        </w:rPr>
        <w:t>n la actualidad en la edición vigente</w:t>
      </w:r>
      <w:r w:rsidR="00890BBC" w:rsidRPr="00E664EE">
        <w:rPr>
          <w:szCs w:val="20"/>
        </w:rPr>
        <w:t xml:space="preserve"> </w:t>
      </w:r>
      <w:r w:rsidR="000D25C9" w:rsidRPr="00E664EE">
        <w:rPr>
          <w:szCs w:val="20"/>
        </w:rPr>
        <w:t xml:space="preserve">del </w:t>
      </w:r>
      <w:r w:rsidR="00890BBC" w:rsidRPr="00E664EE">
        <w:rPr>
          <w:szCs w:val="20"/>
        </w:rPr>
        <w:t xml:space="preserve">DSM es el </w:t>
      </w:r>
      <w:r w:rsidR="000D25C9" w:rsidRPr="00E664EE">
        <w:rPr>
          <w:szCs w:val="20"/>
        </w:rPr>
        <w:t>DSM-V. En esta versión, la comunidad científica internacional ha llegado al consenso de sustituir la entidad de Trastornos Generalizados del Desarrollo por la de Trastorno del Espectro del Autis</w:t>
      </w:r>
      <w:r w:rsidR="00890BBC" w:rsidRPr="00E664EE">
        <w:rPr>
          <w:szCs w:val="20"/>
        </w:rPr>
        <w:t>ta</w:t>
      </w:r>
      <w:r w:rsidR="000D25C9" w:rsidRPr="00E664EE">
        <w:rPr>
          <w:szCs w:val="20"/>
        </w:rPr>
        <w:t>, eliminando las subcategorías diagnósticas anteriormente mencionadas, ofreciendo una visión dimensional, la cual vendrá marcada por déficits en comunicación e interacción social y por patrones repetitivos y restringidos de conducta, actividades e intereses, cuya sintomatología debe estar presente desde la infancia temprana</w:t>
      </w:r>
      <w:sdt>
        <w:sdtPr>
          <w:rPr>
            <w:szCs w:val="20"/>
          </w:rPr>
          <w:id w:val="1041709924"/>
          <w:citation/>
        </w:sdtPr>
        <w:sdtContent>
          <w:r w:rsidR="00421253" w:rsidRPr="00E664EE">
            <w:rPr>
              <w:szCs w:val="20"/>
            </w:rPr>
            <w:fldChar w:fldCharType="begin"/>
          </w:r>
          <w:r w:rsidR="00421253" w:rsidRPr="00E664EE">
            <w:rPr>
              <w:szCs w:val="20"/>
              <w:lang w:val="es-DO"/>
            </w:rPr>
            <w:instrText xml:space="preserve"> CITATION Ame13 \l 7178 </w:instrText>
          </w:r>
          <w:r w:rsidR="00421253" w:rsidRPr="00E664EE">
            <w:rPr>
              <w:szCs w:val="20"/>
            </w:rPr>
            <w:fldChar w:fldCharType="separate"/>
          </w:r>
          <w:r w:rsidR="00674352">
            <w:rPr>
              <w:noProof/>
              <w:szCs w:val="20"/>
              <w:lang w:val="es-DO"/>
            </w:rPr>
            <w:t xml:space="preserve"> </w:t>
          </w:r>
          <w:r w:rsidR="00674352" w:rsidRPr="00674352">
            <w:rPr>
              <w:noProof/>
              <w:szCs w:val="20"/>
              <w:lang w:val="es-DO"/>
            </w:rPr>
            <w:t>(American Psychiatric Association, 2013)</w:t>
          </w:r>
          <w:r w:rsidR="00421253" w:rsidRPr="00E664EE">
            <w:rPr>
              <w:szCs w:val="20"/>
            </w:rPr>
            <w:fldChar w:fldCharType="end"/>
          </w:r>
        </w:sdtContent>
      </w:sdt>
      <w:r w:rsidR="000D25C9" w:rsidRPr="00E664EE">
        <w:rPr>
          <w:szCs w:val="20"/>
        </w:rPr>
        <w:t>.</w:t>
      </w:r>
    </w:p>
    <w:p w14:paraId="7706C862" w14:textId="77777777" w:rsidR="00FF18C6" w:rsidRPr="00E664EE" w:rsidRDefault="00004C86" w:rsidP="00361CAF">
      <w:pPr>
        <w:spacing w:before="100" w:beforeAutospacing="1" w:after="100" w:afterAutospacing="1" w:line="240" w:lineRule="auto"/>
        <w:jc w:val="both"/>
      </w:pPr>
      <w:r w:rsidRPr="00E664EE">
        <w:rPr>
          <w:szCs w:val="20"/>
        </w:rPr>
        <w:t xml:space="preserve">Tenemos como dato </w:t>
      </w:r>
      <w:r w:rsidR="006E7EB7" w:rsidRPr="00E664EE">
        <w:rPr>
          <w:szCs w:val="20"/>
        </w:rPr>
        <w:t>más</w:t>
      </w:r>
      <w:r w:rsidRPr="00E664EE">
        <w:rPr>
          <w:szCs w:val="20"/>
        </w:rPr>
        <w:t xml:space="preserve"> actualizado para diagnosticar autismo al Diagnostic and Statistical Manual of Mental Disorders-5 (DSM-5), </w:t>
      </w:r>
      <w:r w:rsidR="006E7EB7" w:rsidRPr="00E664EE">
        <w:rPr>
          <w:szCs w:val="20"/>
        </w:rPr>
        <w:t>e</w:t>
      </w:r>
      <w:r w:rsidR="00065F11" w:rsidRPr="00E664EE">
        <w:rPr>
          <w:szCs w:val="20"/>
        </w:rPr>
        <w:t>l</w:t>
      </w:r>
      <w:r w:rsidR="006E7EB7" w:rsidRPr="00E664EE">
        <w:rPr>
          <w:szCs w:val="20"/>
        </w:rPr>
        <w:t xml:space="preserve"> cual </w:t>
      </w:r>
      <w:r w:rsidRPr="00E664EE">
        <w:rPr>
          <w:szCs w:val="20"/>
        </w:rPr>
        <w:t xml:space="preserve">incluye el autismo dentro de los trastornos del neurodesarrollo, </w:t>
      </w:r>
      <w:r w:rsidR="006E7EB7" w:rsidRPr="00E664EE">
        <w:rPr>
          <w:szCs w:val="20"/>
        </w:rPr>
        <w:t xml:space="preserve">que ha terminado por dejar de lado </w:t>
      </w:r>
      <w:r w:rsidRPr="00E664EE">
        <w:rPr>
          <w:szCs w:val="20"/>
        </w:rPr>
        <w:t>la antigua conceptualización de Trastorno Ge</w:t>
      </w:r>
      <w:r w:rsidR="006E7EB7" w:rsidRPr="00E664EE">
        <w:rPr>
          <w:szCs w:val="20"/>
        </w:rPr>
        <w:t>neralizado del Desarrollo</w:t>
      </w:r>
      <w:r w:rsidR="00065F11" w:rsidRPr="00E664EE">
        <w:rPr>
          <w:szCs w:val="20"/>
        </w:rPr>
        <w:t xml:space="preserve"> </w:t>
      </w:r>
      <w:r w:rsidR="006E7EB7" w:rsidRPr="00E664EE">
        <w:rPr>
          <w:szCs w:val="20"/>
        </w:rPr>
        <w:t xml:space="preserve">(TGD). </w:t>
      </w:r>
      <w:r w:rsidRPr="00E664EE">
        <w:rPr>
          <w:szCs w:val="20"/>
        </w:rPr>
        <w:t>Los trastornos del neurodesarrollo son un grupo de trastornos que tienen su origen en el periodo de gestación. Se caracterizan por deficiencias en el desarrollo que producen limitaciones en áreas específicas o limitaciones globales a nivel personal, social, académico,</w:t>
      </w:r>
      <w:r w:rsidR="00AF77B2" w:rsidRPr="00E664EE">
        <w:rPr>
          <w:szCs w:val="20"/>
        </w:rPr>
        <w:t xml:space="preserve"> </w:t>
      </w:r>
      <w:r w:rsidRPr="00E664EE">
        <w:rPr>
          <w:szCs w:val="20"/>
        </w:rPr>
        <w:t>laboral,</w:t>
      </w:r>
      <w:r w:rsidR="00AF77B2" w:rsidRPr="00E664EE">
        <w:rPr>
          <w:szCs w:val="20"/>
        </w:rPr>
        <w:t xml:space="preserve"> </w:t>
      </w:r>
      <w:r w:rsidRPr="00E664EE">
        <w:rPr>
          <w:szCs w:val="20"/>
        </w:rPr>
        <w:t>etc.</w:t>
      </w:r>
      <w:r w:rsidR="00AF77B2" w:rsidRPr="00E664EE">
        <w:rPr>
          <w:szCs w:val="20"/>
        </w:rPr>
        <w:t xml:space="preserve"> </w:t>
      </w:r>
      <w:r w:rsidRPr="00E664EE">
        <w:rPr>
          <w:szCs w:val="20"/>
        </w:rPr>
        <w:t xml:space="preserve">Además, el autismo pasa a denominarse Trastornos del Espectro Autista </w:t>
      </w:r>
      <w:r w:rsidR="006E7EB7" w:rsidRPr="00E664EE">
        <w:rPr>
          <w:szCs w:val="20"/>
        </w:rPr>
        <w:t>(TEA)</w:t>
      </w:r>
      <w:r w:rsidRPr="00E664EE">
        <w:rPr>
          <w:szCs w:val="20"/>
        </w:rPr>
        <w:t xml:space="preserve"> ya que reconoce la sintomatología autista común a todos los individuos en un amplio abanico de fenotipos. Es por este motivo que desaparecen los subtipos de autismo (Síndrome de Rett, Síndrome de Asperger, Trastorno desintegrativo de la infancia, Trastorno generalizado del desarrollo no especificado).</w:t>
      </w:r>
    </w:p>
    <w:p w14:paraId="5A425DB9" w14:textId="63A24C64" w:rsidR="00CD17B4" w:rsidRPr="00E664EE" w:rsidRDefault="00A45948" w:rsidP="00361CAF">
      <w:pPr>
        <w:pStyle w:val="Ttulo3"/>
        <w:spacing w:before="100" w:beforeAutospacing="1" w:after="100" w:afterAutospacing="1"/>
      </w:pPr>
      <w:bookmarkStart w:id="11" w:name="_Toc526420311"/>
      <w:r w:rsidRPr="00E664EE">
        <w:t>1.1.3 Definición</w:t>
      </w:r>
      <w:r w:rsidR="001F2ED3" w:rsidRPr="00E664EE">
        <w:t xml:space="preserve"> de Trastornos del Espectro Autista según DSM V</w:t>
      </w:r>
      <w:bookmarkEnd w:id="11"/>
      <w:r w:rsidR="001F2ED3" w:rsidRPr="00E664EE">
        <w:t xml:space="preserve"> </w:t>
      </w:r>
    </w:p>
    <w:p w14:paraId="3F126171" w14:textId="77777777" w:rsidR="00FF18C6" w:rsidRPr="00E664EE" w:rsidRDefault="00FF18C6" w:rsidP="00361CAF">
      <w:pPr>
        <w:spacing w:before="100" w:beforeAutospacing="1" w:after="100" w:afterAutospacing="1" w:line="240" w:lineRule="auto"/>
        <w:jc w:val="both"/>
        <w:rPr>
          <w:szCs w:val="20"/>
        </w:rPr>
      </w:pPr>
      <w:r w:rsidRPr="00E664EE">
        <w:rPr>
          <w:szCs w:val="20"/>
        </w:rPr>
        <w:t>El trastorno del espectro autista se caracteriza por déficit persistente de la comunicación social y la interacción social en múltiples contextos incluidos los déficits de la reciprocidad social, los comportamientos comunicativos no verbales usadas para interacción social y las habilidades para desarrollar, mantener y entender las relaciones. Además del déficit de comunicación social, el diagnóstico del espectro autista requiere de patrones de comportamiento, intereses o actividades de tipo restrictivos o repetitivos. Como los síntomas cambian con el desarrollo y pueden enmascararse por mecanismos conversatorios, los criterios diagnósticos pueden cumplirse basándose en la información histórica, aunque la presentación actual tiene que causar un deterioro significativo.</w:t>
      </w:r>
    </w:p>
    <w:p w14:paraId="3F3100B8" w14:textId="77777777" w:rsidR="00FF18C6" w:rsidRPr="00E664EE" w:rsidRDefault="00FF18C6" w:rsidP="00361CAF">
      <w:pPr>
        <w:spacing w:before="100" w:beforeAutospacing="1" w:after="100" w:afterAutospacing="1" w:line="240" w:lineRule="auto"/>
        <w:jc w:val="both"/>
        <w:rPr>
          <w:szCs w:val="20"/>
        </w:rPr>
      </w:pPr>
      <w:r w:rsidRPr="00E664EE">
        <w:rPr>
          <w:szCs w:val="20"/>
        </w:rPr>
        <w:t>Dentro del diagnóstico del trastorno del espectro autista, las características clínicas individuales se registran a través del uso de especificaciones (con o sin déficit intelectual acompañante; con o sin deterioro del lenguaje acompañante; asociado a una afección medica/genética o ambiental/adquirida conocida; asociado a otro trastorno del neurodesarrollo, mental o del comportamiento), además de especificadores que describen los síntomas autistas (edad de la primera preocupación; con o sin pérdida de habilidades establecidas; gravedad</w:t>
      </w:r>
      <w:r w:rsidR="00C85CFF" w:rsidRPr="00E664EE">
        <w:rPr>
          <w:szCs w:val="20"/>
        </w:rPr>
        <w:t>, etc</w:t>
      </w:r>
      <w:r w:rsidR="00B00AB5" w:rsidRPr="00E664EE">
        <w:rPr>
          <w:szCs w:val="20"/>
        </w:rPr>
        <w:t>.</w:t>
      </w:r>
      <w:r w:rsidRPr="00E664EE">
        <w:rPr>
          <w:szCs w:val="20"/>
        </w:rPr>
        <w:t>). Estos especificadores ofrecen a los niños la oportunidad de individualizar el diagnóstico y de comunicar una descripción clínica más detallada de los individuos afectados.</w:t>
      </w:r>
    </w:p>
    <w:p w14:paraId="55F5766C" w14:textId="05ECB218" w:rsidR="00FF18C6" w:rsidRPr="00E664EE" w:rsidRDefault="00A45948" w:rsidP="00361CAF">
      <w:pPr>
        <w:pStyle w:val="Ttulo3"/>
        <w:spacing w:before="100" w:beforeAutospacing="1" w:after="100" w:afterAutospacing="1"/>
      </w:pPr>
      <w:bookmarkStart w:id="12" w:name="_Toc526420312"/>
      <w:r w:rsidRPr="00E664EE">
        <w:lastRenderedPageBreak/>
        <w:t>1.1.4 Las</w:t>
      </w:r>
      <w:r w:rsidR="00FF18C6" w:rsidRPr="00E664EE">
        <w:t xml:space="preserve"> Características diagnósticas </w:t>
      </w:r>
      <w:r w:rsidR="00090274" w:rsidRPr="00E664EE">
        <w:t>y Criterios según DSMV</w:t>
      </w:r>
      <w:bookmarkEnd w:id="12"/>
    </w:p>
    <w:p w14:paraId="44CCF66F" w14:textId="77777777" w:rsidR="00572EBF" w:rsidRPr="00E664EE" w:rsidRDefault="00FF18C6" w:rsidP="00361CAF">
      <w:pPr>
        <w:spacing w:before="100" w:beforeAutospacing="1" w:after="100" w:afterAutospacing="1" w:line="240" w:lineRule="auto"/>
        <w:jc w:val="both"/>
        <w:rPr>
          <w:szCs w:val="20"/>
        </w:rPr>
      </w:pPr>
      <w:r w:rsidRPr="00E664EE">
        <w:rPr>
          <w:szCs w:val="20"/>
        </w:rPr>
        <w:t xml:space="preserve">Las características principales del trastorno del espectro autista son el deterioro persistente de la comunicación social recíproca y la interacción social (Criterio A), y los patrones de conducta, intereses o actividades restrictivos y repetitivos (Criterio B). Estos síntomas están presentes desde la primera infancia y limitan o impiden el funcionamiento cotidiano (Criterios C y D). La etapa en que el deterioro funcional llega a ser obvio variará según las características del individuo y su entorno. Las características diagnósticas centrales son evidentes en el período de desarrollo, pero la intervención, la compensación y las ayudas actuales pueden enmascarar las dificultades en, al menos, algunos contextos. </w:t>
      </w:r>
    </w:p>
    <w:p w14:paraId="0616DB11" w14:textId="53C1D19D" w:rsidR="00BF49D2" w:rsidRPr="00E664EE" w:rsidRDefault="00AA01B0" w:rsidP="00361CAF">
      <w:pPr>
        <w:spacing w:before="100" w:beforeAutospacing="1" w:after="100" w:afterAutospacing="1" w:line="240" w:lineRule="auto"/>
        <w:ind w:firstLine="708"/>
        <w:jc w:val="both"/>
        <w:rPr>
          <w:i/>
          <w:szCs w:val="20"/>
        </w:rPr>
      </w:pPr>
      <w:r w:rsidRPr="00E664EE">
        <w:rPr>
          <w:i/>
          <w:szCs w:val="20"/>
        </w:rPr>
        <w:t>Criterio A</w:t>
      </w:r>
    </w:p>
    <w:p w14:paraId="35DECD61" w14:textId="77777777" w:rsidR="00090274" w:rsidRPr="00E664EE" w:rsidRDefault="00CA1472"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 </w:t>
      </w:r>
      <w:r w:rsidR="00090274" w:rsidRPr="00E664EE">
        <w:rPr>
          <w:rFonts w:eastAsia="Calibri" w:cs="Times New Roman"/>
          <w:szCs w:val="20"/>
          <w:lang w:val="es-DO"/>
        </w:rPr>
        <w:t>Deficiencias persistentes en la comunicación y en la interacción social en diversos contextos, manifestados por lo siguiente, actualmente o por los antecedentes:</w:t>
      </w:r>
    </w:p>
    <w:p w14:paraId="3F79D08A" w14:textId="77777777" w:rsidR="00090274" w:rsidRPr="00E664EE" w:rsidRDefault="00BF49D2"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1 Deficiencias</w:t>
      </w:r>
      <w:r w:rsidR="00090274" w:rsidRPr="00E664EE">
        <w:rPr>
          <w:rFonts w:eastAsia="Calibri" w:cs="Times New Roman"/>
          <w:szCs w:val="20"/>
          <w:lang w:val="es-DO"/>
        </w:rPr>
        <w:t xml:space="preserve"> en la reciprocidad socioemocional; por ejemplo:</w:t>
      </w:r>
    </w:p>
    <w:p w14:paraId="3F4210DB"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Acercamiento social anormal,</w:t>
      </w:r>
    </w:p>
    <w:p w14:paraId="648D696A"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Fracaso en la conversación normal en ambos sentidos,</w:t>
      </w:r>
    </w:p>
    <w:p w14:paraId="2011E8C4"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Disminución en intereses, emociones o afectos compartidos,</w:t>
      </w:r>
    </w:p>
    <w:p w14:paraId="6A1B7833"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Fracaso en iniciar o responder a interacciones sociales</w:t>
      </w:r>
    </w:p>
    <w:p w14:paraId="3ADF23EE" w14:textId="77777777" w:rsidR="00090274" w:rsidRPr="00E664EE" w:rsidRDefault="00BF49D2"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2 Deficiencias</w:t>
      </w:r>
      <w:r w:rsidR="00090274" w:rsidRPr="00E664EE">
        <w:rPr>
          <w:rFonts w:eastAsia="Calibri" w:cs="Times New Roman"/>
          <w:szCs w:val="20"/>
          <w:lang w:val="es-DO"/>
        </w:rPr>
        <w:t xml:space="preserve"> en las conductas comunicativas no verbales utilizadas en la interacción social; por ejemplo:</w:t>
      </w:r>
    </w:p>
    <w:p w14:paraId="1D722E6A"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Comunicación verbal y no verbal poco integrada,</w:t>
      </w:r>
    </w:p>
    <w:p w14:paraId="406B60E4"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Anormalidad en el contacto visual y del lenguaje corporal,</w:t>
      </w:r>
    </w:p>
    <w:p w14:paraId="7270D022"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Deficiencias en la comprensión y el uso de gestos,</w:t>
      </w:r>
    </w:p>
    <w:p w14:paraId="6CEDA93A"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Falta total de expresión facial y de comunicación no verbal</w:t>
      </w:r>
    </w:p>
    <w:p w14:paraId="74820017"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3 Deficiencia en el desarrollo, mantenimiento y comprensión de las relaciones; por ejemplo: </w:t>
      </w:r>
    </w:p>
    <w:p w14:paraId="3A4A7375"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Dificultad para ajustar el comportamiento a diversos contextos sociales,</w:t>
      </w:r>
    </w:p>
    <w:p w14:paraId="553C2825"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Dificultades para compartir el juego imaginativo o para hacer amigos,</w:t>
      </w:r>
    </w:p>
    <w:p w14:paraId="7FDCE8B5" w14:textId="77777777" w:rsidR="00090274" w:rsidRPr="00E664EE" w:rsidRDefault="00090274"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Ausencia de interés por las otras personas</w:t>
      </w:r>
      <w:r w:rsidR="00CA1472" w:rsidRPr="00E664EE">
        <w:rPr>
          <w:rFonts w:eastAsia="Calibri" w:cs="Times New Roman"/>
          <w:szCs w:val="20"/>
          <w:lang w:val="es-DO"/>
        </w:rPr>
        <w:t>.</w:t>
      </w:r>
    </w:p>
    <w:p w14:paraId="58D85CB7" w14:textId="77777777" w:rsidR="00FF18C6" w:rsidRPr="00E664EE" w:rsidRDefault="00FF18C6" w:rsidP="00361CAF">
      <w:pPr>
        <w:spacing w:before="100" w:beforeAutospacing="1" w:after="100" w:afterAutospacing="1" w:line="240" w:lineRule="auto"/>
        <w:jc w:val="both"/>
        <w:rPr>
          <w:szCs w:val="20"/>
        </w:rPr>
      </w:pPr>
      <w:r w:rsidRPr="00E664EE">
        <w:rPr>
          <w:szCs w:val="20"/>
        </w:rPr>
        <w:t>Los deterioros de la comunicación y la interacción social especificados en el Criterio A son generalizados y prolongados. Los diagnósticos son más válidos y fiables cuando se basan en múltiples fuentes de información, como las observaciones</w:t>
      </w:r>
      <w:r w:rsidR="0061135D" w:rsidRPr="00E664EE">
        <w:rPr>
          <w:szCs w:val="20"/>
        </w:rPr>
        <w:t>,</w:t>
      </w:r>
      <w:r w:rsidRPr="00E664EE">
        <w:rPr>
          <w:szCs w:val="20"/>
        </w:rPr>
        <w:t xml:space="preserve"> deficiencias verbales y no verbales de la comunicación social</w:t>
      </w:r>
      <w:r w:rsidR="00AF05D4" w:rsidRPr="00E664EE">
        <w:rPr>
          <w:szCs w:val="20"/>
        </w:rPr>
        <w:t xml:space="preserve"> </w:t>
      </w:r>
      <w:r w:rsidRPr="00E664EE">
        <w:rPr>
          <w:szCs w:val="20"/>
        </w:rPr>
        <w:t xml:space="preserve">tienen diferentes manifestaciones según la edad, el nivel intelectual y las capacidades lingüísticas del individuo, además de otros factores, como la historia del tratamiento y las ayudas actuales. Muchos individuos tienen deficiencias lingüísticas que varían entre la ausencia completa del habla por retrasos del lenguaje hasta la escasa comprensión del habla de los demás, la ecolalia o el lenguaje poco natural y demasiado literal. Aun cuando estén intactas </w:t>
      </w:r>
      <w:r w:rsidRPr="00E664EE">
        <w:rPr>
          <w:szCs w:val="20"/>
        </w:rPr>
        <w:lastRenderedPageBreak/>
        <w:t xml:space="preserve">las capacidades formales del lenguaje (p. ej., vocabulario, gramática), el uso de éste en el trastorno del espectro autista estaría deteriorado para la comunicación social recíproca. </w:t>
      </w:r>
    </w:p>
    <w:p w14:paraId="7F69C725" w14:textId="2B22908E" w:rsidR="00FF18C6" w:rsidRPr="00E664EE" w:rsidRDefault="00FF18C6" w:rsidP="00361CAF">
      <w:pPr>
        <w:spacing w:before="100" w:beforeAutospacing="1" w:after="100" w:afterAutospacing="1" w:line="240" w:lineRule="auto"/>
        <w:jc w:val="both"/>
        <w:rPr>
          <w:szCs w:val="20"/>
        </w:rPr>
      </w:pPr>
      <w:r w:rsidRPr="00E664EE">
        <w:rPr>
          <w:szCs w:val="20"/>
        </w:rPr>
        <w:t xml:space="preserve">Las deficiencias de la reciprocidad socioemocional (es decir, de la capacidad para interactuar con otros y compartir pensamientos y sentimientos) son claramente evidentes en los niños pequeños con el trastorno, que pocas veces o nunca inician la interacción social y no comparten emociones, junto a una imitación reducida o ausente del comportamiento de otros. El lenguaje que existe muchas veces </w:t>
      </w:r>
      <w:r w:rsidR="004B6694" w:rsidRPr="00E664EE">
        <w:rPr>
          <w:szCs w:val="20"/>
        </w:rPr>
        <w:t>es</w:t>
      </w:r>
      <w:r w:rsidRPr="00E664EE">
        <w:rPr>
          <w:szCs w:val="20"/>
        </w:rPr>
        <w:t xml:space="preserve"> unilateral, carece de reciprocidad social y se utiliza para pedir o clasificar más que para comentar, compartir sentimientos o conversar. En los adultos sin discapacidades intelectuales o retrasos de lenguaje, las deficiencias de la reciprocidad socioemocional pueden ser más evidentes en la dificultad para procesar y responder a las señales sociales complejas (p. ej., </w:t>
      </w:r>
      <w:r w:rsidR="00CA1472" w:rsidRPr="00E664EE">
        <w:rPr>
          <w:szCs w:val="20"/>
        </w:rPr>
        <w:t>cuándo</w:t>
      </w:r>
      <w:r w:rsidRPr="00E664EE">
        <w:rPr>
          <w:szCs w:val="20"/>
        </w:rPr>
        <w:t xml:space="preserve"> y cómo unirse a una conversación, cosas que no se deberían decir</w:t>
      </w:r>
      <w:r w:rsidR="00B2787C" w:rsidRPr="00E664EE">
        <w:rPr>
          <w:szCs w:val="20"/>
        </w:rPr>
        <w:t>, etc.</w:t>
      </w:r>
      <w:r w:rsidRPr="00E664EE">
        <w:rPr>
          <w:szCs w:val="20"/>
        </w:rPr>
        <w:t>). Los adultos que han desarrollado estrategias de compensación para algunas dificultades sociales siguen teniendo problemas en las situaciones nuevas o sin ayuda, y sufren por el esfuerzo y la ansiedad de tener que calcular conscientemente lo que resulta socialmente intuitivo para la mayoría de las personas.</w:t>
      </w:r>
    </w:p>
    <w:p w14:paraId="1809E183" w14:textId="72355D15" w:rsidR="00FF18C6" w:rsidRPr="00E664EE" w:rsidRDefault="00FF18C6" w:rsidP="00361CAF">
      <w:pPr>
        <w:spacing w:before="100" w:beforeAutospacing="1" w:after="100" w:afterAutospacing="1" w:line="240" w:lineRule="auto"/>
        <w:jc w:val="both"/>
        <w:rPr>
          <w:szCs w:val="20"/>
        </w:rPr>
      </w:pPr>
      <w:r w:rsidRPr="00E664EE">
        <w:rPr>
          <w:szCs w:val="20"/>
        </w:rPr>
        <w:t>Las deficiencias en los comportamientos comunicativos no verbales utilizados para la interacción social se manifiestan por un contacto ocular (relativo a las normas culturales), unos gestos y expresiones faciales, una orientación corporal o una entonación de la voz que están disminuidos o ausentes. Una característica temprana del trastorno del espectro autista es una alteración de atención compartida que se manifiesta por incapacidad para señalar con las manos o para mostrar</w:t>
      </w:r>
      <w:r w:rsidR="00944A8E" w:rsidRPr="00E664EE">
        <w:rPr>
          <w:szCs w:val="20"/>
        </w:rPr>
        <w:t xml:space="preserve"> y </w:t>
      </w:r>
      <w:r w:rsidRPr="00E664EE">
        <w:rPr>
          <w:szCs w:val="20"/>
        </w:rPr>
        <w:t>llevar objetos cuyo interés pueda compartirse con otros o por incapacidad para seguir cómo otro con las manos o</w:t>
      </w:r>
      <w:r w:rsidR="004B6694" w:rsidRPr="00E664EE">
        <w:rPr>
          <w:szCs w:val="20"/>
        </w:rPr>
        <w:t xml:space="preserve"> </w:t>
      </w:r>
      <w:r w:rsidR="00C65D46" w:rsidRPr="00E664EE">
        <w:rPr>
          <w:szCs w:val="20"/>
        </w:rPr>
        <w:t>como dirige</w:t>
      </w:r>
      <w:r w:rsidRPr="00E664EE">
        <w:rPr>
          <w:szCs w:val="20"/>
        </w:rPr>
        <w:t xml:space="preserve"> la mirada. Los individuos pueden aprender algunos gestos funcionales, pero su repertorio es más pequeño que el de otras personas y a menudo no utilizan gestos expresivos o espontáneamente en la comunicación. Entre los adultos con un lenguaje fluido, las dificultades para coordinar la comunicación no verbal con el habla pueden dar la impresión de un “lenguaje corporal” extraño, rígido o exagerado durante las interacciones. Las alteraciones pueden ser relativamente sutiles dentro de los dominios individuales (pej., alguien puede mantener contacto con los ojos relativamente bien mientras habla), pero van a ser más pronunciadas, en </w:t>
      </w:r>
      <w:r w:rsidR="00B2787C" w:rsidRPr="00E664EE">
        <w:rPr>
          <w:szCs w:val="20"/>
        </w:rPr>
        <w:t>l</w:t>
      </w:r>
      <w:r w:rsidRPr="00E664EE">
        <w:rPr>
          <w:szCs w:val="20"/>
        </w:rPr>
        <w:t xml:space="preserve">a comunicación social el contacto ocular, los gestos, la postura corporal, la </w:t>
      </w:r>
      <w:r w:rsidR="00D5153E" w:rsidRPr="00E664EE">
        <w:rPr>
          <w:szCs w:val="20"/>
        </w:rPr>
        <w:t>fonología</w:t>
      </w:r>
      <w:r w:rsidRPr="00E664EE">
        <w:rPr>
          <w:szCs w:val="20"/>
        </w:rPr>
        <w:t xml:space="preserve"> y la expresión facial.</w:t>
      </w:r>
    </w:p>
    <w:p w14:paraId="4E1D16DC" w14:textId="287AE187" w:rsidR="00D5153E" w:rsidRPr="00E664EE" w:rsidRDefault="00FF18C6" w:rsidP="00361CAF">
      <w:pPr>
        <w:spacing w:before="100" w:beforeAutospacing="1" w:after="100" w:afterAutospacing="1" w:line="240" w:lineRule="auto"/>
        <w:jc w:val="both"/>
        <w:rPr>
          <w:szCs w:val="20"/>
        </w:rPr>
      </w:pPr>
      <w:r w:rsidRPr="00E664EE">
        <w:rPr>
          <w:szCs w:val="20"/>
        </w:rPr>
        <w:t xml:space="preserve">Las deficiencias para desarrollar, mantener y entender las relaciones deberían </w:t>
      </w:r>
      <w:r w:rsidR="00CC7D6C" w:rsidRPr="00E664EE">
        <w:rPr>
          <w:szCs w:val="20"/>
        </w:rPr>
        <w:t xml:space="preserve">ser valoradas </w:t>
      </w:r>
      <w:r w:rsidRPr="00E664EE">
        <w:rPr>
          <w:szCs w:val="20"/>
        </w:rPr>
        <w:t xml:space="preserve">según la normalidad para la edad, el género y la cultura. Puede haber un interés social ausente, reducido o atípico, manifestado por el rechazo a las otras personas, la pasividad o un trato inapropiado que parece agresivo o destructivo. Estas dificultades son particularmente evidentes en los niños pequeños, que muchas veces muestran falta de juegos sociales y de imaginación compartidos (p. ej., un juego simbólico, flexible y apropiado para la edad) y después insisten en jugar según unas reglas muy inflexibles. </w:t>
      </w:r>
    </w:p>
    <w:p w14:paraId="4D02DF92" w14:textId="77777777" w:rsidR="00FF18C6" w:rsidRPr="00E664EE" w:rsidRDefault="00FF18C6" w:rsidP="00361CAF">
      <w:pPr>
        <w:spacing w:before="100" w:beforeAutospacing="1" w:after="100" w:afterAutospacing="1" w:line="240" w:lineRule="auto"/>
        <w:jc w:val="both"/>
        <w:rPr>
          <w:szCs w:val="20"/>
        </w:rPr>
      </w:pPr>
      <w:r w:rsidRPr="00E664EE">
        <w:rPr>
          <w:szCs w:val="20"/>
        </w:rPr>
        <w:t xml:space="preserve">Los individuos más mayores pueden tener problemas para entender qué comportamientos se consideran apropiados en una situación, pero no en otra (p. ej., el comportamiento informal durante una entrevista de trabajo) o las diferentes maneras en que el lenguaje puede utilizarse para comunicar (p. ej., ironía, mentiras piadosas). Puede haber una </w:t>
      </w:r>
      <w:r w:rsidR="00D5153E" w:rsidRPr="00E664EE">
        <w:rPr>
          <w:szCs w:val="20"/>
        </w:rPr>
        <w:t>notoria predilección</w:t>
      </w:r>
      <w:r w:rsidRPr="00E664EE">
        <w:rPr>
          <w:szCs w:val="20"/>
        </w:rPr>
        <w:t xml:space="preserve"> por las actividades solitarias o las interacciones con gente mucho más </w:t>
      </w:r>
      <w:r w:rsidR="00D5153E" w:rsidRPr="00E664EE">
        <w:rPr>
          <w:szCs w:val="20"/>
        </w:rPr>
        <w:t>jóvenes</w:t>
      </w:r>
      <w:r w:rsidRPr="00E664EE">
        <w:rPr>
          <w:szCs w:val="20"/>
        </w:rPr>
        <w:t xml:space="preserve"> o mayor. Frecuentemente existe el deseo de establecer amistades sin una idea completa o realista de qué supone la amistad (pej., amistades unilaterales o amistades basadas únicamente en intereses especiales compartidos). </w:t>
      </w:r>
    </w:p>
    <w:p w14:paraId="0247C23A" w14:textId="77777777" w:rsidR="00263639" w:rsidRPr="00E664EE" w:rsidRDefault="00263639" w:rsidP="00361CAF">
      <w:pPr>
        <w:spacing w:before="100" w:beforeAutospacing="1" w:after="100" w:afterAutospacing="1" w:line="240" w:lineRule="auto"/>
        <w:jc w:val="both"/>
        <w:rPr>
          <w:rFonts w:eastAsia="Calibri" w:cs="Times New Roman"/>
          <w:i/>
          <w:szCs w:val="20"/>
          <w:lang w:val="es-DO"/>
        </w:rPr>
      </w:pPr>
      <w:r w:rsidRPr="00E664EE">
        <w:rPr>
          <w:rFonts w:eastAsia="Calibri" w:cs="Times New Roman"/>
          <w:szCs w:val="20"/>
          <w:lang w:val="es-DO"/>
        </w:rPr>
        <w:tab/>
      </w:r>
      <w:r w:rsidRPr="00E664EE">
        <w:rPr>
          <w:rFonts w:eastAsia="Calibri" w:cs="Times New Roman"/>
          <w:i/>
          <w:szCs w:val="20"/>
          <w:lang w:val="es-DO"/>
        </w:rPr>
        <w:t>Criterio B</w:t>
      </w:r>
    </w:p>
    <w:p w14:paraId="15F2EAEA"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Patrones restrictivos y repetitivos de comportamiento, intereses o actividades que se manifiestan en dos o más de los siguientes puntos, actualmente o por los antecedentes:</w:t>
      </w:r>
    </w:p>
    <w:p w14:paraId="232ABD32" w14:textId="2783F786"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1 </w:t>
      </w:r>
      <w:r w:rsidR="00AA01B0" w:rsidRPr="00E664EE">
        <w:rPr>
          <w:rFonts w:eastAsia="Calibri" w:cs="Times New Roman"/>
          <w:szCs w:val="20"/>
          <w:lang w:val="es-DO"/>
        </w:rPr>
        <w:t>movimientos</w:t>
      </w:r>
      <w:r w:rsidRPr="00E664EE">
        <w:rPr>
          <w:rFonts w:eastAsia="Calibri" w:cs="Times New Roman"/>
          <w:szCs w:val="20"/>
          <w:lang w:val="es-DO"/>
        </w:rPr>
        <w:t>, uso de objetos o habla estereotipada o repetitiva; por ejemplo:</w:t>
      </w:r>
    </w:p>
    <w:p w14:paraId="39A8FBC2"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lastRenderedPageBreak/>
        <w:t>- Estereotipias motrices simples,</w:t>
      </w:r>
    </w:p>
    <w:p w14:paraId="22CF1E17"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Alineación de juguetes,</w:t>
      </w:r>
    </w:p>
    <w:p w14:paraId="7EC21F4F"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Cambio de lugar de los objetos,</w:t>
      </w:r>
    </w:p>
    <w:p w14:paraId="78381A6C"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Ecolalia,</w:t>
      </w:r>
    </w:p>
    <w:p w14:paraId="1B5AA3D6"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 Frases idiosincráticas </w:t>
      </w:r>
    </w:p>
    <w:p w14:paraId="7F4C134B"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2 Insistencia en la monotonía, excesiva inflexibilidad a rutinas, o patrones ritualizados de comportamiento verbal y no verbal; por ejemplo:</w:t>
      </w:r>
    </w:p>
    <w:p w14:paraId="248D1A2F"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Elevada angustia ante pequeños cambios,</w:t>
      </w:r>
    </w:p>
    <w:p w14:paraId="54325351"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Dificultades con las transiciones,</w:t>
      </w:r>
    </w:p>
    <w:p w14:paraId="29B326E4"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Patrones de pensamiento rígidos,</w:t>
      </w:r>
    </w:p>
    <w:p w14:paraId="58E7B1D9"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Rituales de saludo,</w:t>
      </w:r>
    </w:p>
    <w:p w14:paraId="4B9EB470"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Necesidad de seguir siempre la misma ruta o de comer los mismos alimentos cada día</w:t>
      </w:r>
    </w:p>
    <w:p w14:paraId="227D0807"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3 Intereses muy restrictivos y fijos que son anormales en cuanto a su intensidad y focos de interés se refiere; por ejemplo:</w:t>
      </w:r>
    </w:p>
    <w:p w14:paraId="31A9B821"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Fuerte vínculo o elevada preocupación hacia objetos inusuales,</w:t>
      </w:r>
    </w:p>
    <w:p w14:paraId="57099DAF"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Intereses excesivamente circunscritos y perseverantes</w:t>
      </w:r>
    </w:p>
    <w:p w14:paraId="26F3184B"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4 Híper o hiporreactividad a los estímulos sensoriales o interés inusual por los aspectos sensoriales del entorno; por ejemplo:</w:t>
      </w:r>
    </w:p>
    <w:p w14:paraId="56F7C74B"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Aparente indiferencia al dolor/temperatura,</w:t>
      </w:r>
    </w:p>
    <w:p w14:paraId="7AA55E1C"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Respuesta adversa a sonidos y texturas específicas,</w:t>
      </w:r>
    </w:p>
    <w:p w14:paraId="35185E85"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Oler o tocar excesivamente objetos,</w:t>
      </w:r>
    </w:p>
    <w:p w14:paraId="02EEE205" w14:textId="77777777" w:rsidR="00263639" w:rsidRPr="00E664EE" w:rsidRDefault="00263639"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Fascinación visual con luces o movimientos</w:t>
      </w:r>
    </w:p>
    <w:p w14:paraId="21619B28" w14:textId="22637956" w:rsidR="00D47125" w:rsidRPr="00E664EE" w:rsidRDefault="00FF18C6" w:rsidP="00361CAF">
      <w:pPr>
        <w:spacing w:before="100" w:beforeAutospacing="1" w:after="100" w:afterAutospacing="1" w:line="240" w:lineRule="auto"/>
        <w:jc w:val="both"/>
        <w:rPr>
          <w:szCs w:val="20"/>
        </w:rPr>
      </w:pPr>
      <w:r w:rsidRPr="00E664EE">
        <w:rPr>
          <w:szCs w:val="20"/>
        </w:rPr>
        <w:t xml:space="preserve">El trastorno del espectro autista también se define por patrones de comportamiento, intereses o actividades restringidos y repetitivos (como está especificado en el Criterio B), que se manifiestan de forma distinta según la edad y la capacidad, la intervención y las ayudas actuales. Entre los comportamientos estereotipados o repetitivos se incluyen las estereotipias motoras simples (p. ej., el aleteo de manos, los movimientos rápidos de los dedos), el uso repetitivo de objetos (p. q., girar monedas, alinear juguetes) y el habla repetitiva (p ej., ecolalia, la repetición retrasada o inmediata de palabras escuchadas, el uso de “tú” refiriéndose a </w:t>
      </w:r>
      <w:r w:rsidR="00873E95" w:rsidRPr="00E664EE">
        <w:rPr>
          <w:szCs w:val="20"/>
        </w:rPr>
        <w:t>si</w:t>
      </w:r>
      <w:r w:rsidRPr="00E664EE">
        <w:rPr>
          <w:szCs w:val="20"/>
        </w:rPr>
        <w:t xml:space="preserve"> mismo, el uso de palabras, frases o patrones prosódicos estereotipados). </w:t>
      </w:r>
    </w:p>
    <w:p w14:paraId="388A0FFF" w14:textId="77777777" w:rsidR="00D47125" w:rsidRPr="00E664EE" w:rsidRDefault="00FF18C6" w:rsidP="00361CAF">
      <w:pPr>
        <w:spacing w:before="100" w:beforeAutospacing="1" w:after="100" w:afterAutospacing="1" w:line="240" w:lineRule="auto"/>
        <w:jc w:val="both"/>
        <w:rPr>
          <w:szCs w:val="20"/>
        </w:rPr>
      </w:pPr>
      <w:r w:rsidRPr="00E664EE">
        <w:rPr>
          <w:szCs w:val="20"/>
        </w:rPr>
        <w:t xml:space="preserve">La excesiva inflexibilidad de las rutinas y patrones de comportamiento restringidos se pueden manifestar como una resistencia a los cambios (p. ej., angustia por cambios aparentemente pequeños, como en el envoltorio de una comida favorita, insistir en seguir las reglas, rigidez de </w:t>
      </w:r>
      <w:r w:rsidRPr="00E664EE">
        <w:rPr>
          <w:szCs w:val="20"/>
        </w:rPr>
        <w:lastRenderedPageBreak/>
        <w:t xml:space="preserve">pensamiento) o patrones de comportamiento verbal o no verbal ritualizados (p. ej., preguntas repetitivas, caminar continuamente por un perímetro). </w:t>
      </w:r>
    </w:p>
    <w:p w14:paraId="2394788A" w14:textId="77777777" w:rsidR="00FF18C6" w:rsidRPr="00E664EE" w:rsidRDefault="00FF18C6" w:rsidP="00361CAF">
      <w:pPr>
        <w:spacing w:before="100" w:beforeAutospacing="1" w:after="100" w:afterAutospacing="1" w:line="240" w:lineRule="auto"/>
        <w:jc w:val="both"/>
        <w:rPr>
          <w:szCs w:val="20"/>
        </w:rPr>
      </w:pPr>
      <w:r w:rsidRPr="00E664EE">
        <w:rPr>
          <w:szCs w:val="20"/>
        </w:rPr>
        <w:t xml:space="preserve">Los intereses muy restringidos y fijos en el trastorno del espectro autista tienden a ser anormales en su intensidad o foco (p. ej, un niño; pequeño con un fuerte apego por una sartén, un niño preocupado por las aspiradoras, un adulto que pasa horas escribiendo horarios). Algunas fascinaciones y rutinas pueden tener relación con una aparente hiper o hiporreactividad a los estímulos sensoriales, que se manifiesta por respuestas extremas a sonidos o texturas específicos, oler o tocar objetos excesivamente, fascinación por las luces o los objetos que giran y, </w:t>
      </w:r>
      <w:r w:rsidR="00D47125" w:rsidRPr="00E664EE">
        <w:rPr>
          <w:szCs w:val="20"/>
        </w:rPr>
        <w:t>a veces</w:t>
      </w:r>
      <w:r w:rsidRPr="00E664EE">
        <w:rPr>
          <w:szCs w:val="20"/>
        </w:rPr>
        <w:t xml:space="preserve">, una aparente indiferencia al dolor, el calor o el frío. Son frecuentes las reacciones extremas y los rituales relacionados con el sabor, el olor, la textura o la apariencia de los alimentos, y las restricciones alimentarias excesivas, que pueden ser una característica de la presentación del trastorno del espectro autista. </w:t>
      </w:r>
    </w:p>
    <w:p w14:paraId="11E103E0" w14:textId="77777777" w:rsidR="00761287" w:rsidRPr="00E664EE" w:rsidRDefault="00761287" w:rsidP="00361CAF">
      <w:pPr>
        <w:spacing w:before="100" w:beforeAutospacing="1" w:after="100" w:afterAutospacing="1" w:line="240" w:lineRule="auto"/>
        <w:jc w:val="both"/>
        <w:rPr>
          <w:i/>
          <w:szCs w:val="20"/>
        </w:rPr>
      </w:pPr>
      <w:r w:rsidRPr="00E664EE">
        <w:rPr>
          <w:szCs w:val="20"/>
        </w:rPr>
        <w:tab/>
      </w:r>
      <w:r w:rsidR="00601627" w:rsidRPr="00E664EE">
        <w:rPr>
          <w:i/>
          <w:szCs w:val="20"/>
        </w:rPr>
        <w:t>Criterios C</w:t>
      </w:r>
      <w:r w:rsidRPr="00E664EE">
        <w:rPr>
          <w:i/>
          <w:szCs w:val="20"/>
        </w:rPr>
        <w:t xml:space="preserve"> y D</w:t>
      </w:r>
    </w:p>
    <w:p w14:paraId="005E75A1" w14:textId="77777777" w:rsidR="00761287" w:rsidRPr="00E664EE" w:rsidRDefault="0076128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C Los síntomas tienen que manifestarse en el periodo de desarrollo temprano. No obstante, pueden no revelarse totalmente hasta que las demandas sociales sobrepasen sus limitadas capacidades. Estos síntomas pueden encontrarse enmascarados por estrategias aprendidas en fases posteriores de la vida.</w:t>
      </w:r>
    </w:p>
    <w:p w14:paraId="42D35F61" w14:textId="77777777" w:rsidR="00761287" w:rsidRPr="00E664EE" w:rsidRDefault="0076128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D Los síntomas causan deterioro clínico significativo en el área social, laboral o en otras importantes para el funcionamiento habitual.</w:t>
      </w:r>
    </w:p>
    <w:p w14:paraId="41FEE76D" w14:textId="77777777" w:rsidR="00761287" w:rsidRPr="00E664EE" w:rsidRDefault="0076128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La Discapacidad Intelectual (DI) y el TEA se encuentran frecuentemente unidas. Para poder realizar un diagnóstico del TEA y del DI con comodidad, la comunicación social debe situarse por debajo de lo esperado a nivel general del desarrollo.</w:t>
      </w:r>
    </w:p>
    <w:p w14:paraId="6B012AFE" w14:textId="7E84DF40" w:rsidR="006E7EB7" w:rsidRPr="00E664EE" w:rsidRDefault="00FF18C6" w:rsidP="00361CAF">
      <w:pPr>
        <w:spacing w:before="100" w:beforeAutospacing="1" w:after="100" w:afterAutospacing="1" w:line="240" w:lineRule="auto"/>
        <w:jc w:val="both"/>
        <w:rPr>
          <w:szCs w:val="20"/>
        </w:rPr>
      </w:pPr>
      <w:r w:rsidRPr="00E664EE">
        <w:rPr>
          <w:szCs w:val="20"/>
        </w:rPr>
        <w:t xml:space="preserve">Muchos adultos con trastorno del espectro autista sin discapacidades intelectuales </w:t>
      </w:r>
      <w:r w:rsidR="00D47125" w:rsidRPr="00E664EE">
        <w:rPr>
          <w:szCs w:val="20"/>
        </w:rPr>
        <w:t>o</w:t>
      </w:r>
      <w:r w:rsidRPr="00E664EE">
        <w:rPr>
          <w:szCs w:val="20"/>
        </w:rPr>
        <w:t xml:space="preserve"> del lenguaje aprenden a suprimir el comportamiento repetitivo en público. Los intereses especiales pueden ser una fuente de placer y motivación, y pueden ofrecer vías para la educación y el empleo en fases posteriores de la vida Los criterios diagnósticos se pueden cumplir sí los patrones de comportamiento, los intereses o las actividades restringidos y repetitivos ya estaban claramente presentes durante la infancia o en algún momento del pasado, aunque no continúen</w:t>
      </w:r>
      <w:sdt>
        <w:sdtPr>
          <w:rPr>
            <w:szCs w:val="20"/>
          </w:rPr>
          <w:id w:val="2073849277"/>
          <w:citation/>
        </w:sdtPr>
        <w:sdtContent>
          <w:r w:rsidRPr="00E664EE">
            <w:rPr>
              <w:szCs w:val="20"/>
            </w:rPr>
            <w:fldChar w:fldCharType="begin"/>
          </w:r>
          <w:r w:rsidRPr="00E664EE">
            <w:rPr>
              <w:szCs w:val="20"/>
              <w:lang w:val="es-DO"/>
            </w:rPr>
            <w:instrText xml:space="preserve"> CITATION Ame13 \l 7178 </w:instrText>
          </w:r>
          <w:r w:rsidRPr="00E664EE">
            <w:rPr>
              <w:szCs w:val="20"/>
            </w:rPr>
            <w:fldChar w:fldCharType="separate"/>
          </w:r>
          <w:r w:rsidR="00674352">
            <w:rPr>
              <w:noProof/>
              <w:szCs w:val="20"/>
              <w:lang w:val="es-DO"/>
            </w:rPr>
            <w:t xml:space="preserve"> </w:t>
          </w:r>
          <w:r w:rsidR="00674352" w:rsidRPr="00674352">
            <w:rPr>
              <w:noProof/>
              <w:szCs w:val="20"/>
              <w:lang w:val="es-DO"/>
            </w:rPr>
            <w:t>(American Psychiatric Association, 2013)</w:t>
          </w:r>
          <w:r w:rsidRPr="00E664EE">
            <w:rPr>
              <w:szCs w:val="20"/>
            </w:rPr>
            <w:fldChar w:fldCharType="end"/>
          </w:r>
        </w:sdtContent>
      </w:sdt>
      <w:r w:rsidRPr="00E664EE">
        <w:rPr>
          <w:szCs w:val="20"/>
        </w:rPr>
        <w:t>.</w:t>
      </w:r>
    </w:p>
    <w:p w14:paraId="26DB4FC8" w14:textId="77777777" w:rsidR="00152335" w:rsidRPr="00E664EE" w:rsidRDefault="00152335"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Las personas anteriormente diagnosticadas, según el DSM-IV, de trastorno autista, Asperger o trastorno generalizado del desarrollo no especificado, actualmente se les aplicará el diagnóstico del TEA.</w:t>
      </w:r>
    </w:p>
    <w:p w14:paraId="469068B9" w14:textId="77777777" w:rsidR="00152335" w:rsidRPr="00E664EE" w:rsidRDefault="00152335"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Así mismo, las personas con deficiencias notables de la comunicación social, pero que no reúnen criterios para el diagnóstico del TEA, tienen que ser evaluadas para diagnosticar un nuevo trastorno que ha definido el DSM-5 denominado “trastorno de la comunicación (pragmático) social”. La diferencia principal con un TEA es que en el trastorno de la comunicación social no se cumple el criterio diagnóstico B, por lo que no se observan patrones restrictivos y repetitivos de comportamiento, intereses o actividades.</w:t>
      </w:r>
    </w:p>
    <w:p w14:paraId="2D0E5C79" w14:textId="77777777" w:rsidR="00152335" w:rsidRPr="00E664EE" w:rsidRDefault="00152335"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Y además de los criterios diagnósticos, debe especificar si: </w:t>
      </w:r>
      <w:r w:rsidR="0046591C" w:rsidRPr="00E664EE">
        <w:rPr>
          <w:rFonts w:eastAsia="Calibri" w:cs="Times New Roman"/>
          <w:szCs w:val="20"/>
          <w:lang w:val="es-DO"/>
        </w:rPr>
        <w:t>s</w:t>
      </w:r>
      <w:r w:rsidRPr="00E664EE">
        <w:rPr>
          <w:rFonts w:eastAsia="Calibri" w:cs="Times New Roman"/>
          <w:szCs w:val="20"/>
          <w:lang w:val="es-DO"/>
        </w:rPr>
        <w:t xml:space="preserve">e acompaña o no de discapacidad intelectual, </w:t>
      </w:r>
      <w:r w:rsidR="0046591C" w:rsidRPr="00E664EE">
        <w:rPr>
          <w:rFonts w:eastAsia="Calibri" w:cs="Times New Roman"/>
          <w:szCs w:val="20"/>
          <w:lang w:val="es-DO"/>
        </w:rPr>
        <w:t>s</w:t>
      </w:r>
      <w:r w:rsidRPr="00E664EE">
        <w:rPr>
          <w:rFonts w:eastAsia="Calibri" w:cs="Times New Roman"/>
          <w:szCs w:val="20"/>
          <w:lang w:val="es-DO"/>
        </w:rPr>
        <w:t xml:space="preserve">e acompaña o no de deterioro del lenguaje, </w:t>
      </w:r>
      <w:r w:rsidR="0046591C" w:rsidRPr="00E664EE">
        <w:rPr>
          <w:rFonts w:eastAsia="Calibri" w:cs="Times New Roman"/>
          <w:szCs w:val="20"/>
          <w:lang w:val="es-DO"/>
        </w:rPr>
        <w:t>es</w:t>
      </w:r>
      <w:r w:rsidRPr="00E664EE">
        <w:rPr>
          <w:rFonts w:eastAsia="Calibri" w:cs="Times New Roman"/>
          <w:szCs w:val="20"/>
          <w:lang w:val="es-DO"/>
        </w:rPr>
        <w:t xml:space="preserve">tá asociado a una afección médica o genética, o a un factor ambiental conocido, </w:t>
      </w:r>
      <w:r w:rsidR="0046591C" w:rsidRPr="00E664EE">
        <w:rPr>
          <w:rFonts w:eastAsia="Calibri" w:cs="Times New Roman"/>
          <w:szCs w:val="20"/>
          <w:lang w:val="es-DO"/>
        </w:rPr>
        <w:t>e</w:t>
      </w:r>
      <w:r w:rsidRPr="00E664EE">
        <w:rPr>
          <w:rFonts w:eastAsia="Calibri" w:cs="Times New Roman"/>
          <w:szCs w:val="20"/>
          <w:lang w:val="es-DO"/>
        </w:rPr>
        <w:t>stá asociado a otro trastorno del neurodesarrollo mental o del comportamiento, con catatonia,</w:t>
      </w:r>
    </w:p>
    <w:p w14:paraId="1AFE4A94" w14:textId="5FC026D0" w:rsidR="00152335" w:rsidRPr="00E664EE" w:rsidRDefault="00152335"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También debe especificarse el nivel de severidad: Nivel 1: necesita ayuda, Nivel 2: necesita ayuda notable, Nivel 3: necesita ayuda muy notable</w:t>
      </w:r>
      <w:sdt>
        <w:sdtPr>
          <w:rPr>
            <w:rFonts w:eastAsia="Calibri" w:cs="Times New Roman"/>
            <w:szCs w:val="20"/>
            <w:lang w:val="es-DO"/>
          </w:rPr>
          <w:id w:val="2010095694"/>
          <w:citation/>
        </w:sdtPr>
        <w:sdtContent>
          <w:r w:rsidRPr="00E664EE">
            <w:rPr>
              <w:rFonts w:eastAsia="Calibri" w:cs="Times New Roman"/>
              <w:szCs w:val="20"/>
              <w:lang w:val="es-DO"/>
            </w:rPr>
            <w:fldChar w:fldCharType="begin"/>
          </w:r>
          <w:r w:rsidRPr="00E664EE">
            <w:rPr>
              <w:rFonts w:eastAsia="Calibri" w:cs="Times New Roman"/>
              <w:szCs w:val="20"/>
            </w:rPr>
            <w:instrText xml:space="preserve"> CITATION Ame13 \l 3082 </w:instrText>
          </w:r>
          <w:r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(American Psychiatric Association, 2013)</w:t>
          </w:r>
          <w:r w:rsidRPr="00E664EE">
            <w:rPr>
              <w:rFonts w:eastAsia="Calibri" w:cs="Times New Roman"/>
              <w:szCs w:val="20"/>
              <w:lang w:val="es-DO"/>
            </w:rPr>
            <w:fldChar w:fldCharType="end"/>
          </w:r>
        </w:sdtContent>
      </w:sdt>
      <w:r w:rsidR="003B6C47" w:rsidRPr="00E664EE">
        <w:rPr>
          <w:rFonts w:eastAsia="Calibri" w:cs="Times New Roman"/>
          <w:szCs w:val="20"/>
          <w:lang w:val="es-DO"/>
        </w:rPr>
        <w:t>.</w:t>
      </w:r>
    </w:p>
    <w:p w14:paraId="287FC138" w14:textId="2865B2C0" w:rsidR="003B6C47" w:rsidRPr="00E664EE" w:rsidRDefault="003B6C4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lastRenderedPageBreak/>
        <w:t xml:space="preserve">Si analizamos el contenido de estos criterios diagnósticos, observamos que, independientemente de los dos síntomas fundamentales, se incluye un criterio referente al inicio sintomatológico (C), de manera que sólo puede diagnosticarse el Trastorno del Espectro Autista si los criterios A y B se manifiestan durante la primera infancia. La razón por la que se incluye este criterio </w:t>
      </w:r>
      <w:r w:rsidR="00873E95" w:rsidRPr="00E664EE">
        <w:rPr>
          <w:rFonts w:eastAsia="Calibri" w:cs="Times New Roman"/>
          <w:szCs w:val="20"/>
          <w:lang w:val="es-DO"/>
        </w:rPr>
        <w:t>T</w:t>
      </w:r>
      <w:r w:rsidRPr="00E664EE">
        <w:rPr>
          <w:rFonts w:eastAsia="Calibri" w:cs="Times New Roman"/>
          <w:szCs w:val="20"/>
          <w:lang w:val="es-DO"/>
        </w:rPr>
        <w:t xml:space="preserve">emporal es para poder diferenciar entre el TEA que aparece desde muy temprana edad, del trastorno </w:t>
      </w:r>
      <w:r w:rsidR="00873E95" w:rsidRPr="00E664EE">
        <w:rPr>
          <w:rFonts w:eastAsia="Calibri" w:cs="Times New Roman"/>
          <w:szCs w:val="20"/>
          <w:lang w:val="es-DO"/>
        </w:rPr>
        <w:t>D</w:t>
      </w:r>
      <w:r w:rsidRPr="00E664EE">
        <w:rPr>
          <w:rFonts w:eastAsia="Calibri" w:cs="Times New Roman"/>
          <w:szCs w:val="20"/>
          <w:lang w:val="es-DO"/>
        </w:rPr>
        <w:t xml:space="preserve">esintegrativo de la </w:t>
      </w:r>
      <w:r w:rsidR="00284262" w:rsidRPr="00E664EE">
        <w:rPr>
          <w:rFonts w:eastAsia="Calibri" w:cs="Times New Roman"/>
          <w:szCs w:val="20"/>
          <w:lang w:val="es-DO"/>
        </w:rPr>
        <w:t>I</w:t>
      </w:r>
      <w:r w:rsidRPr="00E664EE">
        <w:rPr>
          <w:rFonts w:eastAsia="Calibri" w:cs="Times New Roman"/>
          <w:szCs w:val="20"/>
          <w:lang w:val="es-DO"/>
        </w:rPr>
        <w:t>nfancia, que se manifiesta después de un periodo de aparente normalidad no inferior a los 2 años de edad</w:t>
      </w:r>
      <w:sdt>
        <w:sdtPr>
          <w:rPr>
            <w:rFonts w:eastAsia="Calibri" w:cs="Times New Roman"/>
            <w:szCs w:val="20"/>
            <w:lang w:val="es-DO"/>
          </w:rPr>
          <w:id w:val="-1821575303"/>
          <w:citation/>
        </w:sdtPr>
        <w:sdtContent>
          <w:r w:rsidRPr="00E664EE">
            <w:rPr>
              <w:rFonts w:eastAsia="Calibri" w:cs="Times New Roman"/>
              <w:szCs w:val="20"/>
              <w:lang w:val="es-DO"/>
            </w:rPr>
            <w:fldChar w:fldCharType="begin"/>
          </w:r>
          <w:r w:rsidRPr="00E664EE">
            <w:rPr>
              <w:rFonts w:eastAsia="Calibri" w:cs="Times New Roman"/>
              <w:szCs w:val="20"/>
            </w:rPr>
            <w:instrText xml:space="preserve"> CITATION Aut16 \l 3082 </w:instrText>
          </w:r>
          <w:r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(Autisme La Garriga, 2016)</w:t>
          </w:r>
          <w:r w:rsidRPr="00E664EE">
            <w:rPr>
              <w:rFonts w:eastAsia="Calibri" w:cs="Times New Roman"/>
              <w:szCs w:val="20"/>
              <w:lang w:val="es-DO"/>
            </w:rPr>
            <w:fldChar w:fldCharType="end"/>
          </w:r>
        </w:sdtContent>
      </w:sdt>
      <w:r w:rsidRPr="00E664EE">
        <w:rPr>
          <w:rFonts w:eastAsia="Calibri" w:cs="Times New Roman"/>
          <w:szCs w:val="20"/>
          <w:lang w:val="es-DO"/>
        </w:rPr>
        <w:t>.</w:t>
      </w:r>
    </w:p>
    <w:p w14:paraId="482456B0" w14:textId="060869DB" w:rsidR="000B59E2" w:rsidRPr="00E664EE" w:rsidRDefault="004E55CB" w:rsidP="00361CAF">
      <w:pPr>
        <w:pStyle w:val="Ttulo3"/>
        <w:spacing w:before="100" w:beforeAutospacing="1" w:after="100" w:afterAutospacing="1"/>
        <w:rPr>
          <w:rFonts w:eastAsia="Calibri"/>
        </w:rPr>
      </w:pPr>
      <w:bookmarkStart w:id="13" w:name="_Toc526420313"/>
      <w:r w:rsidRPr="00E664EE">
        <w:rPr>
          <w:rFonts w:eastAsia="Calibri"/>
        </w:rPr>
        <w:t xml:space="preserve">1.1.5 </w:t>
      </w:r>
      <w:r w:rsidR="00C30A55" w:rsidRPr="00E664EE">
        <w:rPr>
          <w:rFonts w:eastAsia="Calibri"/>
        </w:rPr>
        <w:t>La Evaluación y Diagnóstico de los Trastornos del Espectro Autista</w:t>
      </w:r>
      <w:bookmarkEnd w:id="13"/>
      <w:r w:rsidR="00C30A55" w:rsidRPr="00E664EE">
        <w:rPr>
          <w:rFonts w:eastAsia="Calibri"/>
        </w:rPr>
        <w:t xml:space="preserve"> </w:t>
      </w:r>
    </w:p>
    <w:p w14:paraId="6C420656" w14:textId="77777777" w:rsidR="00020311" w:rsidRPr="00E664EE" w:rsidRDefault="00020311" w:rsidP="00361CAF">
      <w:pPr>
        <w:spacing w:before="100" w:beforeAutospacing="1" w:after="100" w:afterAutospacing="1" w:line="240" w:lineRule="auto"/>
        <w:jc w:val="both"/>
        <w:rPr>
          <w:lang w:val="es-DO"/>
        </w:rPr>
      </w:pPr>
      <w:r w:rsidRPr="00E664EE">
        <w:rPr>
          <w:lang w:val="es-DO"/>
        </w:rPr>
        <w:t xml:space="preserve">Existen una gran cantidad de pruebas que permiten detectar y diagnosticar autismo. Todas ellas son instrumentos </w:t>
      </w:r>
      <w:r w:rsidR="00F17720" w:rsidRPr="00E664EE">
        <w:rPr>
          <w:lang w:val="es-DO"/>
        </w:rPr>
        <w:t>que la</w:t>
      </w:r>
      <w:r w:rsidRPr="00E664EE">
        <w:rPr>
          <w:lang w:val="es-DO"/>
        </w:rPr>
        <w:t xml:space="preserve"> diversidad de profesionales que intervienen en el proceso</w:t>
      </w:r>
      <w:r w:rsidR="00F17720" w:rsidRPr="00E664EE">
        <w:rPr>
          <w:lang w:val="es-DO"/>
        </w:rPr>
        <w:t xml:space="preserve"> debe tener en cuenta. Los tres aspectos en los que es de carácter fundamental profundizar cuando se lleva a cabo un diagnóstico </w:t>
      </w:r>
      <w:r w:rsidR="00A55F49" w:rsidRPr="00E664EE">
        <w:rPr>
          <w:lang w:val="es-DO"/>
        </w:rPr>
        <w:t xml:space="preserve">son: interacción social, la comunicación y las actividades e intereses de la persona. </w:t>
      </w:r>
      <w:r w:rsidR="00177244" w:rsidRPr="00E664EE">
        <w:rPr>
          <w:lang w:val="es-DO"/>
        </w:rPr>
        <w:t xml:space="preserve"> Otro aspecto de mucha relevancia también es las dificultades con los cambios y las transiciones de un contexto a </w:t>
      </w:r>
      <w:r w:rsidR="002265E4" w:rsidRPr="00E664EE">
        <w:rPr>
          <w:lang w:val="es-DO"/>
        </w:rPr>
        <w:t>otros, y</w:t>
      </w:r>
      <w:r w:rsidR="00177244" w:rsidRPr="00E664EE">
        <w:rPr>
          <w:lang w:val="es-DO"/>
        </w:rPr>
        <w:t xml:space="preserve"> si el individuo lleva a cabo rutinas o actividades repetitivas que esencialmente son de naturaleza improductiva. </w:t>
      </w:r>
    </w:p>
    <w:p w14:paraId="3BF9EF5A" w14:textId="47CBA182" w:rsidR="00277C60" w:rsidRPr="00E664EE" w:rsidRDefault="00277C60" w:rsidP="00361CAF">
      <w:pPr>
        <w:shd w:val="clear" w:color="auto" w:fill="FFFFFF"/>
        <w:spacing w:before="100" w:beforeAutospacing="1" w:after="100" w:afterAutospacing="1" w:line="240" w:lineRule="auto"/>
        <w:jc w:val="both"/>
        <w:rPr>
          <w:rFonts w:eastAsia="Times New Roman" w:cs="Times New Roman"/>
          <w:szCs w:val="20"/>
          <w:lang w:eastAsia="es-DO"/>
        </w:rPr>
      </w:pPr>
      <w:r w:rsidRPr="00E664EE">
        <w:rPr>
          <w:rFonts w:eastAsia="Times New Roman" w:cs="Times New Roman"/>
          <w:szCs w:val="20"/>
          <w:lang w:eastAsia="es-DO"/>
        </w:rPr>
        <w:t>Hay diversos filtros que los pediatras y otros médicos podrían usar, antes de comenzar una evaluación formal, como primer paso para saber si un niño podría tener autismo. Algunos son cuestionarios que llenan los padres y otros son evaluaciones hechas por médicos. El Cuestionario de Autismo en la Infancia-Modificado o M-CHAT (por sus siglas en inglés) es un cuestionario que se usa para identificar señales de alarma. El M-CHAT hace preguntas acerca de conductas que podrían indicar autismo</w:t>
      </w:r>
      <w:r w:rsidR="00EE125E">
        <w:rPr>
          <w:rFonts w:eastAsia="Times New Roman" w:cs="Times New Roman"/>
          <w:szCs w:val="20"/>
          <w:lang w:eastAsia="es-DO"/>
        </w:rPr>
        <w:t>.</w:t>
      </w:r>
    </w:p>
    <w:p w14:paraId="7E602EED" w14:textId="77777777" w:rsidR="0065622A" w:rsidRPr="00E664EE" w:rsidRDefault="00277C60" w:rsidP="00361CAF">
      <w:pPr>
        <w:shd w:val="clear" w:color="auto" w:fill="FFFFFF"/>
        <w:spacing w:before="100" w:beforeAutospacing="1" w:after="100" w:afterAutospacing="1" w:line="240" w:lineRule="auto"/>
        <w:jc w:val="both"/>
        <w:rPr>
          <w:rFonts w:eastAsia="Times New Roman" w:cs="Times New Roman"/>
          <w:szCs w:val="20"/>
          <w:lang w:eastAsia="es-DO"/>
        </w:rPr>
      </w:pPr>
      <w:r w:rsidRPr="00E664EE">
        <w:rPr>
          <w:rFonts w:eastAsia="Times New Roman" w:cs="Times New Roman"/>
          <w:szCs w:val="20"/>
          <w:lang w:eastAsia="es-DO"/>
        </w:rPr>
        <w:t>La Herramienta de Detección del Autismo en Bebés y Niños Pequeños, o STAT (por sus siglas en inglés), es otro filtro que sondea en mayor detalle que otros filtros mencionados las conductas sintomáticas del autismo, pero aun así está pensada para ser utilizada como una herramienta que atrapa a los niños que son candidatos para una evaluación más exhaustiva. Los resultados del filtro por sí solos nunca deben considerarse un diagnóstico.</w:t>
      </w:r>
    </w:p>
    <w:p w14:paraId="3C0416B8" w14:textId="77777777" w:rsidR="0065622A" w:rsidRPr="00E664EE" w:rsidRDefault="0065622A" w:rsidP="00361CAF">
      <w:pPr>
        <w:shd w:val="clear" w:color="auto" w:fill="FFFFFF"/>
        <w:spacing w:before="100" w:beforeAutospacing="1" w:after="100" w:afterAutospacing="1" w:line="240" w:lineRule="auto"/>
        <w:jc w:val="both"/>
        <w:rPr>
          <w:rFonts w:eastAsia="Times New Roman" w:cs="Times New Roman"/>
          <w:szCs w:val="24"/>
          <w:lang w:eastAsia="es-DO"/>
        </w:rPr>
      </w:pPr>
      <w:r w:rsidRPr="00E664EE">
        <w:rPr>
          <w:rFonts w:eastAsia="Times New Roman" w:cs="Times New Roman"/>
          <w:szCs w:val="24"/>
          <w:lang w:eastAsia="es-DO"/>
        </w:rPr>
        <w:t>Si un filtro indica que un niño puede tener trastorno del espectro autista, alguien capacitado para diagnosticar autismo debería hacerle al niño una evaluación exhaustiva.</w:t>
      </w:r>
    </w:p>
    <w:p w14:paraId="03E8619F" w14:textId="279AE015" w:rsidR="0065622A" w:rsidRPr="00E664EE" w:rsidRDefault="0065622A" w:rsidP="00361CAF">
      <w:pPr>
        <w:shd w:val="clear" w:color="auto" w:fill="FFFFFF"/>
        <w:spacing w:before="100" w:beforeAutospacing="1" w:after="100" w:afterAutospacing="1" w:line="240" w:lineRule="auto"/>
        <w:jc w:val="both"/>
        <w:rPr>
          <w:rFonts w:eastAsia="Times New Roman" w:cs="Times New Roman"/>
          <w:szCs w:val="24"/>
          <w:lang w:eastAsia="es-DO"/>
        </w:rPr>
      </w:pPr>
      <w:r w:rsidRPr="00E664EE">
        <w:rPr>
          <w:rFonts w:eastAsia="Times New Roman" w:cs="Times New Roman"/>
          <w:szCs w:val="24"/>
          <w:lang w:eastAsia="es-DO"/>
        </w:rPr>
        <w:t>Esta evaluación con frecuencia comenzará con un instrumento para diagnóstico tal como la ADOS-2, (por sus siglas en inglés). La ADOS es una prueba que consta de módulos diferentes para dar cabida a una diversidad de niños. Hay una versión para niños pequeños que se basa en el juego. Para niños mayores de 30 meses, hay módulos que incluyen más conversación, según el nivel de lenguaje del niño.</w:t>
      </w:r>
    </w:p>
    <w:p w14:paraId="04F5BCE6" w14:textId="52838A4C" w:rsidR="002B5053" w:rsidRPr="00E664EE" w:rsidRDefault="0065622A" w:rsidP="00361CAF">
      <w:pPr>
        <w:shd w:val="clear" w:color="auto" w:fill="FFFFFF"/>
        <w:spacing w:before="100" w:beforeAutospacing="1" w:after="100" w:afterAutospacing="1" w:line="240" w:lineRule="auto"/>
        <w:jc w:val="both"/>
        <w:rPr>
          <w:szCs w:val="20"/>
        </w:rPr>
      </w:pPr>
      <w:r w:rsidRPr="00E664EE">
        <w:rPr>
          <w:rFonts w:eastAsia="Times New Roman" w:cs="Times New Roman"/>
          <w:szCs w:val="24"/>
          <w:lang w:eastAsia="es-DO"/>
        </w:rPr>
        <w:t>Este no es el tipo de prueba en el que hay respuestas correctas. El propósito de la ADOS es evaluar las habilidades sociales y las conductas repetitivas que el niño exhibe durante la prueba. Esto significa que el evaluador está prestando atención a cosas como si el niño pide ayuda cuando la necesita, les da a otras personas la oportunidad de hablar y sigue el hilo cuando hay cambios de tema.</w:t>
      </w:r>
      <w:r w:rsidR="002B5053" w:rsidRPr="00E664EE">
        <w:rPr>
          <w:szCs w:val="20"/>
        </w:rPr>
        <w:t xml:space="preserve"> La ADOS-2 es una evaluación estandarizada y semiestructurada de la comunicación, la interacción social y el juego o el uso imaginativo de materiales para personas con sospecha de tener un </w:t>
      </w:r>
      <w:r w:rsidR="006C5079" w:rsidRPr="00E664EE">
        <w:rPr>
          <w:szCs w:val="20"/>
        </w:rPr>
        <w:t>T</w:t>
      </w:r>
      <w:r w:rsidR="002B5053" w:rsidRPr="00E664EE">
        <w:rPr>
          <w:szCs w:val="20"/>
        </w:rPr>
        <w:t xml:space="preserve">rastorno del </w:t>
      </w:r>
      <w:r w:rsidR="006C5079" w:rsidRPr="00E664EE">
        <w:rPr>
          <w:szCs w:val="20"/>
        </w:rPr>
        <w:t>E</w:t>
      </w:r>
      <w:r w:rsidR="002B5053" w:rsidRPr="00E664EE">
        <w:rPr>
          <w:szCs w:val="20"/>
        </w:rPr>
        <w:t xml:space="preserve">spectro </w:t>
      </w:r>
      <w:r w:rsidR="006C5079" w:rsidRPr="00E664EE">
        <w:rPr>
          <w:szCs w:val="20"/>
        </w:rPr>
        <w:t>A</w:t>
      </w:r>
      <w:r w:rsidR="002B5053" w:rsidRPr="00E664EE">
        <w:rPr>
          <w:szCs w:val="20"/>
        </w:rPr>
        <w:t>utista. La escala está estructurada en cinco módulos (T, 1, 2, 3 y 4), cada uno destinado a personas con una edad cronológica y un nivel de lenguaje determinado. El ADOS-2 se puede aplicar a personas de edades, niveles de desarrollo y comunicación verbal muy diferentes (desde niños a partir de los 12 meses a adultos, desde aquellos sin habla a aquellos con un habla fluida)</w:t>
      </w:r>
      <w:sdt>
        <w:sdtPr>
          <w:rPr>
            <w:szCs w:val="20"/>
          </w:rPr>
          <w:id w:val="-870444560"/>
          <w:citation/>
        </w:sdtPr>
        <w:sdtContent>
          <w:r w:rsidR="002B5053" w:rsidRPr="00E664EE">
            <w:rPr>
              <w:szCs w:val="20"/>
            </w:rPr>
            <w:fldChar w:fldCharType="begin"/>
          </w:r>
          <w:r w:rsidR="002B5053" w:rsidRPr="00E664EE">
            <w:rPr>
              <w:szCs w:val="20"/>
              <w:lang w:val="es-DO"/>
            </w:rPr>
            <w:instrText xml:space="preserve"> CITATION Ehm18 \l 7178 </w:instrText>
          </w:r>
          <w:r w:rsidR="002B5053" w:rsidRPr="00E664EE">
            <w:rPr>
              <w:szCs w:val="20"/>
            </w:rPr>
            <w:fldChar w:fldCharType="separate"/>
          </w:r>
          <w:r w:rsidR="00674352">
            <w:rPr>
              <w:noProof/>
              <w:szCs w:val="20"/>
              <w:lang w:val="es-DO"/>
            </w:rPr>
            <w:t xml:space="preserve"> </w:t>
          </w:r>
          <w:r w:rsidR="00674352" w:rsidRPr="00674352">
            <w:rPr>
              <w:noProof/>
              <w:szCs w:val="20"/>
              <w:lang w:val="es-DO"/>
            </w:rPr>
            <w:t>(Ehmke, 2018)</w:t>
          </w:r>
          <w:r w:rsidR="002B5053" w:rsidRPr="00E664EE">
            <w:rPr>
              <w:szCs w:val="20"/>
            </w:rPr>
            <w:fldChar w:fldCharType="end"/>
          </w:r>
        </w:sdtContent>
      </w:sdt>
      <w:r w:rsidR="002B5053" w:rsidRPr="00E664EE">
        <w:rPr>
          <w:szCs w:val="20"/>
        </w:rPr>
        <w:t>.</w:t>
      </w:r>
    </w:p>
    <w:p w14:paraId="625C7681" w14:textId="77777777" w:rsidR="00B47612" w:rsidRPr="00E664EE" w:rsidRDefault="0065622A" w:rsidP="00361CAF">
      <w:pPr>
        <w:shd w:val="clear" w:color="auto" w:fill="FFFFFF"/>
        <w:spacing w:before="100" w:beforeAutospacing="1" w:after="100" w:afterAutospacing="1" w:line="240" w:lineRule="auto"/>
        <w:jc w:val="both"/>
        <w:rPr>
          <w:rFonts w:eastAsia="Times New Roman" w:cs="Times New Roman"/>
          <w:szCs w:val="24"/>
          <w:lang w:eastAsia="es-DO"/>
        </w:rPr>
      </w:pPr>
      <w:r w:rsidRPr="00E664EE">
        <w:rPr>
          <w:rFonts w:eastAsia="Times New Roman" w:cs="Times New Roman"/>
          <w:szCs w:val="24"/>
          <w:lang w:eastAsia="es-DO"/>
        </w:rPr>
        <w:t>Las Escalas de Comunicación y Conducta Simbólica (CSBS, por sus siglas en inglés) es otro buen instrumento de diagnóstico para bebés y niños pequeños. Este instrumento basado en el juego también cuenta con el respaldo de investigaciones, pero se usa menos que la ADOS, la cual abarca un rango más amplio de edades.</w:t>
      </w:r>
    </w:p>
    <w:p w14:paraId="103B207D" w14:textId="77777777" w:rsidR="001F0987" w:rsidRPr="00E664EE" w:rsidRDefault="001F0987" w:rsidP="00361CAF">
      <w:pPr>
        <w:shd w:val="clear" w:color="auto" w:fill="FFFFFF"/>
        <w:spacing w:before="100" w:beforeAutospacing="1" w:after="100" w:afterAutospacing="1" w:line="240" w:lineRule="auto"/>
        <w:jc w:val="both"/>
        <w:rPr>
          <w:szCs w:val="20"/>
        </w:rPr>
      </w:pPr>
      <w:r w:rsidRPr="00E664EE">
        <w:rPr>
          <w:szCs w:val="20"/>
        </w:rPr>
        <w:lastRenderedPageBreak/>
        <w:t>El ADI-R es una entrevista clínica que permite una evaluación profunda de sujetos con sospechas de autismo o algún Trastorno del Espectro Autista (TEA). Se centra en las conductas que se dan raramente en las personas no afectadas. Por ello, el instrumento no ofrece escalas convencionales ni tiene sentido usar baremos. Ha demostrado ser muy útil en el diagnóstico y en el diseño de planes educativos y de tratamiento. El entrevistador explora tres grandes áreas (lenguaje/comunicación, interacciones sociales recíprocas y conductas e intereses restringidos, repetitivos y estereotipados) a través de 93 preguntas que se le hacen al progenitor o cuidador. La información recogida se codifica y se traslada a unos sencillos y útiles algoritmos que orientan el diagnóstico y la evaluación de la situación actual.</w:t>
      </w:r>
    </w:p>
    <w:p w14:paraId="475A04EC" w14:textId="77777777" w:rsidR="001F0987" w:rsidRPr="00E664EE" w:rsidRDefault="001F0987" w:rsidP="00361CAF">
      <w:pPr>
        <w:shd w:val="clear" w:color="auto" w:fill="FFFFFF"/>
        <w:spacing w:before="100" w:beforeAutospacing="1" w:after="100" w:afterAutospacing="1" w:line="240" w:lineRule="auto"/>
        <w:jc w:val="both"/>
        <w:rPr>
          <w:szCs w:val="20"/>
        </w:rPr>
      </w:pPr>
      <w:r w:rsidRPr="00E664EE">
        <w:rPr>
          <w:szCs w:val="20"/>
        </w:rPr>
        <w:t>Respondido por padres o cuidadores en apenas 10 minutos, el SCQ es un medio efectivo, rápido y económico de determinar la posible presencia de trastornos del espectro autista. Compuesto por 40 elementos, proporciona una puntuación total y tres posibles puntuaciones adicionales (Problemas de interacción social, Dificultades de comunicación y Conducta restringida, repetitiva y estereotipada). El cuestionario se presenta en dos formas: La forma A se refiere a toda la vida pasada del sujeto y la forma B se debe contestar a la vista de la conducta durante los últimos 3 meses. A partir de los resultados obtenidos podremos comprender mejor la situación del sujeto, remitirlo a un proceso diagnóstico más completo si se sospecha la existencia de un TEA (ADI-R o ADOS), y evaluar los resultados de los planes de tratamiento y reeducación. También puede ser usado de modo rutinario para descartar la presencia de este tipo de trastorno en el ámbito escolar o clínico. Esta prueba, previamente conocida como ASQ (Autism Screening Questionnaire), fue creada por los mismos autores del ADI-R y ADOS con el objetivo de servir de prueba de cribaje.</w:t>
      </w:r>
    </w:p>
    <w:p w14:paraId="637B9D56" w14:textId="77777777" w:rsidR="001F0987" w:rsidRPr="00E664EE" w:rsidRDefault="001F0987" w:rsidP="00361CAF">
      <w:pPr>
        <w:shd w:val="clear" w:color="auto" w:fill="FFFFFF"/>
        <w:spacing w:before="100" w:beforeAutospacing="1" w:after="100" w:afterAutospacing="1" w:line="240" w:lineRule="auto"/>
        <w:jc w:val="both"/>
        <w:rPr>
          <w:szCs w:val="20"/>
        </w:rPr>
      </w:pPr>
      <w:r w:rsidRPr="00E664EE">
        <w:rPr>
          <w:szCs w:val="20"/>
        </w:rPr>
        <w:t>El ABAS-II tiene como objetivo proporcionar una evaluación completa de las habilidades funcionales diarias de una persona en distintas áreas o contextos con el fin de determinar si es capaz de desenvolverse en su vida cotidiana sin precisar la ayuda de otras personas. Las áreas que evalúa son Comunicación, Utilización de los recursos comunitarios, Habilidades académicas funcionales, Vida en el hogar o Vida en la escuela, Salud y seguridad, Ocio, Autocuidado, Autodirección, Social, Motora y Empleo. Además de las escalas anteriores, el ABAS-II también ofrece puntuaciones en tres índices globales: Conceptual, Social y Práctico, así como un índice global de conducta adaptativa (CAG). La información sobre la conducta adaptativa del evaluado se recoge por medio de ejemplares que son completados por sus padres y profesores, en el caso de los niños y adolescentes y, en el caso de los adultos, por personas adultas allegadas al sujeto evaluado (familiares, compañeros, cuidadores</w:t>
      </w:r>
      <w:r w:rsidR="00146FAD" w:rsidRPr="00E664EE">
        <w:rPr>
          <w:szCs w:val="20"/>
        </w:rPr>
        <w:t>, etc.</w:t>
      </w:r>
      <w:r w:rsidRPr="00E664EE">
        <w:rPr>
          <w:szCs w:val="20"/>
        </w:rPr>
        <w:t>) o bien de manera autoinformada. El ABAS-II permite una evaluación directa de muchos de los principales déficits que presentan los sujetos con TEA y permite identificar los puntos fuertes y débiles en las habilidades adaptativas ayudando así a los profesionales y a los padres a centrar las intervenciones en las habilidades específicas en las que es necesario incidir.</w:t>
      </w:r>
    </w:p>
    <w:p w14:paraId="184FD0A6" w14:textId="77777777" w:rsidR="001F0987" w:rsidRPr="00E664EE" w:rsidRDefault="001F0987" w:rsidP="00361CAF">
      <w:pPr>
        <w:shd w:val="clear" w:color="auto" w:fill="FFFFFF"/>
        <w:spacing w:before="100" w:beforeAutospacing="1" w:after="100" w:afterAutospacing="1" w:line="240" w:lineRule="auto"/>
        <w:jc w:val="both"/>
        <w:rPr>
          <w:szCs w:val="20"/>
        </w:rPr>
      </w:pPr>
      <w:r w:rsidRPr="00E664EE">
        <w:rPr>
          <w:szCs w:val="20"/>
        </w:rPr>
        <w:t>Las Escalas de Desarrollo Merrill-Palmer-R (MP-R) son una batería de tests de aplicación individual destinada a la evaluación global del desarrollo infantil y que explora específicamente las cinco principales áreas del mismo (desarrollo cognitivo, lenguaje y comunicación, desarrollo motor, desarrollo socio-emocional y conducta adaptativa) en niños de 0 meses a 6 años y medio. La organización de las pruebas y de los materiales sigue la progresión natural del desarrollo infantil. La evaluación está basada en tareas muy participativas y atractivas en las que el niño debe manipular juguetes llamativos, utilizar láminas con ilustraciones a color o imitar al examinador haciendo ciertos movimientos, lo que permiten captar y mantener la atención incluso de los niños más pequeños. Este planteamiento de la evaluación tan participativa ha hecho que las escalas MP-R hayan sido recomendadas por los expertos en el ámbito de la Educación Especial para evaluar a niños con autismo. Las escalas MP-R combinan diversas fuentes de información (observación, ejecución y cuestionarios para padres o profesores) que permiten obtener una visión completa y precisa del nivel de desarrollo del niño, identificar los posibles retrasos y logros evolutivos alcanzados y evaluar la progresión y los cambios en cada una de las áreas de desarrollo. No solo proporciona gran parte de la información necesaria para el proceso diagnóstico de los trastornos del espectro autista, sino que permite establecer una conexión directa con la planificación del tratamiento al ofrecer una información detallada de las capacidades del niño en cada área que permitirá fijar los objetivos prioritarios durante la intervención.</w:t>
      </w:r>
    </w:p>
    <w:p w14:paraId="49043311" w14:textId="77777777" w:rsidR="001F0987" w:rsidRPr="00E664EE" w:rsidRDefault="001F0987" w:rsidP="00361CAF">
      <w:pPr>
        <w:shd w:val="clear" w:color="auto" w:fill="FFFFFF"/>
        <w:spacing w:before="100" w:beforeAutospacing="1" w:after="100" w:afterAutospacing="1" w:line="240" w:lineRule="auto"/>
        <w:jc w:val="both"/>
        <w:rPr>
          <w:szCs w:val="20"/>
        </w:rPr>
      </w:pPr>
      <w:r w:rsidRPr="00E664EE">
        <w:rPr>
          <w:szCs w:val="20"/>
        </w:rPr>
        <w:lastRenderedPageBreak/>
        <w:t>El BAS-II es una de las más prestigiosas baterías de origen europeo para evaluar en profundidad las aptitudes intelectuales y el rendimiento educativo de los niños y los adolescentes. Formada a su vez por dos baterías, BAS-II Infantil (2:6 a 5:11 años) y BAS-II Escolar (6:0 a 17:11 años), supone una herramienta de evaluación psicológica apropiada para los ámbitos clínico, educativo y neuropsicológico. La parte cognitiva ofrece un CI que resume la inteligencia general y el razonamiento, y unos índices de aptitud intelectual que evalúan aspectos concretos de esa capacidad general: índice verbal (IV), Razonamiento perceptivo (RP; hasta los 5:11 años), Razonamiento no verbal (RNV; a partir de los 6:0 años) e índice espacial (IE). Algunos de los principales usos del BAS-II son los siguientes: - Evaluación del funcionamiento intelectual. - Diagnóstico de casos con necesidades educativas especiales: problemas o trastornos del aprendizaje, altas capacidades, etc. - Valoración de los puntos cognitivos fuertes y débiles. - Evaluación de tipo no verbal para niños con discapacidad auditiva, verbal, no castellanoparlantes o extranjeros. - Valoración del déficit en los procesos intelectuales subyacentes para elaborar planes de intervención. - Evaluación de los resultados de los planes de intervención. - Predicción del rendimiento académico.</w:t>
      </w:r>
    </w:p>
    <w:p w14:paraId="4127E6F2" w14:textId="77777777" w:rsidR="001F0987" w:rsidRPr="00E664EE" w:rsidRDefault="001F0987" w:rsidP="00361CAF">
      <w:pPr>
        <w:shd w:val="clear" w:color="auto" w:fill="FFFFFF"/>
        <w:spacing w:before="100" w:beforeAutospacing="1" w:after="100" w:afterAutospacing="1" w:line="240" w:lineRule="auto"/>
        <w:jc w:val="both"/>
        <w:rPr>
          <w:rFonts w:eastAsia="Times New Roman" w:cs="Arial"/>
          <w:szCs w:val="20"/>
          <w:lang w:eastAsia="es-DO"/>
        </w:rPr>
      </w:pPr>
      <w:r w:rsidRPr="00E664EE">
        <w:rPr>
          <w:szCs w:val="20"/>
        </w:rPr>
        <w:t>El principal objetivo de esta prueba es detectar posibles fallos o dificultades en el proceso de comunicación (deficiencias en la percepción, interpretación o transmisión) que son causa de la mayoría de los problemas del aprendizaje escolar. Al mismo tiempo, de forma complementaria, intenta poner de manifiesto las habilidades o condiciones positivas que puedan servir de apoyo a un programa de recuperación. El modelo psicolingüístico en el que se basa ITPA intenta relacionar los procesos implicados en la transmisión de las intenciones de un individuo a otro (ya sea de manera verbal o no) y la forma mediante la cual esas intenciones son recibidas o interpretadas. En definitiva, ITPA considera las funciones psicológicas del individuo que opera en las comunicaciones. La nueva versión cuenta con estímulos completamente actualizados y con una tipificación basada en una amplia muestra representativa de la población española. Esta nueva versión permite que los profesionales puedan aplicar una de las pruebas más prestigiosas y utilizadas para la evaluación de los problemas del lenguaje, con estímulos y baremos actuales, manteniendo el original enfoque teórico del ITPA.</w:t>
      </w:r>
    </w:p>
    <w:p w14:paraId="78A2A36B" w14:textId="7FC607D8" w:rsidR="006F53D9" w:rsidRPr="00361CAF" w:rsidRDefault="00361CAF" w:rsidP="00361CAF">
      <w:pPr>
        <w:pStyle w:val="NormalWeb"/>
        <w:shd w:val="clear" w:color="auto" w:fill="FFFFFF"/>
        <w:jc w:val="both"/>
        <w:textAlignment w:val="top"/>
        <w:rPr>
          <w:szCs w:val="20"/>
        </w:rPr>
      </w:pPr>
      <w:r w:rsidRPr="00DD3B75">
        <w:rPr>
          <w:rFonts w:ascii="Trebuchet MS" w:hAnsi="Trebuchet MS"/>
          <w:sz w:val="20"/>
          <w:szCs w:val="20"/>
        </w:rPr>
        <w:t>La tercera versión del PEABODY, una de las pruebas más prestigiosas para la evaluación de aspectos verbales, recoge las investigaciones y mejoras acumuladas durante 50 años para conseguir un instrumento de gran precisión. Peabody tiene dos finalidades</w:t>
      </w:r>
      <w:r w:rsidRPr="00DD3B75">
        <w:rPr>
          <w:rFonts w:ascii="Trebuchet MS" w:hAnsi="Trebuchet MS"/>
          <w:b/>
          <w:sz w:val="20"/>
          <w:szCs w:val="20"/>
        </w:rPr>
        <w:t>: </w:t>
      </w:r>
      <w:r w:rsidRPr="00DD3B75">
        <w:rPr>
          <w:rStyle w:val="Textoennegrita"/>
          <w:rFonts w:ascii="Trebuchet MS" w:eastAsia="Calibri" w:hAnsi="Trebuchet MS"/>
          <w:b w:val="0"/>
          <w:sz w:val="20"/>
          <w:szCs w:val="20"/>
          <w:bdr w:val="none" w:sz="0" w:space="0" w:color="auto" w:frame="1"/>
        </w:rPr>
        <w:t>evaluar el nivel de vocabulario receptivo </w:t>
      </w:r>
      <w:r w:rsidRPr="00DD3B75">
        <w:rPr>
          <w:rFonts w:ascii="Trebuchet MS" w:hAnsi="Trebuchet MS"/>
          <w:sz w:val="20"/>
          <w:szCs w:val="20"/>
        </w:rPr>
        <w:t>y hacer una</w:t>
      </w:r>
      <w:r w:rsidRPr="00DD3B75">
        <w:rPr>
          <w:rFonts w:ascii="Trebuchet MS" w:hAnsi="Trebuchet MS"/>
          <w:b/>
          <w:sz w:val="20"/>
          <w:szCs w:val="20"/>
        </w:rPr>
        <w:t xml:space="preserve"> </w:t>
      </w:r>
      <w:r w:rsidRPr="00DD3B75">
        <w:rPr>
          <w:rFonts w:ascii="Trebuchet MS" w:hAnsi="Trebuchet MS"/>
          <w:sz w:val="20"/>
          <w:szCs w:val="20"/>
        </w:rPr>
        <w:t>detección rápida de dificultades o</w:t>
      </w:r>
      <w:r w:rsidRPr="00DD3B75">
        <w:rPr>
          <w:rFonts w:ascii="Trebuchet MS" w:hAnsi="Trebuchet MS"/>
          <w:b/>
          <w:sz w:val="20"/>
          <w:szCs w:val="20"/>
        </w:rPr>
        <w:t> </w:t>
      </w:r>
      <w:r w:rsidRPr="00DD3B75">
        <w:rPr>
          <w:rStyle w:val="Textoennegrita"/>
          <w:rFonts w:ascii="Trebuchet MS" w:eastAsia="Calibri" w:hAnsi="Trebuchet MS"/>
          <w:b w:val="0"/>
          <w:sz w:val="20"/>
          <w:szCs w:val="20"/>
          <w:bdr w:val="none" w:sz="0" w:space="0" w:color="auto" w:frame="1"/>
        </w:rPr>
        <w:t>screening de la aptitud verbal.</w:t>
      </w:r>
      <w:r w:rsidRPr="00DD3B75">
        <w:rPr>
          <w:rFonts w:ascii="Trebuchet MS" w:hAnsi="Trebuchet MS"/>
          <w:sz w:val="20"/>
          <w:szCs w:val="20"/>
        </w:rPr>
        <w:t xml:space="preserve"> Con un amplio rango de aplicación que va</w:t>
      </w:r>
      <w:r w:rsidRPr="00DD3B75">
        <w:rPr>
          <w:rFonts w:ascii="Trebuchet MS" w:hAnsi="Trebuchet MS"/>
          <w:b/>
          <w:sz w:val="20"/>
          <w:szCs w:val="20"/>
        </w:rPr>
        <w:t> </w:t>
      </w:r>
      <w:r w:rsidRPr="00DD3B75">
        <w:rPr>
          <w:rStyle w:val="Textoennegrita"/>
          <w:rFonts w:ascii="Trebuchet MS" w:eastAsia="Calibri" w:hAnsi="Trebuchet MS"/>
          <w:b w:val="0"/>
          <w:sz w:val="20"/>
          <w:szCs w:val="20"/>
          <w:bdr w:val="none" w:sz="0" w:space="0" w:color="auto" w:frame="1"/>
        </w:rPr>
        <w:t>desde los 2 años y medio a los 90 años</w:t>
      </w:r>
      <w:r w:rsidRPr="00DD3B75">
        <w:rPr>
          <w:rFonts w:ascii="Trebuchet MS" w:hAnsi="Trebuchet MS"/>
          <w:b/>
          <w:sz w:val="20"/>
          <w:szCs w:val="20"/>
        </w:rPr>
        <w:t xml:space="preserve">, </w:t>
      </w:r>
      <w:r w:rsidRPr="00DD3B75">
        <w:rPr>
          <w:rFonts w:ascii="Trebuchet MS" w:hAnsi="Trebuchet MS"/>
          <w:sz w:val="20"/>
          <w:szCs w:val="20"/>
        </w:rPr>
        <w:t>contiene 192 láminas</w:t>
      </w:r>
      <w:r w:rsidRPr="00DD3B75">
        <w:rPr>
          <w:rFonts w:ascii="Trebuchet MS" w:hAnsi="Trebuchet MS"/>
          <w:b/>
          <w:sz w:val="20"/>
          <w:szCs w:val="20"/>
        </w:rPr>
        <w:t xml:space="preserve"> </w:t>
      </w:r>
      <w:r w:rsidRPr="00DD3B75">
        <w:rPr>
          <w:rFonts w:ascii="Trebuchet MS" w:hAnsi="Trebuchet MS"/>
          <w:sz w:val="20"/>
          <w:szCs w:val="20"/>
        </w:rPr>
        <w:t>con cuatro dibujos cada una en las que el sujeto debe indicar qué ilustración representa mejor el significado de una palabra dada por el examinador. Existen diferentes criterios de comienzo y terminación en función de la edad y el número de errores cometidos, lo que hace que generalmente no supere los </w:t>
      </w:r>
      <w:r w:rsidRPr="00DD3B75">
        <w:rPr>
          <w:rStyle w:val="Textoennegrita"/>
          <w:rFonts w:ascii="Trebuchet MS" w:eastAsia="Calibri" w:hAnsi="Trebuchet MS"/>
          <w:b w:val="0"/>
          <w:sz w:val="20"/>
          <w:szCs w:val="20"/>
          <w:bdr w:val="none" w:sz="0" w:space="0" w:color="auto" w:frame="1"/>
        </w:rPr>
        <w:t>15 minutos de sesión</w:t>
      </w:r>
      <w:r w:rsidRPr="00DD3B75">
        <w:rPr>
          <w:rFonts w:ascii="Trebuchet MS" w:hAnsi="Trebuchet MS"/>
          <w:b/>
          <w:sz w:val="20"/>
          <w:szCs w:val="20"/>
        </w:rPr>
        <w:t>.</w:t>
      </w:r>
      <w:r w:rsidRPr="00DD3B75">
        <w:rPr>
          <w:rFonts w:ascii="Trebuchet MS" w:hAnsi="Trebuchet MS"/>
          <w:sz w:val="20"/>
          <w:szCs w:val="20"/>
        </w:rPr>
        <w:t xml:space="preserve"> El proceso de construcción de la prueba, basado en la Teoría de Respuesta al ítem, asegura que únicamente se aplican los elementos adecuados al nivel aptitudinal del examinando</w:t>
      </w:r>
      <w:sdt>
        <w:sdtPr>
          <w:rPr>
            <w:szCs w:val="20"/>
          </w:rPr>
          <w:id w:val="-189296627"/>
          <w:citation/>
        </w:sdtPr>
        <w:sdtContent>
          <w:r w:rsidR="002B5053" w:rsidRPr="00E664EE">
            <w:rPr>
              <w:szCs w:val="20"/>
            </w:rPr>
            <w:fldChar w:fldCharType="begin"/>
          </w:r>
          <w:r w:rsidR="002B5053" w:rsidRPr="00E664EE">
            <w:rPr>
              <w:szCs w:val="20"/>
            </w:rPr>
            <w:instrText xml:space="preserve"> CITATION Tea15 \l 7178 </w:instrText>
          </w:r>
          <w:r w:rsidR="002B5053" w:rsidRPr="00E664EE">
            <w:rPr>
              <w:szCs w:val="20"/>
            </w:rPr>
            <w:fldChar w:fldCharType="separate"/>
          </w:r>
          <w:r w:rsidR="00674352">
            <w:rPr>
              <w:noProof/>
              <w:szCs w:val="20"/>
            </w:rPr>
            <w:t xml:space="preserve"> </w:t>
          </w:r>
          <w:r w:rsidR="00674352" w:rsidRPr="00674352">
            <w:rPr>
              <w:noProof/>
              <w:szCs w:val="20"/>
            </w:rPr>
            <w:t>(Tea Ediciones, 2015)</w:t>
          </w:r>
          <w:r w:rsidR="002B5053" w:rsidRPr="00E664EE">
            <w:rPr>
              <w:szCs w:val="20"/>
            </w:rPr>
            <w:fldChar w:fldCharType="end"/>
          </w:r>
        </w:sdtContent>
      </w:sdt>
      <w:r w:rsidR="001F0987" w:rsidRPr="00E664EE">
        <w:rPr>
          <w:szCs w:val="20"/>
        </w:rPr>
        <w:t>.</w:t>
      </w:r>
    </w:p>
    <w:p w14:paraId="795E0019" w14:textId="20BDD753" w:rsidR="00892DDE" w:rsidRDefault="002C691D" w:rsidP="002E1C21">
      <w:pPr>
        <w:spacing w:before="100" w:beforeAutospacing="1" w:after="100" w:afterAutospacing="1" w:line="240" w:lineRule="auto"/>
        <w:jc w:val="both"/>
        <w:rPr>
          <w:szCs w:val="20"/>
          <w:lang w:eastAsia="es-DO"/>
        </w:rPr>
      </w:pPr>
      <w:r w:rsidRPr="00EC1450">
        <w:rPr>
          <w:szCs w:val="20"/>
          <w:lang w:eastAsia="es-DO"/>
        </w:rPr>
        <w:t>Los filtros y las herramientas de diagnóstico son formas de recolectar información, pero deben considerarse en el contexto de otra información proveniente de una diversidad de adultos que conozcan al niño. Una evaluación completa también debería incluir una entrevista minuciosa con los padres del niño, que abarque el desarrollo general y las inquietudes actuales. La entrevista también investigará a fondo los síntomas relacionados con el TEA. Para recolectar más información, a los padres también se les podría pedir que llenaran cuestionarios especiales</w:t>
      </w:r>
      <w:sdt>
        <w:sdtPr>
          <w:rPr>
            <w:szCs w:val="20"/>
            <w:lang w:eastAsia="es-DO"/>
          </w:rPr>
          <w:id w:val="-252977233"/>
          <w:citation/>
        </w:sdtPr>
        <w:sdtContent>
          <w:r w:rsidR="002E1C21">
            <w:rPr>
              <w:szCs w:val="20"/>
              <w:lang w:eastAsia="es-DO"/>
            </w:rPr>
            <w:fldChar w:fldCharType="begin"/>
          </w:r>
          <w:r w:rsidR="002E1C21">
            <w:rPr>
              <w:szCs w:val="20"/>
              <w:lang w:val="es-DO" w:eastAsia="es-DO"/>
            </w:rPr>
            <w:instrText xml:space="preserve"> CITATION Ehm18 \l 7178 </w:instrText>
          </w:r>
          <w:r w:rsidR="002E1C21">
            <w:rPr>
              <w:szCs w:val="20"/>
              <w:lang w:eastAsia="es-DO"/>
            </w:rPr>
            <w:fldChar w:fldCharType="separate"/>
          </w:r>
          <w:r w:rsidR="00674352">
            <w:rPr>
              <w:noProof/>
              <w:szCs w:val="20"/>
              <w:lang w:val="es-DO" w:eastAsia="es-DO"/>
            </w:rPr>
            <w:t xml:space="preserve"> </w:t>
          </w:r>
          <w:r w:rsidR="00674352" w:rsidRPr="00674352">
            <w:rPr>
              <w:noProof/>
              <w:szCs w:val="20"/>
              <w:lang w:val="es-DO" w:eastAsia="es-DO"/>
            </w:rPr>
            <w:t>(Ehmke, 2018)</w:t>
          </w:r>
          <w:r w:rsidR="002E1C21">
            <w:rPr>
              <w:szCs w:val="20"/>
              <w:lang w:eastAsia="es-DO"/>
            </w:rPr>
            <w:fldChar w:fldCharType="end"/>
          </w:r>
        </w:sdtContent>
      </w:sdt>
      <w:r w:rsidRPr="00EC1450">
        <w:rPr>
          <w:szCs w:val="20"/>
          <w:lang w:eastAsia="es-DO"/>
        </w:rPr>
        <w:t>.</w:t>
      </w:r>
    </w:p>
    <w:p w14:paraId="60A7F31C" w14:textId="11305762" w:rsidR="00E86031" w:rsidRPr="002E1C21" w:rsidRDefault="00E86031" w:rsidP="002E1C21">
      <w:pPr>
        <w:spacing w:before="100" w:beforeAutospacing="1" w:after="100" w:afterAutospacing="1" w:line="240" w:lineRule="auto"/>
        <w:jc w:val="both"/>
        <w:rPr>
          <w:rFonts w:cs="Helvetica"/>
          <w:szCs w:val="20"/>
          <w:lang w:eastAsia="es-DO"/>
        </w:rPr>
      </w:pPr>
      <w:r>
        <w:rPr>
          <w:rFonts w:cs="Helvetica"/>
          <w:szCs w:val="20"/>
          <w:lang w:eastAsia="es-DO"/>
        </w:rPr>
        <w:t>En el país la prueba principal para ser usada en la evaluación del TEA es el test Ados-2</w:t>
      </w:r>
      <w:r w:rsidR="00B0305F">
        <w:rPr>
          <w:rFonts w:cs="Helvetica"/>
          <w:szCs w:val="20"/>
          <w:lang w:eastAsia="es-DO"/>
        </w:rPr>
        <w:t xml:space="preserve"> de la editorial Wps</w:t>
      </w:r>
      <w:r>
        <w:rPr>
          <w:rFonts w:cs="Helvetica"/>
          <w:szCs w:val="20"/>
          <w:lang w:eastAsia="es-DO"/>
        </w:rPr>
        <w:t xml:space="preserve">, según información que se consiguió tras preguntar a la especialista en evaluación del Espectro Autista Claudia Cuevas.  </w:t>
      </w:r>
    </w:p>
    <w:p w14:paraId="2636C402" w14:textId="7E9BBF5B" w:rsidR="00B22A0C" w:rsidRDefault="00E664EE" w:rsidP="00361CAF">
      <w:pPr>
        <w:pStyle w:val="Ttulo3"/>
        <w:spacing w:before="100" w:beforeAutospacing="1" w:after="100" w:afterAutospacing="1"/>
        <w:rPr>
          <w:rFonts w:eastAsia="Times New Roman"/>
          <w:lang w:eastAsia="es-DO"/>
        </w:rPr>
      </w:pPr>
      <w:bookmarkStart w:id="14" w:name="_Toc526420314"/>
      <w:r w:rsidRPr="00E664EE">
        <w:rPr>
          <w:rFonts w:eastAsia="Times New Roman"/>
          <w:lang w:eastAsia="es-DO"/>
        </w:rPr>
        <w:lastRenderedPageBreak/>
        <w:t>1.1.6 Intervención</w:t>
      </w:r>
      <w:r w:rsidR="00DD2885" w:rsidRPr="00E664EE">
        <w:rPr>
          <w:rFonts w:eastAsia="Times New Roman"/>
          <w:lang w:eastAsia="es-DO"/>
        </w:rPr>
        <w:t xml:space="preserve"> Educativa de estudiantes con Trastornos del Espectro Autista</w:t>
      </w:r>
      <w:bookmarkEnd w:id="14"/>
      <w:r w:rsidR="00DD2885" w:rsidRPr="00E664EE">
        <w:rPr>
          <w:rFonts w:eastAsia="Times New Roman"/>
          <w:lang w:eastAsia="es-DO"/>
        </w:rPr>
        <w:t xml:space="preserve"> </w:t>
      </w:r>
    </w:p>
    <w:p w14:paraId="10F6A780" w14:textId="77777777" w:rsidR="008F4621" w:rsidRDefault="008F4621" w:rsidP="008F4621">
      <w:pPr>
        <w:pStyle w:val="Ttulo4"/>
      </w:pPr>
      <w:r>
        <w:t xml:space="preserve">Evaluación de la persona con TEA en el contexto educativo  </w:t>
      </w:r>
    </w:p>
    <w:p w14:paraId="6184A4CD" w14:textId="77777777" w:rsidR="008F4621" w:rsidRDefault="008F4621" w:rsidP="008F4621">
      <w:pPr>
        <w:spacing w:before="100" w:beforeAutospacing="1" w:after="100" w:afterAutospacing="1" w:line="240" w:lineRule="auto"/>
        <w:jc w:val="both"/>
        <w:rPr>
          <w:szCs w:val="20"/>
        </w:rPr>
      </w:pPr>
      <w:r>
        <w:rPr>
          <w:szCs w:val="20"/>
        </w:rPr>
        <w:t xml:space="preserve">La evaluación necesita tener en cuenta no solo las características del niño, sino también las del entorno en que se desarrolla, como son: la familia, la escuela e incluso el aspecto social. Para obtener información en relación, se apelará al estudio cualitativo principalmente y como técnica importante la observación, lo cual se podrá llevar a cabo, por medio de registros sistemáticos, diarios, fotografías, vídeos y otros. Esta evaluación requiere un seguimiento sistemático de la evolución de la persona con TEA, pero no es un proceso continuo sino más bien en la etapa y momento adecuado. Tiene un carácter más aclarativo, busca las causas y determina la forma de actuar de estas personas. </w:t>
      </w:r>
    </w:p>
    <w:p w14:paraId="3808F421" w14:textId="2AE48A37" w:rsidR="008F4621" w:rsidRDefault="008F4621" w:rsidP="008F4621">
      <w:pPr>
        <w:spacing w:before="100" w:beforeAutospacing="1" w:after="100" w:afterAutospacing="1" w:line="240" w:lineRule="auto"/>
        <w:jc w:val="both"/>
        <w:rPr>
          <w:szCs w:val="20"/>
        </w:rPr>
      </w:pPr>
      <w:r>
        <w:rPr>
          <w:szCs w:val="20"/>
        </w:rPr>
        <w:t>La evaluación de la persona con TEA demanda el uso de diferentes fuentes de información entre ellas: la observación tradicional, la entrevista, instrumentos estandarizados y específicos, técnicas de observación directa, escalas de conducta (diagnóstica y descriptiva). El alcanzar la información por medio de técnicas tiene una doble finalidad, primeramente, examinar los distintos tipos de funciones mentales mediante el empleo de test basados en criterios normalizados del desarrollo, y, en segundo lugar, observar y describir. La información que dan sirve al orientador o psicólogo para decidir en qué centrarse, como interpretar la información y como utilizarla para la elaboración del programa de intervención</w:t>
      </w:r>
      <w:sdt>
        <w:sdtPr>
          <w:rPr>
            <w:szCs w:val="20"/>
          </w:rPr>
          <w:id w:val="593759926"/>
          <w:citation/>
        </w:sdtPr>
        <w:sdtContent>
          <w:r w:rsidR="00D9073C">
            <w:rPr>
              <w:szCs w:val="20"/>
            </w:rPr>
            <w:fldChar w:fldCharType="begin"/>
          </w:r>
          <w:r w:rsidR="00932F96">
            <w:rPr>
              <w:szCs w:val="20"/>
              <w:lang w:val="es-DO"/>
            </w:rPr>
            <w:instrText xml:space="preserve">CITATION Sot01 \l 7178 </w:instrText>
          </w:r>
          <w:r w:rsidR="00D9073C">
            <w:rPr>
              <w:szCs w:val="20"/>
            </w:rPr>
            <w:fldChar w:fldCharType="separate"/>
          </w:r>
          <w:r w:rsidR="00674352">
            <w:rPr>
              <w:noProof/>
              <w:szCs w:val="20"/>
              <w:lang w:val="es-DO"/>
            </w:rPr>
            <w:t xml:space="preserve"> </w:t>
          </w:r>
          <w:r w:rsidR="00674352" w:rsidRPr="00674352">
            <w:rPr>
              <w:noProof/>
              <w:szCs w:val="20"/>
              <w:lang w:val="es-DO"/>
            </w:rPr>
            <w:t>(Soto, 2001)</w:t>
          </w:r>
          <w:r w:rsidR="00D9073C">
            <w:rPr>
              <w:szCs w:val="20"/>
            </w:rPr>
            <w:fldChar w:fldCharType="end"/>
          </w:r>
        </w:sdtContent>
      </w:sdt>
      <w:r>
        <w:rPr>
          <w:szCs w:val="20"/>
        </w:rPr>
        <w:t>.</w:t>
      </w:r>
    </w:p>
    <w:p w14:paraId="56EADC45" w14:textId="5B30A1F4" w:rsidR="005F10B9" w:rsidRPr="005F10B9" w:rsidRDefault="005F10B9" w:rsidP="005F10B9">
      <w:pPr>
        <w:pStyle w:val="Ttulo4"/>
        <w:rPr>
          <w:lang w:val="es-DO"/>
        </w:rPr>
      </w:pPr>
      <w:r>
        <w:rPr>
          <w:lang w:val="es-DO"/>
        </w:rPr>
        <w:t>El personal del Departamento de Orientación y Psicología en la escolarización de los estudiantes con TEA.</w:t>
      </w:r>
    </w:p>
    <w:p w14:paraId="0B11254D" w14:textId="77777777" w:rsidR="005F10B9" w:rsidRPr="005F10B9" w:rsidRDefault="005F10B9" w:rsidP="005F10B9">
      <w:pPr>
        <w:spacing w:before="100" w:beforeAutospacing="1" w:after="100" w:afterAutospacing="1" w:line="240" w:lineRule="auto"/>
        <w:jc w:val="both"/>
        <w:rPr>
          <w:szCs w:val="20"/>
          <w:lang w:val="es-DO"/>
        </w:rPr>
      </w:pPr>
      <w:r w:rsidRPr="005F10B9">
        <w:rPr>
          <w:szCs w:val="20"/>
          <w:lang w:val="es-DO"/>
        </w:rPr>
        <w:t>Es viable la integración en centros escolares comunes donde se necesita del apoyo de expertos que orienten la labor educativa; es aquí donde el orientador o psicólogo es de gran provecho para que se lleve a cabo una integración con éxito. La institución escolar precisará de orientación específica y la familia demandará de apoyo y ayuda profesional, recibiendo información y orientación.</w:t>
      </w:r>
    </w:p>
    <w:p w14:paraId="2BD0B378" w14:textId="77777777" w:rsidR="005F10B9" w:rsidRPr="005F10B9" w:rsidRDefault="005F10B9" w:rsidP="005F10B9">
      <w:pPr>
        <w:spacing w:before="100" w:beforeAutospacing="1" w:after="100" w:afterAutospacing="1" w:line="240" w:lineRule="auto"/>
        <w:jc w:val="both"/>
        <w:rPr>
          <w:szCs w:val="20"/>
          <w:lang w:val="es-DO"/>
        </w:rPr>
      </w:pPr>
      <w:r w:rsidRPr="005F10B9">
        <w:rPr>
          <w:szCs w:val="20"/>
          <w:lang w:val="es-DO"/>
        </w:rPr>
        <w:t>El personal del departamento de orientación y psicología deberá contemplar las características particulares de cada niño: su capacidad intelectual, el nivel de flexibilidad cognitiva, el nivel de competencia lingüística, el grado de alteraciones que presente en su conducta y el nivel de desarrollo social. Habrá que examinar las relaciones funcionales entre las conductas del niño y el medio, las oportunidades reales de interacción y aprendizaje a las que alcance acceder y la percepción del niño con TEA por parte de los que lo rodean.</w:t>
      </w:r>
    </w:p>
    <w:p w14:paraId="0081DACA" w14:textId="77777777" w:rsidR="005F10B9" w:rsidRPr="005F10B9" w:rsidRDefault="005F10B9" w:rsidP="005F10B9">
      <w:pPr>
        <w:spacing w:before="100" w:beforeAutospacing="1" w:after="100" w:afterAutospacing="1" w:line="240" w:lineRule="auto"/>
        <w:jc w:val="both"/>
        <w:rPr>
          <w:szCs w:val="20"/>
          <w:lang w:val="es-DO"/>
        </w:rPr>
      </w:pPr>
      <w:r w:rsidRPr="005F10B9">
        <w:rPr>
          <w:szCs w:val="20"/>
          <w:lang w:val="es-DO"/>
        </w:rPr>
        <w:t>Un niño con este trastorno necesita un sistema educativo flexible, por lo que deberá estar inmerso en un centro con capacidad de adaptación y con alto nivel de personalización. Los factores que habrá que tener en cuenta son varios. Las instituciones con grupos reducidos y con formas de organización y estructura que hagan “anticiparle” la jornada escolar serán las más adecuadas. Además, resultará imprescindible un compromiso real de todos los integrantes de la institución.</w:t>
      </w:r>
    </w:p>
    <w:p w14:paraId="10B322D8" w14:textId="77777777" w:rsidR="005F10B9" w:rsidRPr="005F10B9" w:rsidRDefault="005F10B9" w:rsidP="005F10B9">
      <w:pPr>
        <w:spacing w:before="100" w:beforeAutospacing="1" w:after="100" w:afterAutospacing="1" w:line="240" w:lineRule="auto"/>
        <w:jc w:val="both"/>
        <w:rPr>
          <w:szCs w:val="20"/>
          <w:lang w:val="es-DO"/>
        </w:rPr>
      </w:pPr>
      <w:r w:rsidRPr="005F10B9">
        <w:rPr>
          <w:szCs w:val="20"/>
          <w:lang w:val="es-DO"/>
        </w:rPr>
        <w:t>En la edad escolar, los estudiantes con TEA demandan de un alto grado de dedicación y trabajo, sobre todo en las áreas de comunicación y lenguaje y conductas adaptativas. Pueden necesitar medios especiales para comunicarse y utilizar recursos complementarios (como los códigos visoespaciales) los cuales son ventajosos para facilitar la comprensión de los contenidos y actividades que se les quiera transmitir. Es preciso proporcionarles actividades funcionales, dotadas de sentido para ellos y que promuevan aprendizajes funcionales.</w:t>
      </w:r>
    </w:p>
    <w:p w14:paraId="2961299B" w14:textId="47D91D4B" w:rsidR="003E6DA9" w:rsidRPr="005F10B9" w:rsidRDefault="005F10B9" w:rsidP="008F4621">
      <w:pPr>
        <w:spacing w:before="100" w:beforeAutospacing="1" w:after="100" w:afterAutospacing="1" w:line="240" w:lineRule="auto"/>
        <w:jc w:val="both"/>
        <w:rPr>
          <w:szCs w:val="20"/>
          <w:lang w:val="es-DO"/>
        </w:rPr>
      </w:pPr>
      <w:r w:rsidRPr="005F10B9">
        <w:rPr>
          <w:szCs w:val="20"/>
          <w:lang w:val="es-DO"/>
        </w:rPr>
        <w:t xml:space="preserve">El orientador y/o psicólogo se encargará de orientar los programas con adaptaciones curriculares que se adecuen bien al nivel evolutivo y las capacidades del niño y que examinen los conocimientos previamente alcanzados. </w:t>
      </w:r>
      <w:bookmarkStart w:id="15" w:name="_Hlk525803118"/>
      <w:r w:rsidRPr="005F10B9">
        <w:rPr>
          <w:szCs w:val="20"/>
          <w:lang w:val="es-DO"/>
        </w:rPr>
        <w:t xml:space="preserve">Se requiere que se trabaje en equipo con el maestro y también con el acompañante terapéutico en el caso de que lo hubiese. Ayudará en la organización de la dinámica del aula y orientará al momento de estructurar el ambiente de modo tal que todos se sientan </w:t>
      </w:r>
      <w:r w:rsidRPr="005F10B9">
        <w:rPr>
          <w:szCs w:val="20"/>
          <w:lang w:val="es-DO"/>
        </w:rPr>
        <w:lastRenderedPageBreak/>
        <w:t>cómodos. Cabe destacar que el trabajo junto a la familia también tendrá gran importancia, ya que se trata de padres que necesitan un grado alto de soporte</w:t>
      </w:r>
      <w:sdt>
        <w:sdtPr>
          <w:rPr>
            <w:szCs w:val="20"/>
            <w:lang w:val="es-DO"/>
          </w:rPr>
          <w:id w:val="-1638797681"/>
          <w:citation/>
        </w:sdtPr>
        <w:sdtContent>
          <w:r>
            <w:rPr>
              <w:szCs w:val="20"/>
              <w:lang w:val="es-DO"/>
            </w:rPr>
            <w:fldChar w:fldCharType="begin"/>
          </w:r>
          <w:r>
            <w:rPr>
              <w:szCs w:val="20"/>
              <w:lang w:val="es-DO"/>
            </w:rPr>
            <w:instrText xml:space="preserve"> CITATION Mar14 \l 7178 </w:instrText>
          </w:r>
          <w:r>
            <w:rPr>
              <w:szCs w:val="20"/>
              <w:lang w:val="es-DO"/>
            </w:rPr>
            <w:fldChar w:fldCharType="separate"/>
          </w:r>
          <w:r w:rsidR="00674352">
            <w:rPr>
              <w:noProof/>
              <w:szCs w:val="20"/>
              <w:lang w:val="es-DO"/>
            </w:rPr>
            <w:t xml:space="preserve"> </w:t>
          </w:r>
          <w:r w:rsidR="00674352" w:rsidRPr="00674352">
            <w:rPr>
              <w:noProof/>
              <w:szCs w:val="20"/>
              <w:lang w:val="es-DO"/>
            </w:rPr>
            <w:t>(Mardarás, 2014)</w:t>
          </w:r>
          <w:r>
            <w:rPr>
              <w:szCs w:val="20"/>
              <w:lang w:val="es-DO"/>
            </w:rPr>
            <w:fldChar w:fldCharType="end"/>
          </w:r>
        </w:sdtContent>
      </w:sdt>
      <w:r w:rsidRPr="005F10B9">
        <w:rPr>
          <w:szCs w:val="20"/>
          <w:lang w:val="es-DO"/>
        </w:rPr>
        <w:t>.</w:t>
      </w:r>
    </w:p>
    <w:bookmarkEnd w:id="15"/>
    <w:p w14:paraId="31A8FAE4" w14:textId="0909977C" w:rsidR="008F4621" w:rsidRPr="008F4621" w:rsidRDefault="008F4621" w:rsidP="008F4621">
      <w:pPr>
        <w:pStyle w:val="Ttulo4"/>
      </w:pPr>
      <w:r>
        <w:t xml:space="preserve">Intervención </w:t>
      </w:r>
    </w:p>
    <w:p w14:paraId="1E0A3D32" w14:textId="1A946DB0" w:rsidR="00061DEB" w:rsidRPr="00E664EE" w:rsidRDefault="003864B7" w:rsidP="00361CAF">
      <w:pPr>
        <w:spacing w:before="100" w:beforeAutospacing="1" w:after="100" w:afterAutospacing="1" w:line="240" w:lineRule="auto"/>
        <w:jc w:val="both"/>
        <w:rPr>
          <w:lang w:eastAsia="es-DO"/>
        </w:rPr>
      </w:pPr>
      <w:r w:rsidRPr="00E664EE">
        <w:rPr>
          <w:lang w:eastAsia="es-DO"/>
        </w:rPr>
        <w:t xml:space="preserve">La intervención en los trastornos del espectro autista precisa ser multimodal y multidisciplinar, con intervención de los aspectos psicológicos, biológicos y sociales del estudiante que </w:t>
      </w:r>
      <w:r w:rsidR="00AE06AD" w:rsidRPr="00E664EE">
        <w:rPr>
          <w:lang w:eastAsia="es-DO"/>
        </w:rPr>
        <w:t>presente dicha condición. Se debe elaborar un programa individualizado que debe ir en función del momento de desarrollo evolutivo, la capacidad cognitiva y el nivel de gravedad de los síntomas. De este modo el tratamiento asume dos perspectivas: lo terapéutico y lo educativo</w:t>
      </w:r>
      <w:sdt>
        <w:sdtPr>
          <w:rPr>
            <w:lang w:eastAsia="es-DO"/>
          </w:rPr>
          <w:id w:val="-1924786317"/>
          <w:citation/>
        </w:sdtPr>
        <w:sdtContent>
          <w:r w:rsidR="00AE06AD" w:rsidRPr="00E664EE">
            <w:rPr>
              <w:lang w:eastAsia="es-DO"/>
            </w:rPr>
            <w:fldChar w:fldCharType="begin"/>
          </w:r>
          <w:r w:rsidR="00AE06AD" w:rsidRPr="00E664EE">
            <w:rPr>
              <w:lang w:val="es-DO" w:eastAsia="es-DO"/>
            </w:rPr>
            <w:instrText xml:space="preserve"> CITATION Air15 \l 7178 </w:instrText>
          </w:r>
          <w:r w:rsidR="00AE06AD" w:rsidRPr="00E664EE">
            <w:rPr>
              <w:lang w:eastAsia="es-DO"/>
            </w:rPr>
            <w:fldChar w:fldCharType="separate"/>
          </w:r>
          <w:r w:rsidR="00674352">
            <w:rPr>
              <w:noProof/>
              <w:lang w:val="es-DO" w:eastAsia="es-DO"/>
            </w:rPr>
            <w:t xml:space="preserve"> </w:t>
          </w:r>
          <w:r w:rsidR="00674352" w:rsidRPr="00674352">
            <w:rPr>
              <w:noProof/>
              <w:lang w:val="es-DO" w:eastAsia="es-DO"/>
            </w:rPr>
            <w:t>(Aires, Herrero, Padilla, &amp; Rubio, 2015)</w:t>
          </w:r>
          <w:r w:rsidR="00AE06AD" w:rsidRPr="00E664EE">
            <w:rPr>
              <w:lang w:eastAsia="es-DO"/>
            </w:rPr>
            <w:fldChar w:fldCharType="end"/>
          </w:r>
        </w:sdtContent>
      </w:sdt>
      <w:r w:rsidR="00AE06AD" w:rsidRPr="00E664EE">
        <w:rPr>
          <w:lang w:eastAsia="es-DO"/>
        </w:rPr>
        <w:t xml:space="preserve">. </w:t>
      </w:r>
    </w:p>
    <w:p w14:paraId="09DA710C" w14:textId="77777777" w:rsidR="00892DDE" w:rsidRPr="00E664EE" w:rsidRDefault="00B22A0C" w:rsidP="00361CAF">
      <w:pPr>
        <w:spacing w:before="100" w:beforeAutospacing="1" w:after="100" w:afterAutospacing="1" w:line="240" w:lineRule="auto"/>
        <w:jc w:val="both"/>
        <w:rPr>
          <w:lang w:eastAsia="es-DO"/>
        </w:rPr>
      </w:pPr>
      <w:r w:rsidRPr="00E664EE">
        <w:rPr>
          <w:lang w:eastAsia="es-DO"/>
        </w:rPr>
        <w:t>Desde la perspectiva educativa los estudiantes con autismo pueden aprender en condiciones de aprendizajes cuidadas, con normas y rutinas bien claras</w:t>
      </w:r>
      <w:r w:rsidR="00A108EC" w:rsidRPr="00E664EE">
        <w:rPr>
          <w:lang w:eastAsia="es-DO"/>
        </w:rPr>
        <w:t xml:space="preserve">, pues se requiere un manejo y control oportuno del ambiente educativo para que pueda producirse el aprendizaje. </w:t>
      </w:r>
    </w:p>
    <w:p w14:paraId="1C2F9096" w14:textId="7919B616" w:rsidR="00A108EC" w:rsidRPr="00E664EE" w:rsidRDefault="00A108EC" w:rsidP="00361CAF">
      <w:pPr>
        <w:spacing w:before="100" w:beforeAutospacing="1" w:after="100" w:afterAutospacing="1" w:line="240" w:lineRule="auto"/>
        <w:jc w:val="both"/>
        <w:rPr>
          <w:lang w:eastAsia="es-DO"/>
        </w:rPr>
      </w:pPr>
      <w:r w:rsidRPr="00E664EE">
        <w:rPr>
          <w:lang w:eastAsia="es-DO"/>
        </w:rPr>
        <w:t xml:space="preserve">Es aconsejable que en la intervención educativa en este tipo de alumnos existan diversos </w:t>
      </w:r>
      <w:r w:rsidR="00B02CAC" w:rsidRPr="00E664EE">
        <w:rPr>
          <w:lang w:eastAsia="es-DO"/>
        </w:rPr>
        <w:t>profesionales)</w:t>
      </w:r>
      <w:r w:rsidR="00896C7A" w:rsidRPr="00E664EE">
        <w:rPr>
          <w:lang w:eastAsia="es-DO"/>
        </w:rPr>
        <w:t xml:space="preserve"> entre los que debe existir una gran coordinación y un interés especial por evitar el aislamiento con respecto a su grupo de referencia </w:t>
      </w:r>
      <w:sdt>
        <w:sdtPr>
          <w:rPr>
            <w:lang w:eastAsia="es-DO"/>
          </w:rPr>
          <w:id w:val="150495153"/>
          <w:citation/>
        </w:sdtPr>
        <w:sdtContent>
          <w:r w:rsidR="00896C7A" w:rsidRPr="00E664EE">
            <w:rPr>
              <w:lang w:eastAsia="es-DO"/>
            </w:rPr>
            <w:fldChar w:fldCharType="begin"/>
          </w:r>
          <w:r w:rsidR="00896C7A" w:rsidRPr="00E664EE">
            <w:rPr>
              <w:lang w:val="es-DO" w:eastAsia="es-DO"/>
            </w:rPr>
            <w:instrText xml:space="preserve"> CITATION Tor04 \l 7178 </w:instrText>
          </w:r>
          <w:r w:rsidR="00896C7A" w:rsidRPr="00E664EE">
            <w:rPr>
              <w:lang w:eastAsia="es-DO"/>
            </w:rPr>
            <w:fldChar w:fldCharType="separate"/>
          </w:r>
          <w:r w:rsidR="00674352" w:rsidRPr="00674352">
            <w:rPr>
              <w:noProof/>
              <w:lang w:val="es-DO" w:eastAsia="es-DO"/>
            </w:rPr>
            <w:t>(Tortosa, 2004)</w:t>
          </w:r>
          <w:r w:rsidR="00896C7A" w:rsidRPr="00E664EE">
            <w:rPr>
              <w:lang w:eastAsia="es-DO"/>
            </w:rPr>
            <w:fldChar w:fldCharType="end"/>
          </w:r>
        </w:sdtContent>
      </w:sdt>
      <w:r w:rsidR="00B02CAC" w:rsidRPr="00E664EE">
        <w:rPr>
          <w:lang w:eastAsia="es-DO"/>
        </w:rPr>
        <w:t>. También es necesario que se favorezca un trabajo articulado con la familia.</w:t>
      </w:r>
    </w:p>
    <w:p w14:paraId="67CA78F2" w14:textId="61EE6B54" w:rsidR="00B02CAC" w:rsidRPr="00E664EE" w:rsidRDefault="00B02CAC" w:rsidP="00361CAF">
      <w:pPr>
        <w:spacing w:before="100" w:beforeAutospacing="1" w:after="100" w:afterAutospacing="1" w:line="240" w:lineRule="auto"/>
        <w:jc w:val="both"/>
        <w:rPr>
          <w:lang w:eastAsia="es-DO"/>
        </w:rPr>
      </w:pPr>
      <w:r w:rsidRPr="00E664EE">
        <w:rPr>
          <w:lang w:eastAsia="es-DO"/>
        </w:rPr>
        <w:t xml:space="preserve">Sera necesario contar con un </w:t>
      </w:r>
      <w:r w:rsidR="00EC1450">
        <w:rPr>
          <w:lang w:eastAsia="es-DO"/>
        </w:rPr>
        <w:t xml:space="preserve">orientador o psicopedagogo y un </w:t>
      </w:r>
      <w:r w:rsidRPr="00E664EE">
        <w:rPr>
          <w:lang w:eastAsia="es-DO"/>
        </w:rPr>
        <w:t xml:space="preserve">maestro con responsabilidad de tutor o tutora del estudiante, que sea cercano y le apoye en todas las tareas y procesos escolares. Este debe encontrarse diariamente con el alumno. Se definirán procedimientos para las diferentes situaciones que puedan </w:t>
      </w:r>
      <w:r w:rsidR="001A49F3" w:rsidRPr="00E664EE">
        <w:rPr>
          <w:lang w:eastAsia="es-DO"/>
        </w:rPr>
        <w:t xml:space="preserve">presentárseles a los estudiantes en el recreo, en la clase, almuerzo, etc. Es necesario que se tenga claro a quien contactar, donde ir, a </w:t>
      </w:r>
      <w:r w:rsidR="007044FF" w:rsidRPr="00E664EE">
        <w:rPr>
          <w:lang w:eastAsia="es-DO"/>
        </w:rPr>
        <w:t>qué</w:t>
      </w:r>
      <w:r w:rsidR="001A49F3" w:rsidRPr="00E664EE">
        <w:rPr>
          <w:lang w:eastAsia="es-DO"/>
        </w:rPr>
        <w:t xml:space="preserve"> lugar se puede llevar para ayudarle a calmarse si la situación está ligada a manejo emocional </w:t>
      </w:r>
      <w:r w:rsidR="00CA75ED" w:rsidRPr="00E664EE">
        <w:rPr>
          <w:lang w:eastAsia="es-DO"/>
        </w:rPr>
        <w:t xml:space="preserve">o si se </w:t>
      </w:r>
      <w:r w:rsidR="007044FF" w:rsidRPr="00E664EE">
        <w:rPr>
          <w:lang w:eastAsia="es-DO"/>
        </w:rPr>
        <w:t>está</w:t>
      </w:r>
      <w:r w:rsidR="00CA75ED" w:rsidRPr="00E664EE">
        <w:rPr>
          <w:lang w:eastAsia="es-DO"/>
        </w:rPr>
        <w:t xml:space="preserve"> necesitando un espacio de tranquilidad</w:t>
      </w:r>
      <w:sdt>
        <w:sdtPr>
          <w:rPr>
            <w:lang w:eastAsia="es-DO"/>
          </w:rPr>
          <w:id w:val="-1662765566"/>
          <w:citation/>
        </w:sdtPr>
        <w:sdtContent>
          <w:r w:rsidR="00CA75ED" w:rsidRPr="00E664EE">
            <w:rPr>
              <w:lang w:eastAsia="es-DO"/>
            </w:rPr>
            <w:fldChar w:fldCharType="begin"/>
          </w:r>
          <w:r w:rsidR="00CA75ED" w:rsidRPr="00E664EE">
            <w:rPr>
              <w:lang w:val="es-DO" w:eastAsia="es-DO"/>
            </w:rPr>
            <w:instrText xml:space="preserve"> CITATION Hud17 \l 7178 </w:instrText>
          </w:r>
          <w:r w:rsidR="00CA75ED" w:rsidRPr="00E664EE">
            <w:rPr>
              <w:lang w:eastAsia="es-DO"/>
            </w:rPr>
            <w:fldChar w:fldCharType="separate"/>
          </w:r>
          <w:r w:rsidR="00674352">
            <w:rPr>
              <w:noProof/>
              <w:lang w:val="es-DO" w:eastAsia="es-DO"/>
            </w:rPr>
            <w:t xml:space="preserve"> </w:t>
          </w:r>
          <w:r w:rsidR="00674352" w:rsidRPr="00674352">
            <w:rPr>
              <w:noProof/>
              <w:lang w:val="es-DO" w:eastAsia="es-DO"/>
            </w:rPr>
            <w:t>(Hudson, 2017)</w:t>
          </w:r>
          <w:r w:rsidR="00CA75ED" w:rsidRPr="00E664EE">
            <w:rPr>
              <w:lang w:eastAsia="es-DO"/>
            </w:rPr>
            <w:fldChar w:fldCharType="end"/>
          </w:r>
        </w:sdtContent>
      </w:sdt>
      <w:r w:rsidR="00CA75ED" w:rsidRPr="00E664EE">
        <w:rPr>
          <w:lang w:eastAsia="es-DO"/>
        </w:rPr>
        <w:t>.</w:t>
      </w:r>
    </w:p>
    <w:p w14:paraId="5D8ECD6E" w14:textId="46D1A424" w:rsidR="00CA75ED" w:rsidRPr="00E664EE" w:rsidRDefault="00D01E4F" w:rsidP="00361CAF">
      <w:pPr>
        <w:spacing w:before="100" w:beforeAutospacing="1" w:after="100" w:afterAutospacing="1" w:line="240" w:lineRule="auto"/>
        <w:jc w:val="both"/>
        <w:rPr>
          <w:lang w:eastAsia="es-DO"/>
        </w:rPr>
      </w:pPr>
      <w:r>
        <w:rPr>
          <w:lang w:eastAsia="es-DO"/>
        </w:rPr>
        <w:t xml:space="preserve">Los </w:t>
      </w:r>
      <w:r w:rsidR="00CA75ED" w:rsidRPr="00E664EE">
        <w:rPr>
          <w:lang w:eastAsia="es-DO"/>
        </w:rPr>
        <w:t xml:space="preserve">docentes deben ser directos y claros en su discurso y sus instrucciones. Deben </w:t>
      </w:r>
      <w:r w:rsidR="007044FF" w:rsidRPr="00E664EE">
        <w:rPr>
          <w:lang w:eastAsia="es-DO"/>
        </w:rPr>
        <w:t>utilizar frases</w:t>
      </w:r>
      <w:r w:rsidR="00CA75ED" w:rsidRPr="00E664EE">
        <w:rPr>
          <w:lang w:eastAsia="es-DO"/>
        </w:rPr>
        <w:t xml:space="preserve"> claras y cortas</w:t>
      </w:r>
      <w:r w:rsidR="007044FF" w:rsidRPr="00E664EE">
        <w:rPr>
          <w:lang w:eastAsia="es-DO"/>
        </w:rPr>
        <w:t xml:space="preserve">, evitar las ironías y los sarcasmos. También, </w:t>
      </w:r>
      <w:r w:rsidR="00264F8D" w:rsidRPr="00E664EE">
        <w:rPr>
          <w:lang w:eastAsia="es-DO"/>
        </w:rPr>
        <w:t>deben informar</w:t>
      </w:r>
      <w:r w:rsidR="007044FF" w:rsidRPr="00E664EE">
        <w:rPr>
          <w:lang w:eastAsia="es-DO"/>
        </w:rPr>
        <w:t xml:space="preserve"> cuando entiendan que se puede producir algún cambio o modificación al proceso de clases.</w:t>
      </w:r>
    </w:p>
    <w:p w14:paraId="4A6BD5EB" w14:textId="77777777" w:rsidR="00C02C2A" w:rsidRPr="00E664EE" w:rsidRDefault="007044FF" w:rsidP="00361CAF">
      <w:pPr>
        <w:spacing w:before="100" w:beforeAutospacing="1" w:after="100" w:afterAutospacing="1" w:line="240" w:lineRule="auto"/>
        <w:jc w:val="both"/>
        <w:rPr>
          <w:lang w:eastAsia="es-DO"/>
        </w:rPr>
      </w:pPr>
      <w:r w:rsidRPr="00E664EE">
        <w:rPr>
          <w:lang w:eastAsia="es-DO"/>
        </w:rPr>
        <w:t>Es de suma importancia que los docentes comprendan que estos estudiantes pueden ser muy observadores y meticulosos, por lo que tienden a hacer críticas y observaciones a la clase</w:t>
      </w:r>
      <w:r w:rsidR="00264F8D" w:rsidRPr="00E664EE">
        <w:rPr>
          <w:lang w:eastAsia="es-DO"/>
        </w:rPr>
        <w:t>, al contenido, etc. Los maestros no deben tomarlo como algo personal o pensar que es un problema de comportamiento, pues probablemente los estudiantes con TEA solo están siendo sinceros.</w:t>
      </w:r>
    </w:p>
    <w:p w14:paraId="25FA73DC" w14:textId="64F008CA" w:rsidR="00264F8D" w:rsidRPr="00E664EE" w:rsidRDefault="00656195" w:rsidP="00361CAF">
      <w:pPr>
        <w:spacing w:before="100" w:beforeAutospacing="1" w:after="100" w:afterAutospacing="1" w:line="240" w:lineRule="auto"/>
        <w:jc w:val="both"/>
        <w:rPr>
          <w:lang w:eastAsia="es-DO"/>
        </w:rPr>
      </w:pPr>
      <w:r w:rsidRPr="00E664EE">
        <w:rPr>
          <w:lang w:eastAsia="es-DO"/>
        </w:rPr>
        <w:t xml:space="preserve">Es necesario que el proceso desarrollado en el salón de clases tenga un orden y rutina establecidos. Será necesario iniciar las clases de la misma manera, tener una rutina de lo que irá ocurriendo (entrada, organización de materiales, lista de asistencia, etc.), permitir </w:t>
      </w:r>
      <w:r w:rsidR="00752191" w:rsidRPr="00E664EE">
        <w:rPr>
          <w:lang w:eastAsia="es-DO"/>
        </w:rPr>
        <w:t>que los estudiantes se sienten siempre en el mismo lugar, explicar los propósitos de las clases y brindar esquema de las actividades del día, mantener el aula ordenada, dar instrucciones claras por escrito, dar pautas de cuando iniciar la clase</w:t>
      </w:r>
      <w:sdt>
        <w:sdtPr>
          <w:rPr>
            <w:lang w:eastAsia="es-DO"/>
          </w:rPr>
          <w:id w:val="-505295266"/>
          <w:citation/>
        </w:sdtPr>
        <w:sdtContent>
          <w:r w:rsidR="00752191" w:rsidRPr="00E664EE">
            <w:rPr>
              <w:lang w:eastAsia="es-DO"/>
            </w:rPr>
            <w:fldChar w:fldCharType="begin"/>
          </w:r>
          <w:r w:rsidR="00752191" w:rsidRPr="00E664EE">
            <w:rPr>
              <w:lang w:val="es-DO" w:eastAsia="es-DO"/>
            </w:rPr>
            <w:instrText xml:space="preserve"> CITATION Hud17 \l 7178 </w:instrText>
          </w:r>
          <w:r w:rsidR="00752191" w:rsidRPr="00E664EE">
            <w:rPr>
              <w:lang w:eastAsia="es-DO"/>
            </w:rPr>
            <w:fldChar w:fldCharType="separate"/>
          </w:r>
          <w:r w:rsidR="00674352">
            <w:rPr>
              <w:noProof/>
              <w:lang w:val="es-DO" w:eastAsia="es-DO"/>
            </w:rPr>
            <w:t xml:space="preserve"> </w:t>
          </w:r>
          <w:r w:rsidR="00674352" w:rsidRPr="00674352">
            <w:rPr>
              <w:noProof/>
              <w:lang w:val="es-DO" w:eastAsia="es-DO"/>
            </w:rPr>
            <w:t>(Hudson, 2017)</w:t>
          </w:r>
          <w:r w:rsidR="00752191" w:rsidRPr="00E664EE">
            <w:rPr>
              <w:lang w:eastAsia="es-DO"/>
            </w:rPr>
            <w:fldChar w:fldCharType="end"/>
          </w:r>
        </w:sdtContent>
      </w:sdt>
      <w:r w:rsidR="00752191" w:rsidRPr="00E664EE">
        <w:rPr>
          <w:lang w:eastAsia="es-DO"/>
        </w:rPr>
        <w:t>. También es necesario que se brinde oportunidad para que los estudiantes realicen actividades que sean de su propio interés</w:t>
      </w:r>
      <w:r w:rsidR="009814BC" w:rsidRPr="00E664EE">
        <w:rPr>
          <w:lang w:eastAsia="es-DO"/>
        </w:rPr>
        <w:t xml:space="preserve">, que puedan disfrutar y destacarse en ellas </w:t>
      </w:r>
      <w:sdt>
        <w:sdtPr>
          <w:rPr>
            <w:lang w:eastAsia="es-DO"/>
          </w:rPr>
          <w:id w:val="733740343"/>
          <w:citation/>
        </w:sdtPr>
        <w:sdtContent>
          <w:r w:rsidR="009814BC" w:rsidRPr="00E664EE">
            <w:rPr>
              <w:lang w:eastAsia="es-DO"/>
            </w:rPr>
            <w:fldChar w:fldCharType="begin"/>
          </w:r>
          <w:r w:rsidR="009814BC" w:rsidRPr="00E664EE">
            <w:rPr>
              <w:lang w:val="es-DO" w:eastAsia="es-DO"/>
            </w:rPr>
            <w:instrText xml:space="preserve"> CITATION Min17 \l 7178 </w:instrText>
          </w:r>
          <w:r w:rsidR="009814BC" w:rsidRPr="00E664EE">
            <w:rPr>
              <w:lang w:eastAsia="es-DO"/>
            </w:rPr>
            <w:fldChar w:fldCharType="separate"/>
          </w:r>
          <w:r w:rsidR="00674352" w:rsidRPr="00674352">
            <w:rPr>
              <w:noProof/>
              <w:lang w:val="es-DO" w:eastAsia="es-DO"/>
            </w:rPr>
            <w:t>(Ministerio de Educación de la República Dominicana, 2017)</w:t>
          </w:r>
          <w:r w:rsidR="009814BC" w:rsidRPr="00E664EE">
            <w:rPr>
              <w:lang w:eastAsia="es-DO"/>
            </w:rPr>
            <w:fldChar w:fldCharType="end"/>
          </w:r>
        </w:sdtContent>
      </w:sdt>
      <w:r w:rsidR="009814BC" w:rsidRPr="00E664EE">
        <w:rPr>
          <w:lang w:eastAsia="es-DO"/>
        </w:rPr>
        <w:t>.</w:t>
      </w:r>
    </w:p>
    <w:p w14:paraId="143B9072" w14:textId="13391287" w:rsidR="00D62D5D" w:rsidRPr="00E664EE" w:rsidRDefault="00D62D5D" w:rsidP="00361CAF">
      <w:pPr>
        <w:spacing w:before="100" w:beforeAutospacing="1" w:after="100" w:afterAutospacing="1" w:line="240" w:lineRule="auto"/>
        <w:jc w:val="both"/>
        <w:rPr>
          <w:lang w:eastAsia="es-DO"/>
        </w:rPr>
      </w:pPr>
      <w:r w:rsidRPr="00E664EE">
        <w:rPr>
          <w:lang w:eastAsia="es-DO"/>
        </w:rPr>
        <w:t>Otro aspecto a tomar en cuenta es si los estudiantes con TEA tienen hipersensibilidad a algunos est</w:t>
      </w:r>
      <w:r w:rsidR="002339D2" w:rsidRPr="00E664EE">
        <w:rPr>
          <w:lang w:eastAsia="es-DO"/>
        </w:rPr>
        <w:t xml:space="preserve">ímulos </w:t>
      </w:r>
      <w:r w:rsidR="00096C84" w:rsidRPr="00E664EE">
        <w:rPr>
          <w:lang w:eastAsia="es-DO"/>
        </w:rPr>
        <w:t>será necesario apartarles a través de la ubicación en espacios donde no les moleste la luz , vigilar el nivel de ruido, eliminar o sustituir texturas que les resulten desagradables, cuidar que no estén expuestos a algunos olores, limitar la disposición de murales o exposiciones que puedan generar que los estudiantes no se concentren y distraigan</w:t>
      </w:r>
      <w:sdt>
        <w:sdtPr>
          <w:rPr>
            <w:lang w:eastAsia="es-DO"/>
          </w:rPr>
          <w:id w:val="-1043673308"/>
          <w:citation/>
        </w:sdtPr>
        <w:sdtContent>
          <w:r w:rsidR="00096C84" w:rsidRPr="00E664EE">
            <w:rPr>
              <w:lang w:eastAsia="es-DO"/>
            </w:rPr>
            <w:fldChar w:fldCharType="begin"/>
          </w:r>
          <w:r w:rsidR="00096C84" w:rsidRPr="00E664EE">
            <w:rPr>
              <w:lang w:val="es-DO" w:eastAsia="es-DO"/>
            </w:rPr>
            <w:instrText xml:space="preserve"> CITATION Hud17 \l 7178 </w:instrText>
          </w:r>
          <w:r w:rsidR="00096C84" w:rsidRPr="00E664EE">
            <w:rPr>
              <w:lang w:eastAsia="es-DO"/>
            </w:rPr>
            <w:fldChar w:fldCharType="separate"/>
          </w:r>
          <w:r w:rsidR="00674352">
            <w:rPr>
              <w:noProof/>
              <w:lang w:val="es-DO" w:eastAsia="es-DO"/>
            </w:rPr>
            <w:t xml:space="preserve"> </w:t>
          </w:r>
          <w:r w:rsidR="00674352" w:rsidRPr="00674352">
            <w:rPr>
              <w:noProof/>
              <w:lang w:val="es-DO" w:eastAsia="es-DO"/>
            </w:rPr>
            <w:t>(Hudson, 2017)</w:t>
          </w:r>
          <w:r w:rsidR="00096C84" w:rsidRPr="00E664EE">
            <w:rPr>
              <w:lang w:eastAsia="es-DO"/>
            </w:rPr>
            <w:fldChar w:fldCharType="end"/>
          </w:r>
        </w:sdtContent>
      </w:sdt>
      <w:r w:rsidR="00096C84" w:rsidRPr="00E664EE">
        <w:rPr>
          <w:lang w:eastAsia="es-DO"/>
        </w:rPr>
        <w:t>.</w:t>
      </w:r>
    </w:p>
    <w:p w14:paraId="4C2130DE" w14:textId="33C78DA0" w:rsidR="00743FD3" w:rsidRPr="00E664EE" w:rsidRDefault="00096C84" w:rsidP="00361CAF">
      <w:pPr>
        <w:spacing w:before="100" w:beforeAutospacing="1" w:after="100" w:afterAutospacing="1" w:line="240" w:lineRule="auto"/>
        <w:jc w:val="both"/>
        <w:rPr>
          <w:lang w:eastAsia="es-DO"/>
        </w:rPr>
      </w:pPr>
      <w:r w:rsidRPr="00E664EE">
        <w:rPr>
          <w:lang w:eastAsia="es-DO"/>
        </w:rPr>
        <w:t xml:space="preserve">En </w:t>
      </w:r>
      <w:r w:rsidR="00BF389F" w:rsidRPr="00E664EE">
        <w:rPr>
          <w:lang w:eastAsia="es-DO"/>
        </w:rPr>
        <w:t xml:space="preserve">el trabajo de grupos deben ser ayudados con sus habilidades sociales, las cuales se pueden ir aprendiendo por medio de la </w:t>
      </w:r>
      <w:r w:rsidR="00AA01B0" w:rsidRPr="00E664EE">
        <w:rPr>
          <w:lang w:eastAsia="es-DO"/>
        </w:rPr>
        <w:t>práctica</w:t>
      </w:r>
      <w:r w:rsidR="00BF389F" w:rsidRPr="00E664EE">
        <w:rPr>
          <w:lang w:eastAsia="es-DO"/>
        </w:rPr>
        <w:t xml:space="preserve"> y con paciencia. En los trabajos grupales el profesor tendrá </w:t>
      </w:r>
      <w:r w:rsidR="00BF389F" w:rsidRPr="00E664EE">
        <w:rPr>
          <w:lang w:eastAsia="es-DO"/>
        </w:rPr>
        <w:lastRenderedPageBreak/>
        <w:t xml:space="preserve">que organizar la información de </w:t>
      </w:r>
      <w:r w:rsidR="00743FD3" w:rsidRPr="00E664EE">
        <w:rPr>
          <w:lang w:eastAsia="es-DO"/>
        </w:rPr>
        <w:t>los grupos</w:t>
      </w:r>
      <w:r w:rsidR="00BF389F" w:rsidRPr="00E664EE">
        <w:rPr>
          <w:lang w:eastAsia="es-DO"/>
        </w:rPr>
        <w:t xml:space="preserve">, acompañarlos, asignar los papeles que tendrá cada uno y </w:t>
      </w:r>
      <w:r w:rsidR="00743FD3" w:rsidRPr="00E664EE">
        <w:rPr>
          <w:lang w:eastAsia="es-DO"/>
        </w:rPr>
        <w:t>supervisarlos de forma constante, reduciendo las posibilidades de que se produzcan conflictos en el trabajo de los estudiantes con TEA</w:t>
      </w:r>
      <w:sdt>
        <w:sdtPr>
          <w:rPr>
            <w:lang w:eastAsia="es-DO"/>
          </w:rPr>
          <w:id w:val="-2008200869"/>
          <w:citation/>
        </w:sdtPr>
        <w:sdtContent>
          <w:r w:rsidR="00743FD3" w:rsidRPr="00E664EE">
            <w:rPr>
              <w:lang w:eastAsia="es-DO"/>
            </w:rPr>
            <w:fldChar w:fldCharType="begin"/>
          </w:r>
          <w:r w:rsidR="00743FD3" w:rsidRPr="00E664EE">
            <w:rPr>
              <w:lang w:val="es-DO" w:eastAsia="es-DO"/>
            </w:rPr>
            <w:instrText xml:space="preserve"> CITATION Hud17 \l 7178 </w:instrText>
          </w:r>
          <w:r w:rsidR="00743FD3" w:rsidRPr="00E664EE">
            <w:rPr>
              <w:lang w:eastAsia="es-DO"/>
            </w:rPr>
            <w:fldChar w:fldCharType="separate"/>
          </w:r>
          <w:r w:rsidR="00674352">
            <w:rPr>
              <w:noProof/>
              <w:lang w:val="es-DO" w:eastAsia="es-DO"/>
            </w:rPr>
            <w:t xml:space="preserve"> </w:t>
          </w:r>
          <w:r w:rsidR="00674352" w:rsidRPr="00674352">
            <w:rPr>
              <w:noProof/>
              <w:lang w:val="es-DO" w:eastAsia="es-DO"/>
            </w:rPr>
            <w:t>(Hudson, 2017)</w:t>
          </w:r>
          <w:r w:rsidR="00743FD3" w:rsidRPr="00E664EE">
            <w:rPr>
              <w:lang w:eastAsia="es-DO"/>
            </w:rPr>
            <w:fldChar w:fldCharType="end"/>
          </w:r>
        </w:sdtContent>
      </w:sdt>
      <w:r w:rsidR="00743FD3" w:rsidRPr="00E664EE">
        <w:rPr>
          <w:lang w:eastAsia="es-DO"/>
        </w:rPr>
        <w:t>. Aunque en ocasiones los estudiantes prefieren hacer trabajos de forma individual, se les debe animar a que participen en prácticas colectiva</w:t>
      </w:r>
      <w:r w:rsidR="00915FA8" w:rsidRPr="00E664EE">
        <w:rPr>
          <w:lang w:eastAsia="es-DO"/>
        </w:rPr>
        <w:t>s.</w:t>
      </w:r>
    </w:p>
    <w:p w14:paraId="305C8B1E" w14:textId="021178FB" w:rsidR="00D62D5D" w:rsidRPr="00E664EE" w:rsidRDefault="00743FD3" w:rsidP="00361CAF">
      <w:pPr>
        <w:spacing w:before="100" w:beforeAutospacing="1" w:after="100" w:afterAutospacing="1" w:line="240" w:lineRule="auto"/>
        <w:jc w:val="both"/>
        <w:rPr>
          <w:lang w:eastAsia="es-DO"/>
        </w:rPr>
      </w:pPr>
      <w:r w:rsidRPr="00E664EE">
        <w:rPr>
          <w:lang w:eastAsia="es-DO"/>
        </w:rPr>
        <w:t>En las actividades que se realizan al aire libre (Educación Física, recreos, etc.</w:t>
      </w:r>
      <w:r w:rsidR="00AB2176" w:rsidRPr="00E664EE">
        <w:rPr>
          <w:lang w:eastAsia="es-DO"/>
        </w:rPr>
        <w:t xml:space="preserve">) será necesario que se tome en cuenta la gran cantidad de estímulos sensoriales y que puede haber muchos estresores. Debido a esto, se debe ver todo lo que les pueda afectar y ayudarles a manejar estos escenarios. El horario escolar de los estudiantes debe ser estructurado combinando los aspectos curriculares con los procesos de intervención específicos. </w:t>
      </w:r>
      <w:r w:rsidR="00915FA8" w:rsidRPr="00E664EE">
        <w:rPr>
          <w:lang w:eastAsia="es-DO"/>
        </w:rPr>
        <w:t>En la intervención educativa estos estudiantes necesitan ajustes curriculares individualizados dependiendo del caso concreto del alumno</w:t>
      </w:r>
      <w:sdt>
        <w:sdtPr>
          <w:rPr>
            <w:lang w:eastAsia="es-DO"/>
          </w:rPr>
          <w:id w:val="-451785610"/>
          <w:citation/>
        </w:sdtPr>
        <w:sdtContent>
          <w:r w:rsidR="00915FA8" w:rsidRPr="00E664EE">
            <w:rPr>
              <w:lang w:eastAsia="es-DO"/>
            </w:rPr>
            <w:fldChar w:fldCharType="begin"/>
          </w:r>
          <w:r w:rsidR="00915FA8" w:rsidRPr="00E664EE">
            <w:rPr>
              <w:lang w:val="es-DO" w:eastAsia="es-DO"/>
            </w:rPr>
            <w:instrText xml:space="preserve"> CITATION Min17 \l 7178 </w:instrText>
          </w:r>
          <w:r w:rsidR="00915FA8" w:rsidRPr="00E664EE">
            <w:rPr>
              <w:lang w:eastAsia="es-DO"/>
            </w:rPr>
            <w:fldChar w:fldCharType="separate"/>
          </w:r>
          <w:r w:rsidR="00674352">
            <w:rPr>
              <w:noProof/>
              <w:lang w:val="es-DO" w:eastAsia="es-DO"/>
            </w:rPr>
            <w:t xml:space="preserve"> </w:t>
          </w:r>
          <w:r w:rsidR="00674352" w:rsidRPr="00674352">
            <w:rPr>
              <w:noProof/>
              <w:lang w:val="es-DO" w:eastAsia="es-DO"/>
            </w:rPr>
            <w:t>(Ministerio de Educación de la República Dominicana, 2017)</w:t>
          </w:r>
          <w:r w:rsidR="00915FA8" w:rsidRPr="00E664EE">
            <w:rPr>
              <w:lang w:eastAsia="es-DO"/>
            </w:rPr>
            <w:fldChar w:fldCharType="end"/>
          </w:r>
        </w:sdtContent>
      </w:sdt>
      <w:r w:rsidR="00915FA8" w:rsidRPr="00E664EE">
        <w:rPr>
          <w:lang w:eastAsia="es-DO"/>
        </w:rPr>
        <w:t>.</w:t>
      </w:r>
    </w:p>
    <w:p w14:paraId="6951C8E6" w14:textId="77777777" w:rsidR="005563A4" w:rsidRPr="00E664EE" w:rsidRDefault="005563A4" w:rsidP="00361CAF">
      <w:pPr>
        <w:pStyle w:val="Ttulo2"/>
        <w:numPr>
          <w:ilvl w:val="1"/>
          <w:numId w:val="3"/>
        </w:numPr>
        <w:spacing w:before="100" w:beforeAutospacing="1" w:after="100" w:afterAutospacing="1"/>
      </w:pPr>
      <w:bookmarkStart w:id="16" w:name="_Toc526420315"/>
      <w:r w:rsidRPr="00E664EE">
        <w:t>Estudio de casos</w:t>
      </w:r>
      <w:bookmarkEnd w:id="16"/>
      <w:r w:rsidRPr="00E664EE">
        <w:t xml:space="preserve"> </w:t>
      </w:r>
    </w:p>
    <w:p w14:paraId="019518F1" w14:textId="6FCEF5F1" w:rsidR="008A2A67" w:rsidRPr="00E664EE" w:rsidRDefault="00B97C7C" w:rsidP="00361CAF">
      <w:pPr>
        <w:pStyle w:val="Ttulo3"/>
        <w:spacing w:before="100" w:beforeAutospacing="1" w:after="100" w:afterAutospacing="1"/>
      </w:pPr>
      <w:bookmarkStart w:id="17" w:name="_Toc526420316"/>
      <w:r w:rsidRPr="00E664EE">
        <w:t xml:space="preserve">1.2.1 </w:t>
      </w:r>
      <w:r w:rsidR="008A2A67" w:rsidRPr="00E664EE">
        <w:t>Conceptualización</w:t>
      </w:r>
      <w:bookmarkEnd w:id="17"/>
      <w:r w:rsidR="008A2A67" w:rsidRPr="00E664EE">
        <w:t xml:space="preserve"> </w:t>
      </w:r>
    </w:p>
    <w:p w14:paraId="4FEA92EB" w14:textId="77777777" w:rsidR="00E02FE0" w:rsidRPr="00E664EE" w:rsidRDefault="00E02FE0" w:rsidP="00361CAF">
      <w:pPr>
        <w:spacing w:before="100" w:beforeAutospacing="1" w:after="100" w:afterAutospacing="1" w:line="240" w:lineRule="auto"/>
        <w:rPr>
          <w:lang w:val="es-DO"/>
        </w:rPr>
      </w:pPr>
      <w:r w:rsidRPr="00E664EE">
        <w:rPr>
          <w:lang w:val="es-DO"/>
        </w:rPr>
        <w:t xml:space="preserve">El estudio de casos ha sido usado en diferentes contextos de investigación a lo largo del tiempo, siendo, una de las principales </w:t>
      </w:r>
      <w:r w:rsidR="00AA2EA7" w:rsidRPr="00E664EE">
        <w:rPr>
          <w:lang w:val="es-DO"/>
        </w:rPr>
        <w:t>formas de abordaje de casos.</w:t>
      </w:r>
    </w:p>
    <w:p w14:paraId="75131224" w14:textId="77777777" w:rsidR="005922B7" w:rsidRPr="00E664EE" w:rsidRDefault="00837612" w:rsidP="00361CAF">
      <w:pPr>
        <w:pStyle w:val="Prrafodelista"/>
        <w:spacing w:before="100" w:beforeAutospacing="1" w:after="100" w:afterAutospacing="1" w:line="240" w:lineRule="auto"/>
        <w:ind w:left="435"/>
        <w:rPr>
          <w:rFonts w:asciiTheme="minorHAnsi" w:hAnsiTheme="minorHAnsi"/>
          <w:sz w:val="22"/>
          <w:lang w:val="es-DO"/>
        </w:rPr>
      </w:pPr>
      <w:r w:rsidRPr="00E664EE">
        <w:rPr>
          <w:rFonts w:eastAsia="Calibri" w:cs="Times New Roman"/>
          <w:noProof/>
          <w:szCs w:val="20"/>
        </w:rPr>
        <w:t>Madera, y otros (s.f.)</w:t>
      </w:r>
      <w:r w:rsidRPr="00E664EE">
        <w:rPr>
          <w:rFonts w:eastAsia="Calibri" w:cs="Times New Roman"/>
          <w:szCs w:val="20"/>
          <w:lang w:val="es-DO"/>
        </w:rPr>
        <w:t xml:space="preserve"> Define un estudio de caso como: </w:t>
      </w:r>
    </w:p>
    <w:p w14:paraId="77ABF366" w14:textId="77777777" w:rsidR="005922B7" w:rsidRPr="00E664EE" w:rsidRDefault="005922B7" w:rsidP="00361CAF">
      <w:pPr>
        <w:spacing w:before="100" w:beforeAutospacing="1" w:after="100" w:afterAutospacing="1" w:line="240" w:lineRule="auto"/>
        <w:ind w:left="1416"/>
        <w:jc w:val="both"/>
        <w:rPr>
          <w:rFonts w:eastAsia="Calibri" w:cs="Times New Roman"/>
          <w:szCs w:val="20"/>
          <w:lang w:val="es-DO"/>
        </w:rPr>
      </w:pPr>
      <w:r w:rsidRPr="00E664EE">
        <w:rPr>
          <w:rFonts w:eastAsia="Calibri" w:cs="Times New Roman"/>
          <w:szCs w:val="20"/>
          <w:lang w:val="es-DO"/>
        </w:rPr>
        <w:t>“</w:t>
      </w:r>
      <w:r w:rsidR="00C4086B" w:rsidRPr="00E664EE">
        <w:rPr>
          <w:rFonts w:eastAsia="Calibri" w:cs="Times New Roman"/>
          <w:szCs w:val="20"/>
          <w:lang w:val="es-DO"/>
        </w:rPr>
        <w:t>M</w:t>
      </w:r>
      <w:r w:rsidRPr="00E664EE">
        <w:rPr>
          <w:rFonts w:eastAsia="Calibri" w:cs="Times New Roman"/>
          <w:szCs w:val="20"/>
          <w:lang w:val="es-DO"/>
        </w:rPr>
        <w:t xml:space="preserve">étodo de aprendizaje acerca de una situación compleja (como un aula en un centro escolar); se basa en el entendimiento comprehensivo de dicha situación (aula), el cual se obtiene a través de la descripción y análisis de la situación, tomada como un conjunto y dentro de su contexto” (p. 8) </w:t>
      </w:r>
    </w:p>
    <w:p w14:paraId="1AA587DE"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En ese sentido, la escuela debe dar respuestas positivas ante los diferentes casos que se presentan y preparar un esquema de intervención personalizado dependiendo de los casos y tener una variedad de estrategias de abordajes que den</w:t>
      </w:r>
      <w:r w:rsidR="00837612" w:rsidRPr="00E664EE">
        <w:rPr>
          <w:rFonts w:eastAsia="Calibri" w:cs="Times New Roman"/>
          <w:szCs w:val="20"/>
          <w:lang w:val="es-DO"/>
        </w:rPr>
        <w:t xml:space="preserve"> respuesta al caso a estudiar. </w:t>
      </w:r>
    </w:p>
    <w:p w14:paraId="5B5A1435"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En esta misma línea </w:t>
      </w:r>
      <w:r w:rsidR="00837612" w:rsidRPr="00E664EE">
        <w:rPr>
          <w:rFonts w:eastAsia="Calibri" w:cs="Times New Roman"/>
          <w:noProof/>
          <w:szCs w:val="20"/>
        </w:rPr>
        <w:t>Stake (1999)</w:t>
      </w:r>
      <w:r w:rsidRPr="00E664EE">
        <w:rPr>
          <w:rFonts w:eastAsia="Calibri" w:cs="Times New Roman"/>
          <w:szCs w:val="20"/>
          <w:lang w:val="es-DO"/>
        </w:rPr>
        <w:t xml:space="preserve"> afirma que un estudio de caso se puede definir como “el estudio de la particularidad y de la complejidad de un caso singular, para llegar a comprender su actividad en circunstancias importantes” (p. 11). Por ello, se entiende que los individuos no son seres aislados, ni se pueden comparar con la generalidad y menos considerar que su proceso es propio de las etapas del desarrollo. Por </w:t>
      </w:r>
      <w:r w:rsidR="005E6615" w:rsidRPr="00E664EE">
        <w:rPr>
          <w:rFonts w:eastAsia="Calibri" w:cs="Times New Roman"/>
          <w:szCs w:val="20"/>
          <w:lang w:val="es-DO"/>
        </w:rPr>
        <w:t>esta razón</w:t>
      </w:r>
      <w:r w:rsidRPr="00E664EE">
        <w:rPr>
          <w:rFonts w:eastAsia="Calibri" w:cs="Times New Roman"/>
          <w:szCs w:val="20"/>
          <w:lang w:val="es-DO"/>
        </w:rPr>
        <w:t>, se considera necesario estudiar los casos en el aula desde su singularidad y peculiaridades propias de su entorno, a fin de llegar a generalidades grupales.</w:t>
      </w:r>
    </w:p>
    <w:p w14:paraId="29C616D0"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De acuerdo </w:t>
      </w:r>
      <w:r w:rsidR="00E81341" w:rsidRPr="00E664EE">
        <w:rPr>
          <w:rFonts w:eastAsia="Calibri" w:cs="Times New Roman"/>
          <w:szCs w:val="20"/>
          <w:lang w:val="es-DO"/>
        </w:rPr>
        <w:t>a Bell</w:t>
      </w:r>
      <w:r w:rsidR="00837612" w:rsidRPr="00E664EE">
        <w:rPr>
          <w:rFonts w:eastAsia="Calibri" w:cs="Times New Roman"/>
          <w:noProof/>
          <w:szCs w:val="20"/>
        </w:rPr>
        <w:t xml:space="preserve"> (2002)</w:t>
      </w:r>
      <w:r w:rsidRPr="00E664EE">
        <w:rPr>
          <w:rFonts w:eastAsia="Calibri" w:cs="Times New Roman"/>
          <w:szCs w:val="20"/>
          <w:lang w:val="es-DO"/>
        </w:rPr>
        <w:t xml:space="preserve"> esta metodología brinda la oportunidad de estudiar en profundidad una parte de cierto problema con un tiempo que generalmente es limitado. Como sujetos de </w:t>
      </w:r>
      <w:r w:rsidR="000F3D31" w:rsidRPr="00E664EE">
        <w:rPr>
          <w:rFonts w:eastAsia="Calibri" w:cs="Times New Roman"/>
          <w:szCs w:val="20"/>
          <w:lang w:val="es-DO"/>
        </w:rPr>
        <w:t xml:space="preserve">estudio </w:t>
      </w:r>
      <w:r w:rsidRPr="00E664EE">
        <w:rPr>
          <w:rFonts w:eastAsia="Calibri" w:cs="Times New Roman"/>
          <w:szCs w:val="20"/>
          <w:lang w:val="es-DO"/>
        </w:rPr>
        <w:t xml:space="preserve">puede tenerse a un fenómeno, una persona, un evento o caso muy concreto, donde el análisis deberá realizarse dentro del medio ambiente en que se desenvuelve el objeto de estudio. Comprender que su ambiente influye en su conducta y en la adquisición de sus aprendizajes, será vital </w:t>
      </w:r>
      <w:r w:rsidR="00C4086B" w:rsidRPr="00E664EE">
        <w:rPr>
          <w:rFonts w:eastAsia="Calibri" w:cs="Times New Roman"/>
          <w:szCs w:val="20"/>
          <w:lang w:val="es-DO"/>
        </w:rPr>
        <w:t xml:space="preserve">para el análisis de los casos. </w:t>
      </w:r>
    </w:p>
    <w:p w14:paraId="2F65F012" w14:textId="77777777" w:rsidR="00945FA2" w:rsidRPr="00E664EE" w:rsidRDefault="00945FA2" w:rsidP="00361CAF">
      <w:pPr>
        <w:spacing w:before="100" w:beforeAutospacing="1" w:after="100" w:afterAutospacing="1" w:line="240" w:lineRule="auto"/>
        <w:jc w:val="both"/>
      </w:pPr>
      <w:r w:rsidRPr="00E664EE">
        <w:t>El estudio del caso es un instrumento o método de investigación con origen en la investigación médica y psicológica que ha sido utilizado en la sociología por autores como Spencer</w:t>
      </w:r>
      <w:r w:rsidR="00014762" w:rsidRPr="00E664EE">
        <w:t xml:space="preserve"> </w:t>
      </w:r>
      <w:r w:rsidR="00014762" w:rsidRPr="00E664EE">
        <w:rPr>
          <w:noProof/>
          <w:lang w:val="es-DO"/>
        </w:rPr>
        <w:t>(1951)</w:t>
      </w:r>
      <w:r w:rsidRPr="00E664EE">
        <w:t xml:space="preserve"> y Weber (1</w:t>
      </w:r>
      <w:r w:rsidR="00014762" w:rsidRPr="00E664EE">
        <w:rPr>
          <w:noProof/>
          <w:lang w:val="es-DO"/>
        </w:rPr>
        <w:t>922-1969</w:t>
      </w:r>
      <w:r w:rsidRPr="00E664EE">
        <w:t xml:space="preserve">), entre otros. También ha sido empleado en ciertas áreas de las ciencias sociales como método de evaluación cualitativa. </w:t>
      </w:r>
    </w:p>
    <w:p w14:paraId="74B7B974" w14:textId="12E7DAD6" w:rsidR="00945FA2" w:rsidRPr="00E664EE" w:rsidRDefault="00945FA2" w:rsidP="00361CAF">
      <w:pPr>
        <w:spacing w:before="100" w:beforeAutospacing="1" w:after="100" w:afterAutospacing="1" w:line="240" w:lineRule="auto"/>
        <w:jc w:val="both"/>
      </w:pPr>
      <w:r w:rsidRPr="00E664EE">
        <w:t xml:space="preserve">Este método surgió en el año 1920 en la escuela de Derecho de la Universidad de Harvard con el objetivo de simular situaciones complejas teniendo en cuenta sucesos auténticos a través de los </w:t>
      </w:r>
      <w:r w:rsidRPr="00E664EE">
        <w:lastRenderedPageBreak/>
        <w:t>cuales el alumno desarrolla una serie de destrezas y actitudes de forma intrínseca</w:t>
      </w:r>
      <w:sdt>
        <w:sdtPr>
          <w:id w:val="12117911"/>
          <w:citation/>
        </w:sdtPr>
        <w:sdtContent>
          <w:r w:rsidR="00C643FA" w:rsidRPr="00E664EE">
            <w:fldChar w:fldCharType="begin"/>
          </w:r>
          <w:r w:rsidR="00C643FA" w:rsidRPr="00E664EE">
            <w:rPr>
              <w:lang w:val="es-DO"/>
            </w:rPr>
            <w:instrText xml:space="preserve"> CITATION Mon17 \l 7178 </w:instrText>
          </w:r>
          <w:r w:rsidR="00C643FA" w:rsidRPr="00E664EE">
            <w:fldChar w:fldCharType="separate"/>
          </w:r>
          <w:r w:rsidR="00674352">
            <w:rPr>
              <w:noProof/>
              <w:lang w:val="es-DO"/>
            </w:rPr>
            <w:t xml:space="preserve"> </w:t>
          </w:r>
          <w:r w:rsidR="00674352" w:rsidRPr="00674352">
            <w:rPr>
              <w:noProof/>
              <w:lang w:val="es-DO"/>
            </w:rPr>
            <w:t>(Montaner , 2017)</w:t>
          </w:r>
          <w:r w:rsidR="00C643FA" w:rsidRPr="00E664EE">
            <w:fldChar w:fldCharType="end"/>
          </w:r>
        </w:sdtContent>
      </w:sdt>
      <w:r w:rsidRPr="00E664EE">
        <w:t xml:space="preserve">. </w:t>
      </w:r>
    </w:p>
    <w:p w14:paraId="47528BF4" w14:textId="77777777" w:rsidR="00945FA2" w:rsidRPr="00E664EE" w:rsidRDefault="00945FA2" w:rsidP="00361CAF">
      <w:pPr>
        <w:spacing w:before="100" w:beforeAutospacing="1" w:after="100" w:afterAutospacing="1" w:line="240" w:lineRule="auto"/>
        <w:jc w:val="both"/>
      </w:pPr>
      <w:r w:rsidRPr="00E664EE">
        <w:t xml:space="preserve">Merrian </w:t>
      </w:r>
      <w:r w:rsidR="00903598" w:rsidRPr="00E664EE">
        <w:rPr>
          <w:noProof/>
          <w:lang w:val="es-DO"/>
        </w:rPr>
        <w:t>(</w:t>
      </w:r>
      <w:r w:rsidR="00C643FA" w:rsidRPr="00E664EE">
        <w:rPr>
          <w:noProof/>
          <w:lang w:val="es-DO"/>
        </w:rPr>
        <w:t>1998)</w:t>
      </w:r>
      <w:r w:rsidR="00C643FA" w:rsidRPr="00E664EE">
        <w:t xml:space="preserve"> define</w:t>
      </w:r>
      <w:r w:rsidRPr="00E664EE">
        <w:t xml:space="preserve"> el estudio de caso como particularista, descriptivo, heurístico e inductivo. Este método de investigación </w:t>
      </w:r>
      <w:r w:rsidR="00C643FA" w:rsidRPr="00E664EE">
        <w:t>es de gran utilidad</w:t>
      </w:r>
      <w:r w:rsidRPr="00E664EE">
        <w:t xml:space="preserve"> para analizar problemas prácticos o situaciones determinadas, encontrando al final del estudio de caso el registro del mismo, donde se expone de forma descriptiva información al respecto de todo lo evidenciado y descubierto, con cuadros, imágenes, recursos narrativos, etc. </w:t>
      </w:r>
    </w:p>
    <w:p w14:paraId="44CFF060" w14:textId="05E028DB" w:rsidR="00945FA2" w:rsidRPr="00E664EE" w:rsidRDefault="005D3BB0" w:rsidP="00361CAF">
      <w:pPr>
        <w:spacing w:before="100" w:beforeAutospacing="1" w:after="100" w:afterAutospacing="1" w:line="240" w:lineRule="auto"/>
        <w:jc w:val="both"/>
      </w:pPr>
      <w:r w:rsidRPr="00E664EE">
        <w:t>Existen diversas categorías del estudio del caso. Autores como Stake (</w:t>
      </w:r>
      <w:r w:rsidR="001C7325" w:rsidRPr="00E664EE">
        <w:rPr>
          <w:noProof/>
          <w:lang w:val="es-DO"/>
        </w:rPr>
        <w:t>1999)</w:t>
      </w:r>
      <w:r w:rsidR="001C7325" w:rsidRPr="00E664EE">
        <w:t xml:space="preserve"> distinguen</w:t>
      </w:r>
      <w:r w:rsidRPr="00E664EE">
        <w:t xml:space="preserve"> tres tipos de estudios de caso: intrínsecos, instrumentales y colectivos. Otros clasifican el estudio del caso en dos categorías que corresponden al estudio de caso único y al estudio de caso múltiple </w:t>
      </w:r>
      <w:sdt>
        <w:sdtPr>
          <w:id w:val="1078487306"/>
          <w:citation/>
        </w:sdtPr>
        <w:sdtContent>
          <w:r w:rsidRPr="00E664EE">
            <w:fldChar w:fldCharType="begin"/>
          </w:r>
          <w:r w:rsidR="00F71495" w:rsidRPr="00E664EE">
            <w:rPr>
              <w:lang w:val="es-DO"/>
            </w:rPr>
            <w:instrText xml:space="preserve">CITATION Yin93 \l 7178 </w:instrText>
          </w:r>
          <w:r w:rsidRPr="00E664EE">
            <w:fldChar w:fldCharType="separate"/>
          </w:r>
          <w:r w:rsidR="00674352" w:rsidRPr="00674352">
            <w:rPr>
              <w:noProof/>
              <w:lang w:val="es-DO"/>
            </w:rPr>
            <w:t>(Yin, Applications of Case Study Research, 1993)</w:t>
          </w:r>
          <w:r w:rsidRPr="00E664EE">
            <w:fldChar w:fldCharType="end"/>
          </w:r>
        </w:sdtContent>
      </w:sdt>
      <w:r w:rsidRPr="00E664EE">
        <w:t xml:space="preserve">. </w:t>
      </w:r>
      <w:r w:rsidR="001C7325" w:rsidRPr="00E664EE">
        <w:t>De acuerdo a</w:t>
      </w:r>
      <w:r w:rsidRPr="00E664EE">
        <w:t xml:space="preserve"> este punto de vista, el estudio del caso no tiene especificidad, pudiendo ser empleado en cualquier área con el objetivo de dar respuestas a todas las preguntas de la investigación para la que se emplee</w:t>
      </w:r>
      <w:sdt>
        <w:sdtPr>
          <w:id w:val="1467855686"/>
          <w:citation/>
        </w:sdtPr>
        <w:sdtContent>
          <w:r w:rsidR="001C7325" w:rsidRPr="00E664EE">
            <w:fldChar w:fldCharType="begin"/>
          </w:r>
          <w:r w:rsidR="001C7325" w:rsidRPr="00E664EE">
            <w:rPr>
              <w:lang w:val="es-DO"/>
            </w:rPr>
            <w:instrText xml:space="preserve"> CITATION Mon17 \l 7178 </w:instrText>
          </w:r>
          <w:r w:rsidR="001C7325" w:rsidRPr="00E664EE">
            <w:fldChar w:fldCharType="separate"/>
          </w:r>
          <w:r w:rsidR="00674352">
            <w:rPr>
              <w:noProof/>
              <w:lang w:val="es-DO"/>
            </w:rPr>
            <w:t xml:space="preserve"> </w:t>
          </w:r>
          <w:r w:rsidR="00674352" w:rsidRPr="00674352">
            <w:rPr>
              <w:noProof/>
              <w:lang w:val="es-DO"/>
            </w:rPr>
            <w:t>(Montaner , 2017)</w:t>
          </w:r>
          <w:r w:rsidR="001C7325" w:rsidRPr="00E664EE">
            <w:fldChar w:fldCharType="end"/>
          </w:r>
        </w:sdtContent>
      </w:sdt>
      <w:r w:rsidRPr="00E664EE">
        <w:t>.</w:t>
      </w:r>
    </w:p>
    <w:p w14:paraId="78455974" w14:textId="2E0F7CDA" w:rsidR="00BE3C5E" w:rsidRPr="00E664EE" w:rsidRDefault="00B97C7C" w:rsidP="00361CAF">
      <w:pPr>
        <w:pStyle w:val="Ttulo3"/>
        <w:spacing w:before="100" w:beforeAutospacing="1" w:after="100" w:afterAutospacing="1"/>
        <w:rPr>
          <w:rFonts w:eastAsia="Calibri"/>
        </w:rPr>
      </w:pPr>
      <w:bookmarkStart w:id="18" w:name="_Toc526420317"/>
      <w:r w:rsidRPr="00E664EE">
        <w:rPr>
          <w:rFonts w:eastAsia="Calibri"/>
        </w:rPr>
        <w:t xml:space="preserve">1.2.2 </w:t>
      </w:r>
      <w:r w:rsidR="005615EE" w:rsidRPr="00E664EE">
        <w:rPr>
          <w:rFonts w:eastAsia="Calibri"/>
        </w:rPr>
        <w:t>Historia del Estudio de cas</w:t>
      </w:r>
      <w:r w:rsidR="00BE3C5E" w:rsidRPr="00E664EE">
        <w:rPr>
          <w:rFonts w:eastAsia="Calibri"/>
        </w:rPr>
        <w:t>os</w:t>
      </w:r>
      <w:bookmarkEnd w:id="18"/>
      <w:r w:rsidR="00BE3C5E" w:rsidRPr="00E664EE">
        <w:rPr>
          <w:rFonts w:eastAsia="Calibri"/>
        </w:rPr>
        <w:t xml:space="preserve"> </w:t>
      </w:r>
    </w:p>
    <w:p w14:paraId="1785BB64"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El estudio de caso como estrategia para la gestión del conocimiento, nace con el surgimiento de las ciencias sociales en el siglo XIX y tiene un desarrollo paralelo al avance del conocimiento en el área cultural. </w:t>
      </w:r>
    </w:p>
    <w:p w14:paraId="0072B5BC"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Gunderman </w:t>
      </w:r>
      <w:r w:rsidRPr="00E664EE">
        <w:rPr>
          <w:noProof/>
          <w:lang w:val="es-DO"/>
        </w:rPr>
        <w:t>(2004)</w:t>
      </w:r>
      <w:r w:rsidRPr="00E664EE">
        <w:rPr>
          <w:lang w:val="es-DO"/>
        </w:rPr>
        <w:t xml:space="preserve"> anota que entre los principales pioneros se encuentra Marx y sus estudios sobre el capitalismo en Inglaterra; Weber y sus investigaciones sobre el caso de la ética protestante y el capitalismo -en específico sobre el calvinismo- que pusieron las bases para el desarrollo del estudio de caso. </w:t>
      </w:r>
    </w:p>
    <w:p w14:paraId="4BB2AEEF" w14:textId="46E1822F" w:rsidR="00836CBA" w:rsidRPr="00E664EE" w:rsidRDefault="00836CBA" w:rsidP="00361CAF">
      <w:pPr>
        <w:spacing w:before="100" w:beforeAutospacing="1" w:after="100" w:afterAutospacing="1" w:line="240" w:lineRule="auto"/>
        <w:jc w:val="both"/>
        <w:rPr>
          <w:lang w:val="es-DO"/>
        </w:rPr>
      </w:pPr>
      <w:r w:rsidRPr="00E664EE">
        <w:rPr>
          <w:lang w:val="es-DO"/>
        </w:rPr>
        <w:t xml:space="preserve">También se puede citar a Durkheim en los estudios sobre el suicidio. Otro de los pioneros en el uso de los estudios de casos fue el médico convertido en psicólogo Sigmund Freud, quien se basó en ellos para el posterior desarrollo de su teoría psicoanalítica. Su famosa paciente, Anna O., y sus observaciones detalladas acerca de su condición mediante el uso de la asociación libre como método para el tratamiento de la histeria y otras condiciones, dieron origen al estudio de caso en el campo de la Psicología </w:t>
      </w:r>
      <w:sdt>
        <w:sdtPr>
          <w:rPr>
            <w:lang w:val="es-DO"/>
          </w:rPr>
          <w:id w:val="-812019536"/>
          <w:citation/>
        </w:sdtPr>
        <w:sdtContent>
          <w:r w:rsidR="006614BA" w:rsidRPr="00E664EE">
            <w:rPr>
              <w:lang w:val="es-DO"/>
            </w:rPr>
            <w:fldChar w:fldCharType="begin"/>
          </w:r>
          <w:r w:rsidR="006614BA" w:rsidRPr="00E664EE">
            <w:rPr>
              <w:lang w:val="es-DO"/>
            </w:rPr>
            <w:instrText xml:space="preserve"> CITATION Gun04 \l 7178 </w:instrText>
          </w:r>
          <w:r w:rsidR="006614BA" w:rsidRPr="00E664EE">
            <w:rPr>
              <w:lang w:val="es-DO"/>
            </w:rPr>
            <w:fldChar w:fldCharType="separate"/>
          </w:r>
          <w:r w:rsidR="00674352" w:rsidRPr="00674352">
            <w:rPr>
              <w:noProof/>
              <w:lang w:val="es-DO"/>
            </w:rPr>
            <w:t>(Gunderman, 2004)</w:t>
          </w:r>
          <w:r w:rsidR="006614BA" w:rsidRPr="00E664EE">
            <w:rPr>
              <w:lang w:val="es-DO"/>
            </w:rPr>
            <w:fldChar w:fldCharType="end"/>
          </w:r>
        </w:sdtContent>
      </w:sdt>
      <w:r w:rsidR="006614BA" w:rsidRPr="00E664EE">
        <w:rPr>
          <w:lang w:val="es-DO"/>
        </w:rPr>
        <w:t>.</w:t>
      </w:r>
    </w:p>
    <w:p w14:paraId="20EDE52A" w14:textId="77777777" w:rsidR="00836CBA" w:rsidRPr="00E664EE" w:rsidRDefault="00836CBA" w:rsidP="00361CAF">
      <w:pPr>
        <w:spacing w:before="100" w:beforeAutospacing="1" w:after="100" w:afterAutospacing="1" w:line="240" w:lineRule="auto"/>
        <w:jc w:val="both"/>
        <w:rPr>
          <w:lang w:val="es-DO"/>
        </w:rPr>
      </w:pPr>
      <w:r w:rsidRPr="00E664EE">
        <w:rPr>
          <w:lang w:val="es-DO"/>
        </w:rPr>
        <w:t>Otro antecedente que contribuyó al desarrollo del estudio de caso, es la aparición en el contexto de la “cultura popular” de la recopilación de biografías sobre la descripción de la vida de las familias en Europa a finales del siglo XIX y principios del XX.</w:t>
      </w:r>
    </w:p>
    <w:p w14:paraId="617D2F22" w14:textId="77777777" w:rsidR="00836CBA" w:rsidRPr="00E664EE" w:rsidRDefault="00836CBA" w:rsidP="00361CAF">
      <w:pPr>
        <w:spacing w:before="100" w:beforeAutospacing="1" w:after="100" w:afterAutospacing="1" w:line="240" w:lineRule="auto"/>
        <w:jc w:val="both"/>
        <w:rPr>
          <w:lang w:val="es-DO"/>
        </w:rPr>
      </w:pPr>
      <w:r w:rsidRPr="00E664EE">
        <w:rPr>
          <w:lang w:val="es-DO"/>
        </w:rPr>
        <w:t>Otro dato significativo lo aporta Patricia Young al analizar el recorrido histórico del concepto de “estudio de caso” como metodología de investigación, ésta nace en la sociología y, posteriormente, se desarrolla como un modelo particular en la investigación médica y psicológica, donde este término se utiliza para denominar la patología de una enfermedad.</w:t>
      </w:r>
    </w:p>
    <w:p w14:paraId="1A861202" w14:textId="77777777" w:rsidR="007309A2" w:rsidRPr="00E664EE" w:rsidRDefault="00836CBA" w:rsidP="00361CAF">
      <w:pPr>
        <w:spacing w:before="100" w:beforeAutospacing="1" w:after="100" w:afterAutospacing="1" w:line="240" w:lineRule="auto"/>
        <w:jc w:val="both"/>
        <w:rPr>
          <w:lang w:val="es-DO"/>
        </w:rPr>
      </w:pPr>
      <w:r w:rsidRPr="00E664EE">
        <w:rPr>
          <w:lang w:val="es-DO"/>
        </w:rPr>
        <w:t xml:space="preserve"> A mediados del siglo XX es Merton (</w:t>
      </w:r>
      <w:r w:rsidR="007309A2" w:rsidRPr="00E664EE">
        <w:rPr>
          <w:noProof/>
          <w:lang w:val="es-DO"/>
        </w:rPr>
        <w:t xml:space="preserve">1970) </w:t>
      </w:r>
      <w:r w:rsidRPr="00E664EE">
        <w:rPr>
          <w:lang w:val="es-DO"/>
        </w:rPr>
        <w:t xml:space="preserve">fue quién puso los cimientos para marcar el origen del estudio de caso de manera formal dentro de las ciencias sociales. Sus estudios sobre las relaciones entre el puritanismo y el desarrollo de la ciencia en Inglaterra; dieron lugar a un sustancial avance en materia de la metodología del estudio de caso.  </w:t>
      </w:r>
    </w:p>
    <w:p w14:paraId="246D845C"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Otro autor que desarrolló el estudio de caso es Immanuel Wallerstein, en sus investigaciones sobre el capitalismo en Occidente.  Cabe </w:t>
      </w:r>
      <w:r w:rsidR="007309A2" w:rsidRPr="00E664EE">
        <w:rPr>
          <w:lang w:val="es-DO"/>
        </w:rPr>
        <w:t>destacar</w:t>
      </w:r>
      <w:r w:rsidRPr="00E664EE">
        <w:rPr>
          <w:lang w:val="es-DO"/>
        </w:rPr>
        <w:t xml:space="preserve"> que Arzaluz (</w:t>
      </w:r>
      <w:r w:rsidR="00A443F0" w:rsidRPr="00E664EE">
        <w:rPr>
          <w:noProof/>
          <w:lang w:val="es-DO"/>
        </w:rPr>
        <w:t>2005)</w:t>
      </w:r>
      <w:r w:rsidR="00A443F0" w:rsidRPr="00E664EE">
        <w:rPr>
          <w:lang w:val="es-DO"/>
        </w:rPr>
        <w:t xml:space="preserve">, </w:t>
      </w:r>
      <w:r w:rsidRPr="00E664EE">
        <w:rPr>
          <w:lang w:val="es-DO"/>
        </w:rPr>
        <w:t xml:space="preserve">nos dice que otro aporte significativo al estudio de caso realizado en la Escuela de Chicago con los trabajos de Anderson, Louis Wright y Ernest Burguess que lo aplacarían como recurso central para la etnografía de la naciente sociología urbana. En la historia de la etnografía, uno de los problemas principales fue su ruptura con los modelos tradicionales de investigación. Así, la escuela de Chicago significó un </w:t>
      </w:r>
      <w:r w:rsidRPr="00E664EE">
        <w:rPr>
          <w:lang w:val="es-DO"/>
        </w:rPr>
        <w:lastRenderedPageBreak/>
        <w:t xml:space="preserve">cambio en la manera de evaluar los resultados provenientes de investigaciones particulares para enfrentar a los problemas de los nuevos inter/sujetos/objetos urbanos estudiados. </w:t>
      </w:r>
    </w:p>
    <w:p w14:paraId="187B88A7"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En el campo de las ciencias de la educación el trayecto de la historia del estudio de caso fue: </w:t>
      </w:r>
    </w:p>
    <w:p w14:paraId="5636303B" w14:textId="033D89C3" w:rsidR="00836CBA" w:rsidRPr="00E664EE" w:rsidRDefault="00692237" w:rsidP="00361CAF">
      <w:pPr>
        <w:spacing w:before="100" w:beforeAutospacing="1" w:after="100" w:afterAutospacing="1" w:line="240" w:lineRule="auto"/>
        <w:jc w:val="both"/>
        <w:rPr>
          <w:lang w:val="es-DO"/>
        </w:rPr>
      </w:pPr>
      <w:r w:rsidRPr="00E664EE">
        <w:rPr>
          <w:lang w:val="es-DO"/>
        </w:rPr>
        <w:t>Con la finalidad de tener un recurso pedagógico para mejorar la calidad de la educación, en 1908 en la Harvard Bussiness</w:t>
      </w:r>
      <w:r w:rsidR="00836CBA" w:rsidRPr="00E664EE">
        <w:rPr>
          <w:lang w:val="es-DO"/>
        </w:rPr>
        <w:t xml:space="preserve"> Scholl, Edwin F Gay, introdujo la metodología del caso como método de enseñanza</w:t>
      </w:r>
      <w:sdt>
        <w:sdtPr>
          <w:rPr>
            <w:lang w:val="es-DO"/>
          </w:rPr>
          <w:id w:val="-1027559731"/>
          <w:citation/>
        </w:sdtPr>
        <w:sdtContent>
          <w:r w:rsidRPr="00E664EE">
            <w:rPr>
              <w:lang w:val="es-DO"/>
            </w:rPr>
            <w:fldChar w:fldCharType="begin"/>
          </w:r>
          <w:r w:rsidRPr="00E664EE">
            <w:rPr>
              <w:lang w:val="es-DO"/>
            </w:rPr>
            <w:instrText xml:space="preserve"> CITATION Día11 \l 7178 </w:instrText>
          </w:r>
          <w:r w:rsidRPr="00E664EE">
            <w:rPr>
              <w:lang w:val="es-DO"/>
            </w:rPr>
            <w:fldChar w:fldCharType="separate"/>
          </w:r>
          <w:r w:rsidR="00674352">
            <w:rPr>
              <w:noProof/>
              <w:lang w:val="es-DO"/>
            </w:rPr>
            <w:t xml:space="preserve"> </w:t>
          </w:r>
          <w:r w:rsidR="00674352" w:rsidRPr="00674352">
            <w:rPr>
              <w:noProof/>
              <w:lang w:val="es-DO"/>
            </w:rPr>
            <w:t>(Días , Mendoza, &amp; Porras, 2011)</w:t>
          </w:r>
          <w:r w:rsidRPr="00E664EE">
            <w:rPr>
              <w:lang w:val="es-DO"/>
            </w:rPr>
            <w:fldChar w:fldCharType="end"/>
          </w:r>
        </w:sdtContent>
      </w:sdt>
      <w:r w:rsidRPr="00E664EE">
        <w:rPr>
          <w:lang w:val="es-DO"/>
        </w:rPr>
        <w:t>.</w:t>
      </w:r>
    </w:p>
    <w:p w14:paraId="77E51ECC"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 La metodología del caso como medio de enseñanza se constituye como un recurso invaluable y ésta dio pie a su nacimiento, pero, es pertinente no confundir a ésta con el estudio de caso como metodología de investigación, ya que la primera tiene una finalidad pedagógica, mientras que la segunda tiene como objetivo la gestión del conocimiento científico. En este sentido es necesario reconocer que esta metodología pedagógica marcó un significativo avance a la práctica docente, pero sus aportes al estudio de caso fueron muy escasos en términos de producción del conocimiento. </w:t>
      </w:r>
    </w:p>
    <w:p w14:paraId="2BDB705F" w14:textId="7A9F55F0" w:rsidR="00836CBA" w:rsidRPr="00E664EE" w:rsidRDefault="00836CBA" w:rsidP="00361CAF">
      <w:pPr>
        <w:spacing w:before="100" w:beforeAutospacing="1" w:after="100" w:afterAutospacing="1" w:line="240" w:lineRule="auto"/>
        <w:jc w:val="both"/>
        <w:rPr>
          <w:lang w:val="es-DO"/>
        </w:rPr>
      </w:pPr>
      <w:r w:rsidRPr="00E664EE">
        <w:rPr>
          <w:lang w:val="es-DO"/>
        </w:rPr>
        <w:t>El estudio de caso en la década de los años 80 y 90 tuvo un fuerte desarrollo, las investigaciones encabezadas por Yin (1989, 1993,1994, 1998), junto con Eisenharrdt (1989, 1991) y que tiene continuidad en los trabajos de (Patton 1990), Stoeker (1991), así lo denotan</w:t>
      </w:r>
      <w:sdt>
        <w:sdtPr>
          <w:rPr>
            <w:lang w:val="es-DO"/>
          </w:rPr>
          <w:id w:val="106171201"/>
          <w:citation/>
        </w:sdtPr>
        <w:sdtContent>
          <w:r w:rsidR="00551618" w:rsidRPr="00E664EE">
            <w:rPr>
              <w:lang w:val="es-DO"/>
            </w:rPr>
            <w:fldChar w:fldCharType="begin"/>
          </w:r>
          <w:r w:rsidR="00551618" w:rsidRPr="00E664EE">
            <w:rPr>
              <w:lang w:val="es-DO"/>
            </w:rPr>
            <w:instrText xml:space="preserve"> CITATION Día11 \l 7178 </w:instrText>
          </w:r>
          <w:r w:rsidR="00551618" w:rsidRPr="00E664EE">
            <w:rPr>
              <w:lang w:val="es-DO"/>
            </w:rPr>
            <w:fldChar w:fldCharType="separate"/>
          </w:r>
          <w:r w:rsidR="00674352">
            <w:rPr>
              <w:noProof/>
              <w:lang w:val="es-DO"/>
            </w:rPr>
            <w:t xml:space="preserve"> </w:t>
          </w:r>
          <w:r w:rsidR="00674352" w:rsidRPr="00674352">
            <w:rPr>
              <w:noProof/>
              <w:lang w:val="es-DO"/>
            </w:rPr>
            <w:t>(Días , Mendoza, &amp; Porras, 2011)</w:t>
          </w:r>
          <w:r w:rsidR="00551618" w:rsidRPr="00E664EE">
            <w:rPr>
              <w:lang w:val="es-DO"/>
            </w:rPr>
            <w:fldChar w:fldCharType="end"/>
          </w:r>
        </w:sdtContent>
      </w:sdt>
      <w:r w:rsidRPr="00E664EE">
        <w:rPr>
          <w:lang w:val="es-DO"/>
        </w:rPr>
        <w:t xml:space="preserve">. </w:t>
      </w:r>
    </w:p>
    <w:p w14:paraId="1C72B485"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Conforme a la investigación documental que realizamos podemos decir que Yin y Stake son considerados los clásicos del estudio de caso, son ellos quienes han dado el mayor aporte al avance ya que sus investigaciones son referencias por todos los autores de mediados y finales del siglo pasado. Las contribuciones de estos dos investigadores es la más significativa en términos cualitativos y cuantitativos. </w:t>
      </w:r>
    </w:p>
    <w:p w14:paraId="77841B25"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Stake, nacido en los Estados Unidos en 1927, y como hemos venido refiriendo es él quién mayor realce dio la tema en materia educativa, psicólogo educativo y especialista en evaluación cualitativa es reconocido como un clásico de la Metodología del estudio de Caso por los aportes de su conocido libro Investigación con estudio de casos, publicado en inglés en el año 1995 bajo el título The Art of Case Study Research, es una referencia en los estudios de doctorado de universidades, tanto americanas como europeas. </w:t>
      </w:r>
    </w:p>
    <w:p w14:paraId="22124990"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Hasta lo aquí visto </w:t>
      </w:r>
      <w:r w:rsidR="00396D11" w:rsidRPr="00E664EE">
        <w:rPr>
          <w:lang w:val="es-DO"/>
        </w:rPr>
        <w:t>se puede afirmar</w:t>
      </w:r>
      <w:r w:rsidRPr="00E664EE">
        <w:rPr>
          <w:lang w:val="es-DO"/>
        </w:rPr>
        <w:t xml:space="preserve"> que el Estudio de Caso parte del supuesto de que es posible conocer un fenómeno estudiado partiendo de la explicación intensiva de la unidad de análisis, donde el potencial heurístico está centrado en la relación entre el problema de investigación y la unidad de análisis, lo que facilita la descripción, explicación y compresión del sujeto/objeto de estudio. El investigador en el estudio de caso debe, en un inicio, reconocer la unidad</w:t>
      </w:r>
      <w:r w:rsidR="00396D11" w:rsidRPr="00E664EE">
        <w:rPr>
          <w:lang w:val="es-DO"/>
        </w:rPr>
        <w:t xml:space="preserve"> u </w:t>
      </w:r>
      <w:r w:rsidRPr="00E664EE">
        <w:rPr>
          <w:lang w:val="es-DO"/>
        </w:rPr>
        <w:t xml:space="preserve">objeto de estudio, que puede ser una persona, una organización, un programa de estudio, un acontecimiento particular o una unidad de análisis documental. </w:t>
      </w:r>
    </w:p>
    <w:p w14:paraId="329CDB2D" w14:textId="77777777" w:rsidR="00836CBA" w:rsidRPr="00E664EE" w:rsidRDefault="00836CBA" w:rsidP="00361CAF">
      <w:pPr>
        <w:spacing w:before="100" w:beforeAutospacing="1" w:after="100" w:afterAutospacing="1" w:line="240" w:lineRule="auto"/>
        <w:jc w:val="both"/>
        <w:rPr>
          <w:lang w:val="es-DO"/>
        </w:rPr>
      </w:pPr>
      <w:r w:rsidRPr="00E664EE">
        <w:rPr>
          <w:lang w:val="es-DO"/>
        </w:rPr>
        <w:t xml:space="preserve">En materia educativa pueden ser casos potenciales: un alumno, un profesor, una clase, un programa de investigación, un modelo, el ejercicio de una práctica docente, una institución educativa, un material bibliográfico específico o un proceso de aprendizaje. </w:t>
      </w:r>
    </w:p>
    <w:p w14:paraId="46911A39" w14:textId="36370122" w:rsidR="008D4F34" w:rsidRPr="00E664EE" w:rsidRDefault="00836CBA" w:rsidP="00361CAF">
      <w:pPr>
        <w:spacing w:before="100" w:beforeAutospacing="1" w:after="100" w:afterAutospacing="1" w:line="240" w:lineRule="auto"/>
        <w:jc w:val="both"/>
        <w:rPr>
          <w:lang w:val="es-DO"/>
        </w:rPr>
      </w:pPr>
      <w:r w:rsidRPr="00E664EE">
        <w:rPr>
          <w:lang w:val="es-DO"/>
        </w:rPr>
        <w:t xml:space="preserve">En </w:t>
      </w:r>
      <w:r w:rsidR="0015269D" w:rsidRPr="00E664EE">
        <w:rPr>
          <w:lang w:val="es-DO"/>
        </w:rPr>
        <w:t>conclusión,</w:t>
      </w:r>
      <w:r w:rsidRPr="00E664EE">
        <w:rPr>
          <w:lang w:val="es-DO"/>
        </w:rPr>
        <w:t xml:space="preserve"> el estudio de caso ha tenido un origen transdisciplinario, preferentemente en el campo de la medicina y la psicología, y aunque menos utilizado en el campo educativo los aportes de Stake, como clásico del tema, han proporcionado un avance significativo en esa área en materia de producción del conocimiento.</w:t>
      </w:r>
    </w:p>
    <w:p w14:paraId="47A7E47C" w14:textId="055E4D00" w:rsidR="00E72F9D" w:rsidRPr="00E664EE" w:rsidRDefault="00B97C7C" w:rsidP="00361CAF">
      <w:pPr>
        <w:pStyle w:val="Ttulo3"/>
        <w:spacing w:before="100" w:beforeAutospacing="1" w:after="100" w:afterAutospacing="1"/>
      </w:pPr>
      <w:bookmarkStart w:id="19" w:name="_Toc526420318"/>
      <w:r w:rsidRPr="00E664EE">
        <w:t xml:space="preserve">1.2.3 </w:t>
      </w:r>
      <w:r w:rsidR="00E72F9D" w:rsidRPr="00E664EE">
        <w:t>Tipos de Estudios de Caso</w:t>
      </w:r>
      <w:bookmarkEnd w:id="19"/>
      <w:r w:rsidR="00E72F9D" w:rsidRPr="00E664EE">
        <w:t xml:space="preserve"> </w:t>
      </w:r>
    </w:p>
    <w:p w14:paraId="0EF5327B" w14:textId="77777777" w:rsidR="00E72F9D" w:rsidRPr="00E664EE" w:rsidRDefault="00E72F9D" w:rsidP="00361CAF">
      <w:pPr>
        <w:spacing w:before="100" w:beforeAutospacing="1" w:after="100" w:afterAutospacing="1" w:line="240" w:lineRule="auto"/>
        <w:jc w:val="both"/>
      </w:pPr>
      <w:r w:rsidRPr="00E664EE">
        <w:t>Siguiendo a Stake (</w:t>
      </w:r>
      <w:r w:rsidRPr="00E664EE">
        <w:rPr>
          <w:noProof/>
          <w:lang w:val="es-DO"/>
        </w:rPr>
        <w:t>1999)</w:t>
      </w:r>
      <w:r w:rsidRPr="00E664EE">
        <w:t xml:space="preserve">, los estudios de caso se presentan en varias categorías: </w:t>
      </w:r>
    </w:p>
    <w:p w14:paraId="6F9E4C75" w14:textId="77777777" w:rsidR="00E72F9D" w:rsidRPr="00E664EE" w:rsidRDefault="00E72F9D" w:rsidP="00361CAF">
      <w:pPr>
        <w:pStyle w:val="Prrafodelista"/>
        <w:numPr>
          <w:ilvl w:val="0"/>
          <w:numId w:val="6"/>
        </w:numPr>
        <w:spacing w:before="100" w:beforeAutospacing="1" w:after="100" w:afterAutospacing="1" w:line="240" w:lineRule="auto"/>
        <w:jc w:val="both"/>
      </w:pPr>
      <w:r w:rsidRPr="00E664EE">
        <w:lastRenderedPageBreak/>
        <w:t xml:space="preserve">Estudios de caso intrínsecos: casos con especificidades propias, con un valor en sí mismos. No se elige al caso porque sea representativo de otros casos, sino porque resulta de interés y sirve para comprender mejor el caso. </w:t>
      </w:r>
    </w:p>
    <w:p w14:paraId="26E8120D" w14:textId="77777777" w:rsidR="00E72F9D" w:rsidRPr="00E664EE" w:rsidRDefault="00E72F9D" w:rsidP="00361CAF">
      <w:pPr>
        <w:pStyle w:val="Prrafodelista"/>
        <w:numPr>
          <w:ilvl w:val="0"/>
          <w:numId w:val="6"/>
        </w:numPr>
        <w:spacing w:before="100" w:beforeAutospacing="1" w:after="100" w:afterAutospacing="1" w:line="240" w:lineRule="auto"/>
        <w:jc w:val="both"/>
      </w:pPr>
      <w:r w:rsidRPr="00E664EE">
        <w:t xml:space="preserve">Estudios instrumentales: son aquellos con el fin de profundizar un tema o corroborar una teoría, siendo casos que pretenden generalizar a partir de un conjunto de situaciones específicas. </w:t>
      </w:r>
    </w:p>
    <w:p w14:paraId="300945C7" w14:textId="77777777" w:rsidR="00E72F9D" w:rsidRPr="00E664EE" w:rsidRDefault="00E72F9D" w:rsidP="00361CAF">
      <w:pPr>
        <w:pStyle w:val="Prrafodelista"/>
        <w:numPr>
          <w:ilvl w:val="0"/>
          <w:numId w:val="6"/>
        </w:numPr>
        <w:spacing w:before="100" w:beforeAutospacing="1" w:after="100" w:afterAutospacing="1" w:line="240" w:lineRule="auto"/>
        <w:jc w:val="both"/>
      </w:pPr>
      <w:r w:rsidRPr="00E664EE">
        <w:t xml:space="preserve">Estudios colectivos: en los que el interés se encuentra en la investigación en torno a un fenómeno determinado, del tipo que sea y, por tanto, se pueden estudiar varios casos a la vez. </w:t>
      </w:r>
    </w:p>
    <w:p w14:paraId="6EC6C0F3" w14:textId="77777777" w:rsidR="00E72F9D" w:rsidRPr="00E664EE" w:rsidRDefault="00E72F9D" w:rsidP="00361CAF">
      <w:pPr>
        <w:spacing w:before="100" w:beforeAutospacing="1" w:after="100" w:afterAutospacing="1" w:line="240" w:lineRule="auto"/>
        <w:jc w:val="both"/>
      </w:pPr>
      <w:r w:rsidRPr="00E664EE">
        <w:t>Por su parte Yin (1993) establece las siguientes categorías:</w:t>
      </w:r>
    </w:p>
    <w:p w14:paraId="59E52C6D" w14:textId="77777777" w:rsidR="00E72F9D" w:rsidRPr="00E664EE" w:rsidRDefault="00E72F9D" w:rsidP="00361CAF">
      <w:pPr>
        <w:pStyle w:val="Prrafodelista"/>
        <w:numPr>
          <w:ilvl w:val="0"/>
          <w:numId w:val="6"/>
        </w:numPr>
        <w:spacing w:before="100" w:beforeAutospacing="1" w:after="100" w:afterAutospacing="1" w:line="240" w:lineRule="auto"/>
        <w:jc w:val="both"/>
      </w:pPr>
      <w:r w:rsidRPr="00E664EE">
        <w:t xml:space="preserve">Estudio de caso único: focalizado en un solo caso, justificando las causas del estudio, de carácter crítico y único, dada la peculiaridad del sujeto y objeto de estudio implicando, pues, que el estudio sea irrepetible, así como su carácter revelador, aportando a la comunidad científica un estudio que no hubiera sido posible conocer de otro modo. </w:t>
      </w:r>
    </w:p>
    <w:p w14:paraId="47E63F11" w14:textId="77777777" w:rsidR="00BE3C5E" w:rsidRPr="00E664EE" w:rsidRDefault="00E72F9D" w:rsidP="00361CAF">
      <w:pPr>
        <w:pStyle w:val="Prrafodelista"/>
        <w:numPr>
          <w:ilvl w:val="0"/>
          <w:numId w:val="6"/>
        </w:numPr>
        <w:spacing w:before="100" w:beforeAutospacing="1" w:after="100" w:afterAutospacing="1" w:line="240" w:lineRule="auto"/>
        <w:jc w:val="both"/>
      </w:pPr>
      <w:r w:rsidRPr="00E664EE">
        <w:t xml:space="preserve">Estudio de caso múltiple: donde se emplean varios casos simultáneos para estudiar y describir una realidad. </w:t>
      </w:r>
    </w:p>
    <w:p w14:paraId="670E5779" w14:textId="361BEDCD" w:rsidR="00655492" w:rsidRPr="00E664EE" w:rsidRDefault="00B97C7C" w:rsidP="00361CAF">
      <w:pPr>
        <w:pStyle w:val="Ttulo3"/>
        <w:spacing w:before="100" w:beforeAutospacing="1" w:after="100" w:afterAutospacing="1"/>
      </w:pPr>
      <w:bookmarkStart w:id="20" w:name="_Toc526420319"/>
      <w:r w:rsidRPr="00E664EE">
        <w:t xml:space="preserve">1.2.4 </w:t>
      </w:r>
      <w:r w:rsidR="004D1AC8" w:rsidRPr="00E664EE">
        <w:t xml:space="preserve">Cuestiones que caracterizan el estudio de casos </w:t>
      </w:r>
      <w:r w:rsidR="00020257" w:rsidRPr="00E664EE">
        <w:t>y objetivos.</w:t>
      </w:r>
      <w:bookmarkEnd w:id="20"/>
    </w:p>
    <w:p w14:paraId="2C3EB72B" w14:textId="1920D97B" w:rsidR="00F71495" w:rsidRPr="00E664EE" w:rsidRDefault="00F71495" w:rsidP="00361CAF">
      <w:pPr>
        <w:spacing w:before="100" w:beforeAutospacing="1" w:after="100" w:afterAutospacing="1" w:line="240" w:lineRule="auto"/>
      </w:pPr>
      <w:r w:rsidRPr="00E664EE">
        <w:t xml:space="preserve">Según Expósito y otros </w:t>
      </w:r>
      <w:r w:rsidRPr="00E664EE">
        <w:rPr>
          <w:noProof/>
          <w:lang w:val="es-DO"/>
        </w:rPr>
        <w:t>(2004)</w:t>
      </w:r>
      <w:r w:rsidR="00C24E63" w:rsidRPr="00E664EE">
        <w:rPr>
          <w:noProof/>
          <w:lang w:val="es-DO"/>
        </w:rPr>
        <w:t xml:space="preserve"> </w:t>
      </w:r>
      <w:r w:rsidRPr="00E664EE">
        <w:t>el estudio de caso destaca, junto con los métodos de investigación-acción y los estudios etnográficos, entre los diseños de tipo cualitativo. A causa del incremento que la realización de estudios del caso en investigación ha experimentado, parece adecuado plantear su delimitación, dado que no siempre se distingue bien lo que es, y no siempre se realizan de la misma forma</w:t>
      </w:r>
      <w:sdt>
        <w:sdtPr>
          <w:id w:val="1005483244"/>
          <w:citation/>
        </w:sdtPr>
        <w:sdtContent>
          <w:r w:rsidR="004A5820" w:rsidRPr="00E664EE">
            <w:fldChar w:fldCharType="begin"/>
          </w:r>
          <w:r w:rsidR="004A5820" w:rsidRPr="00E664EE">
            <w:rPr>
              <w:lang w:val="es-DO"/>
            </w:rPr>
            <w:instrText xml:space="preserve"> CITATION Mon17 \l 7178 </w:instrText>
          </w:r>
          <w:r w:rsidR="004A5820" w:rsidRPr="00E664EE">
            <w:fldChar w:fldCharType="separate"/>
          </w:r>
          <w:r w:rsidR="00674352">
            <w:rPr>
              <w:noProof/>
              <w:lang w:val="es-DO"/>
            </w:rPr>
            <w:t xml:space="preserve"> </w:t>
          </w:r>
          <w:r w:rsidR="00674352" w:rsidRPr="00674352">
            <w:rPr>
              <w:noProof/>
              <w:lang w:val="es-DO"/>
            </w:rPr>
            <w:t>(Montaner , 2017)</w:t>
          </w:r>
          <w:r w:rsidR="004A5820" w:rsidRPr="00E664EE">
            <w:fldChar w:fldCharType="end"/>
          </w:r>
        </w:sdtContent>
      </w:sdt>
      <w:r w:rsidRPr="00E664EE">
        <w:t>.</w:t>
      </w:r>
    </w:p>
    <w:p w14:paraId="7D05A9E9" w14:textId="5A6AB583" w:rsidR="00F71495" w:rsidRPr="00E664EE" w:rsidRDefault="00F71495" w:rsidP="00361CAF">
      <w:pPr>
        <w:spacing w:before="100" w:beforeAutospacing="1" w:after="100" w:afterAutospacing="1" w:line="240" w:lineRule="auto"/>
      </w:pPr>
      <w:r w:rsidRPr="00E664EE">
        <w:t xml:space="preserve">El elemento más significativo del estudio de caso está en la comprensión de la realidad que actúa como objeto de estudio. Pérez </w:t>
      </w:r>
      <w:r w:rsidR="00C24E63" w:rsidRPr="00E664EE">
        <w:rPr>
          <w:noProof/>
          <w:lang w:val="es-DO"/>
        </w:rPr>
        <w:t xml:space="preserve">(1994) </w:t>
      </w:r>
      <w:r w:rsidR="00C24E63" w:rsidRPr="00E664EE">
        <w:t>afirma</w:t>
      </w:r>
      <w:r w:rsidRPr="00E664EE">
        <w:t xml:space="preserve">, desde un enfoque interpretativo, que su objetivo básico es comprender el significado de una experiencia. El conocimiento de lo particular, de lo idiosincrásico, teniendo en </w:t>
      </w:r>
      <w:r w:rsidR="004A5820" w:rsidRPr="00E664EE">
        <w:t>cuenta</w:t>
      </w:r>
      <w:r w:rsidRPr="00E664EE">
        <w:t xml:space="preserve"> su contexto, aparentemente está presente en la intencionalidad de la investigación fundamentada en estudios de caso. La contextualización del objeto de investigación, al comprender que un estudio de caso es una investigación empírica causa la imposibilidad de separar las variables de estudio de su contexto</w:t>
      </w:r>
      <w:sdt>
        <w:sdtPr>
          <w:id w:val="1143620637"/>
          <w:citation/>
        </w:sdtPr>
        <w:sdtContent>
          <w:r w:rsidR="004A5820" w:rsidRPr="00E664EE">
            <w:fldChar w:fldCharType="begin"/>
          </w:r>
          <w:r w:rsidR="004A5820" w:rsidRPr="00E664EE">
            <w:rPr>
              <w:lang w:val="es-DO"/>
            </w:rPr>
            <w:instrText xml:space="preserve"> CITATION Mon17 \l 7178 </w:instrText>
          </w:r>
          <w:r w:rsidR="004A5820" w:rsidRPr="00E664EE">
            <w:fldChar w:fldCharType="separate"/>
          </w:r>
          <w:r w:rsidR="00674352">
            <w:rPr>
              <w:noProof/>
              <w:lang w:val="es-DO"/>
            </w:rPr>
            <w:t xml:space="preserve"> </w:t>
          </w:r>
          <w:r w:rsidR="00674352" w:rsidRPr="00674352">
            <w:rPr>
              <w:noProof/>
              <w:lang w:val="es-DO"/>
            </w:rPr>
            <w:t>(Montaner , 2017)</w:t>
          </w:r>
          <w:r w:rsidR="004A5820" w:rsidRPr="00E664EE">
            <w:fldChar w:fldCharType="end"/>
          </w:r>
        </w:sdtContent>
      </w:sdt>
      <w:r w:rsidRPr="00E664EE">
        <w:t xml:space="preserve">. </w:t>
      </w:r>
    </w:p>
    <w:p w14:paraId="5D543FD0" w14:textId="7A8612E9" w:rsidR="004D1AC8" w:rsidRPr="00E664EE" w:rsidRDefault="00F71495" w:rsidP="00361CAF">
      <w:pPr>
        <w:spacing w:before="100" w:beforeAutospacing="1" w:after="100" w:afterAutospacing="1" w:line="240" w:lineRule="auto"/>
      </w:pPr>
      <w:r w:rsidRPr="00E664EE">
        <w:t xml:space="preserve">Los estudios de casos son particularistas, descriptivos y heurísticos y </w:t>
      </w:r>
      <w:r w:rsidR="004A5820" w:rsidRPr="00E664EE">
        <w:t>están basados</w:t>
      </w:r>
      <w:r w:rsidRPr="00E664EE">
        <w:t xml:space="preserve"> en el razonamiento inductivo, pues </w:t>
      </w:r>
      <w:r w:rsidR="004A5820" w:rsidRPr="00E664EE">
        <w:t>controlan</w:t>
      </w:r>
      <w:r w:rsidRPr="00E664EE">
        <w:t xml:space="preserve"> múltiples fuentes de datos. </w:t>
      </w:r>
      <w:r w:rsidR="00B23E96" w:rsidRPr="00E664EE">
        <w:t>L</w:t>
      </w:r>
      <w:r w:rsidRPr="00E664EE">
        <w:t xml:space="preserve">a potencia y justificación investigadora de un estudio de caso </w:t>
      </w:r>
      <w:r w:rsidR="00B23E96" w:rsidRPr="00E664EE">
        <w:t>está fundamentada</w:t>
      </w:r>
      <w:r w:rsidRPr="00E664EE">
        <w:t xml:space="preserve"> en el supuesto de que lo global se refleja en lo local o, en otras palabras, en la naturaleza holográfica de la realidad, describiendo cualquier proceso de una unidad de vida en sus diversas interrelaciones con su escenario cultural</w:t>
      </w:r>
      <w:r w:rsidR="00B23E96" w:rsidRPr="00E664EE">
        <w:t xml:space="preserve"> </w:t>
      </w:r>
      <w:sdt>
        <w:sdtPr>
          <w:id w:val="-966812367"/>
          <w:citation/>
        </w:sdtPr>
        <w:sdtContent>
          <w:r w:rsidR="00B23E96" w:rsidRPr="00E664EE">
            <w:fldChar w:fldCharType="begin"/>
          </w:r>
          <w:r w:rsidR="00B23E96" w:rsidRPr="00E664EE">
            <w:rPr>
              <w:lang w:val="es-DO"/>
            </w:rPr>
            <w:instrText xml:space="preserve"> CITATION Ham93 \l 7178 </w:instrText>
          </w:r>
          <w:r w:rsidR="00B23E96" w:rsidRPr="00E664EE">
            <w:fldChar w:fldCharType="separate"/>
          </w:r>
          <w:r w:rsidR="00674352" w:rsidRPr="00674352">
            <w:rPr>
              <w:noProof/>
              <w:lang w:val="es-DO"/>
            </w:rPr>
            <w:t>(Hamel, Dufour, &amp; Fortin, 1993)</w:t>
          </w:r>
          <w:r w:rsidR="00B23E96" w:rsidRPr="00E664EE">
            <w:fldChar w:fldCharType="end"/>
          </w:r>
        </w:sdtContent>
      </w:sdt>
      <w:r w:rsidR="00B23E96" w:rsidRPr="00E664EE">
        <w:t>.</w:t>
      </w:r>
    </w:p>
    <w:p w14:paraId="0420E542" w14:textId="77777777" w:rsidR="00743A7A" w:rsidRPr="00E664EE" w:rsidRDefault="00743A7A" w:rsidP="00361CAF">
      <w:pPr>
        <w:spacing w:before="100" w:beforeAutospacing="1" w:after="100" w:afterAutospacing="1" w:line="240" w:lineRule="auto"/>
        <w:rPr>
          <w:i/>
        </w:rPr>
      </w:pPr>
      <w:r w:rsidRPr="00E664EE">
        <w:rPr>
          <w:i/>
        </w:rPr>
        <w:t xml:space="preserve">Objetivos del estudio de casos </w:t>
      </w:r>
    </w:p>
    <w:p w14:paraId="7D07CE85" w14:textId="77777777" w:rsidR="00743A7A" w:rsidRPr="00E664EE" w:rsidRDefault="00743A7A" w:rsidP="00361CAF">
      <w:pPr>
        <w:spacing w:before="100" w:beforeAutospacing="1" w:after="100" w:afterAutospacing="1" w:line="240" w:lineRule="auto"/>
        <w:jc w:val="both"/>
        <w:rPr>
          <w:szCs w:val="20"/>
        </w:rPr>
      </w:pPr>
      <w:r w:rsidRPr="00E664EE">
        <w:rPr>
          <w:szCs w:val="20"/>
        </w:rPr>
        <w:t>Se puede afirmar que los estudios de caso pueden conseguir objetivos como:</w:t>
      </w:r>
    </w:p>
    <w:p w14:paraId="2F8AB157"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Producir un razonamiento de tipo inductivo. </w:t>
      </w:r>
    </w:p>
    <w:p w14:paraId="76C2152B"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Recolectar datos a partir de la observación mediante los cuales poder elaborar hipótesis. </w:t>
      </w:r>
    </w:p>
    <w:p w14:paraId="0EB3062A"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Producir nuevos conocimientos respecto a un tema. </w:t>
      </w:r>
    </w:p>
    <w:p w14:paraId="05003056"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Confirmar teorías previamente conocidas. </w:t>
      </w:r>
    </w:p>
    <w:p w14:paraId="734AF3C2"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Describir situaciones o sucesos concretos. </w:t>
      </w:r>
    </w:p>
    <w:p w14:paraId="1D76533D"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Ofrecer ayuda, conocimiento o instrucción al caso estudiado.</w:t>
      </w:r>
    </w:p>
    <w:p w14:paraId="5F640514" w14:textId="77777777" w:rsidR="00743A7A" w:rsidRPr="00E664EE" w:rsidRDefault="00743A7A" w:rsidP="00361CAF">
      <w:pPr>
        <w:pStyle w:val="Prrafodelista"/>
        <w:numPr>
          <w:ilvl w:val="0"/>
          <w:numId w:val="11"/>
        </w:numPr>
        <w:spacing w:before="100" w:beforeAutospacing="1" w:after="100" w:afterAutospacing="1" w:line="240" w:lineRule="auto"/>
        <w:ind w:left="714" w:hanging="357"/>
        <w:jc w:val="both"/>
        <w:rPr>
          <w:szCs w:val="20"/>
        </w:rPr>
      </w:pPr>
      <w:r w:rsidRPr="00E664EE">
        <w:rPr>
          <w:szCs w:val="20"/>
        </w:rPr>
        <w:t xml:space="preserve">Comprobar o contrastar fenómenos, situaciones o hechos. </w:t>
      </w:r>
    </w:p>
    <w:p w14:paraId="1B23B9C4" w14:textId="77777777" w:rsidR="00743A7A" w:rsidRPr="00E664EE" w:rsidRDefault="00020257" w:rsidP="00361CAF">
      <w:pPr>
        <w:spacing w:before="100" w:beforeAutospacing="1" w:after="100" w:afterAutospacing="1" w:line="240" w:lineRule="auto"/>
        <w:jc w:val="both"/>
        <w:rPr>
          <w:szCs w:val="20"/>
        </w:rPr>
      </w:pPr>
      <w:r w:rsidRPr="00E664EE">
        <w:rPr>
          <w:szCs w:val="20"/>
        </w:rPr>
        <w:lastRenderedPageBreak/>
        <w:t>De forma sintetizada, puede decirse que el estudio de caso pretende explorar, describir, explicar, evaluar y/o convertir (</w:t>
      </w:r>
      <w:r w:rsidR="000612F0" w:rsidRPr="00E664EE">
        <w:rPr>
          <w:szCs w:val="20"/>
        </w:rPr>
        <w:t>Montaner,</w:t>
      </w:r>
      <w:r w:rsidRPr="00E664EE">
        <w:rPr>
          <w:szCs w:val="20"/>
        </w:rPr>
        <w:t xml:space="preserve"> 2017).</w:t>
      </w:r>
    </w:p>
    <w:p w14:paraId="449A6474" w14:textId="5D200DD2" w:rsidR="00B23E96" w:rsidRPr="00E664EE" w:rsidRDefault="00E664EE" w:rsidP="00361CAF">
      <w:pPr>
        <w:pStyle w:val="Ttulo3"/>
        <w:spacing w:before="100" w:beforeAutospacing="1" w:after="100" w:afterAutospacing="1"/>
      </w:pPr>
      <w:bookmarkStart w:id="21" w:name="_Toc526420320"/>
      <w:r w:rsidRPr="00E664EE">
        <w:t>1.2.5 Estudios</w:t>
      </w:r>
      <w:r w:rsidR="007B346B" w:rsidRPr="00E664EE">
        <w:t xml:space="preserve"> de Caso a nivel educativo</w:t>
      </w:r>
      <w:bookmarkEnd w:id="21"/>
    </w:p>
    <w:p w14:paraId="720C7E38" w14:textId="77777777" w:rsidR="007B346B" w:rsidRPr="00E664EE" w:rsidRDefault="007B346B" w:rsidP="00361CAF">
      <w:pPr>
        <w:spacing w:before="100" w:beforeAutospacing="1" w:after="100" w:afterAutospacing="1" w:line="240" w:lineRule="auto"/>
        <w:jc w:val="both"/>
      </w:pPr>
      <w:r w:rsidRPr="00E664EE">
        <w:t>Según Cebreiro y Fernández (2004), la aportación del estudio del caso en la Educación está básicamente fundamentada en estas tres características:</w:t>
      </w:r>
    </w:p>
    <w:p w14:paraId="64532081" w14:textId="77777777" w:rsidR="007B346B" w:rsidRPr="00E664EE" w:rsidRDefault="007B346B" w:rsidP="00361CAF">
      <w:pPr>
        <w:pStyle w:val="Prrafodelista"/>
        <w:numPr>
          <w:ilvl w:val="0"/>
          <w:numId w:val="9"/>
        </w:numPr>
        <w:spacing w:before="100" w:beforeAutospacing="1" w:after="100" w:afterAutospacing="1" w:line="240" w:lineRule="auto"/>
        <w:jc w:val="both"/>
      </w:pPr>
      <w:r w:rsidRPr="00E664EE">
        <w:t>Énfasis en las observaciones a largo plazo, fundamentadas únicamente en informes descriptivos.</w:t>
      </w:r>
    </w:p>
    <w:p w14:paraId="6412DFEF" w14:textId="77777777" w:rsidR="007B346B" w:rsidRPr="00E664EE" w:rsidRDefault="007B346B" w:rsidP="00361CAF">
      <w:pPr>
        <w:pStyle w:val="Prrafodelista"/>
        <w:numPr>
          <w:ilvl w:val="0"/>
          <w:numId w:val="9"/>
        </w:numPr>
        <w:spacing w:before="100" w:beforeAutospacing="1" w:after="100" w:afterAutospacing="1" w:line="240" w:lineRule="auto"/>
        <w:jc w:val="both"/>
      </w:pPr>
      <w:r w:rsidRPr="00E664EE">
        <w:t xml:space="preserve"> Interés por describir la conducta observada, dentro del marco de los hechos circundantes.</w:t>
      </w:r>
    </w:p>
    <w:p w14:paraId="4325C351" w14:textId="77777777" w:rsidR="007B346B" w:rsidRPr="00E664EE" w:rsidRDefault="007B346B" w:rsidP="00361CAF">
      <w:pPr>
        <w:pStyle w:val="Prrafodelista"/>
        <w:numPr>
          <w:ilvl w:val="0"/>
          <w:numId w:val="9"/>
        </w:numPr>
        <w:spacing w:before="100" w:beforeAutospacing="1" w:after="100" w:afterAutospacing="1" w:line="240" w:lineRule="auto"/>
        <w:jc w:val="both"/>
      </w:pPr>
      <w:r w:rsidRPr="00E664EE">
        <w:t>Preocupación por la perspectiva de los participantes en torno a los sucesos, es decir, cómo construyen su realidad social.</w:t>
      </w:r>
    </w:p>
    <w:p w14:paraId="1AC2DF0F" w14:textId="77777777" w:rsidR="007B346B" w:rsidRPr="00E664EE" w:rsidRDefault="007B346B" w:rsidP="00361CAF">
      <w:pPr>
        <w:spacing w:before="100" w:beforeAutospacing="1" w:after="100" w:afterAutospacing="1" w:line="240" w:lineRule="auto"/>
        <w:jc w:val="both"/>
      </w:pPr>
      <w:r w:rsidRPr="00E664EE">
        <w:t>Otros autores (Álvarez y San Fabián, 2012) distinguen otras características básicas de los estudios de caso, no directamente relacionadas con el ámbito educativo, pero, en su totalidad, que les diferencia de otros métodos de investigación:</w:t>
      </w:r>
    </w:p>
    <w:p w14:paraId="40F3F3C1"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Describen el objeto de estudio de forma contextualizada, teniendo la función de revelar las relaciones entre una situación particular y su contexto.</w:t>
      </w:r>
    </w:p>
    <w:p w14:paraId="69DAFA85"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Son estudios holísticos, en los que el investigador debe intentar observar la realidad con una visión profunda y ofrecer una visión completa del fenómeno observado.</w:t>
      </w:r>
    </w:p>
    <w:p w14:paraId="10C99E21"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Reflejan la peculiaridad y la particularidad de cada realidad a través de una descripción densa y leal al fenómeno investigado.</w:t>
      </w:r>
    </w:p>
    <w:p w14:paraId="21C41B5A"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Son estudios heurísticos, que intentan aportar algo de luz al lector en torno al fenómeno social objeto de estudio.</w:t>
      </w:r>
    </w:p>
    <w:p w14:paraId="7B5A0A7B"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Su enfoque no es hipotético, sino que se observa, se extraen conclusiones y se informa de ellas.</w:t>
      </w:r>
    </w:p>
    <w:p w14:paraId="48511921"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Se presta especial atención a las relaciones e interacciones, requiriendo así la participación del investigador en el desarrollo del caso.</w:t>
      </w:r>
    </w:p>
    <w:p w14:paraId="6A3DD7FC"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Requieren que el investigador permanezca en el ámbito de estudio de forma prolongada, involucrándose durante todo el proceso.</w:t>
      </w:r>
    </w:p>
    <w:p w14:paraId="6193C5F2"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Se ofrecen procesos de negociación entre investigador y participantes permanentemente.</w:t>
      </w:r>
    </w:p>
    <w:p w14:paraId="7D1DC83A" w14:textId="77777777" w:rsidR="007B346B" w:rsidRPr="00E664EE" w:rsidRDefault="007B346B" w:rsidP="00361CAF">
      <w:pPr>
        <w:pStyle w:val="Prrafodelista"/>
        <w:numPr>
          <w:ilvl w:val="0"/>
          <w:numId w:val="10"/>
        </w:numPr>
        <w:spacing w:before="100" w:beforeAutospacing="1" w:after="100" w:afterAutospacing="1" w:line="240" w:lineRule="auto"/>
        <w:jc w:val="both"/>
      </w:pPr>
      <w:r w:rsidRPr="00E664EE">
        <w:t>Los estudios de caso incluyen múltiples fuentes de datos y el análisis de éstos ha de realizarse de forma global e interrelacionada.</w:t>
      </w:r>
    </w:p>
    <w:p w14:paraId="7A9747D0" w14:textId="77777777" w:rsidR="00844CA8" w:rsidRPr="00E664EE" w:rsidRDefault="007B346B" w:rsidP="00361CAF">
      <w:pPr>
        <w:pStyle w:val="Prrafodelista"/>
        <w:numPr>
          <w:ilvl w:val="0"/>
          <w:numId w:val="10"/>
        </w:numPr>
        <w:spacing w:before="100" w:beforeAutospacing="1" w:after="100" w:afterAutospacing="1" w:line="240" w:lineRule="auto"/>
        <w:jc w:val="both"/>
      </w:pPr>
      <w:r w:rsidRPr="00E664EE">
        <w:t>El razonamiento es inductivo, es decir, las premisas y la expansión de los resultados a otros casos surgen principalmente del trabajo de campo, requiriendo una descripción minuciosa del proceso investigador seguido.</w:t>
      </w:r>
    </w:p>
    <w:p w14:paraId="18AAE263" w14:textId="770171EC" w:rsidR="005E2026" w:rsidRPr="00E664EE" w:rsidRDefault="00B97C7C" w:rsidP="00361CAF">
      <w:pPr>
        <w:pStyle w:val="Ttulo3"/>
        <w:spacing w:before="100" w:beforeAutospacing="1" w:after="100" w:afterAutospacing="1"/>
      </w:pPr>
      <w:bookmarkStart w:id="22" w:name="_Toc526420321"/>
      <w:r w:rsidRPr="00E664EE">
        <w:t xml:space="preserve">1.2.6 </w:t>
      </w:r>
      <w:r w:rsidR="005E2026" w:rsidRPr="00E664EE">
        <w:t>Desarrollo del proceso del Estudio de Caso</w:t>
      </w:r>
      <w:bookmarkEnd w:id="22"/>
      <w:r w:rsidR="005E2026" w:rsidRPr="00E664EE">
        <w:t xml:space="preserve"> </w:t>
      </w:r>
    </w:p>
    <w:p w14:paraId="6EBBB220" w14:textId="77777777" w:rsidR="005E2026" w:rsidRPr="00E664EE" w:rsidRDefault="005E2026" w:rsidP="00361CAF">
      <w:pPr>
        <w:spacing w:before="100" w:beforeAutospacing="1" w:after="100" w:afterAutospacing="1" w:line="240" w:lineRule="auto"/>
        <w:jc w:val="both"/>
      </w:pPr>
      <w:r w:rsidRPr="00E664EE">
        <w:t xml:space="preserve">En lo concerniente al desarrollo del proceso de este modelo de investigación, </w:t>
      </w:r>
      <w:r w:rsidR="000612F0" w:rsidRPr="00E664EE">
        <w:rPr>
          <w:noProof/>
          <w:lang w:val="es-DO"/>
        </w:rPr>
        <w:t>Álvarez &amp; San Fabian (2012)</w:t>
      </w:r>
      <w:r w:rsidRPr="00E664EE">
        <w:t>, siguiendo a Pérez Serrano (1994) y Martínez (1990), distinguen tres fases</w:t>
      </w:r>
    </w:p>
    <w:p w14:paraId="31AD5E60" w14:textId="77777777" w:rsidR="005E2026" w:rsidRPr="00E664EE" w:rsidRDefault="005E2026" w:rsidP="00361CAF">
      <w:pPr>
        <w:spacing w:before="100" w:beforeAutospacing="1" w:after="100" w:afterAutospacing="1" w:line="240" w:lineRule="auto"/>
        <w:ind w:left="360"/>
        <w:jc w:val="both"/>
      </w:pPr>
      <w:r w:rsidRPr="00E664EE">
        <w:t>-</w:t>
      </w:r>
      <w:r w:rsidRPr="00E664EE">
        <w:tab/>
        <w:t>Fase Preactiva</w:t>
      </w:r>
    </w:p>
    <w:p w14:paraId="630A6051" w14:textId="77777777" w:rsidR="005E2026" w:rsidRPr="00E664EE" w:rsidRDefault="005E2026" w:rsidP="00361CAF">
      <w:pPr>
        <w:spacing w:before="100" w:beforeAutospacing="1" w:after="100" w:afterAutospacing="1" w:line="240" w:lineRule="auto"/>
        <w:jc w:val="both"/>
      </w:pPr>
      <w:r w:rsidRPr="00E664EE">
        <w:t xml:space="preserve">Esta primera fase es en la que se deben tener en consideración los principios que enmarcan el problema o caso a estudiar, los objetivos que se persiguen, la información de la que se dispone, los criterios usados para seleccionar los casos, las influencias del contexto donde se han desarrollado los estudios, los recursos y las técnicas necesarias durante todo el proceso y, además, una temporalización aproximada sobre el tiempo invertido. </w:t>
      </w:r>
    </w:p>
    <w:p w14:paraId="201DDC4B" w14:textId="551EA734" w:rsidR="005E2026" w:rsidRPr="00E664EE" w:rsidRDefault="005E2026" w:rsidP="00361CAF">
      <w:pPr>
        <w:spacing w:before="100" w:beforeAutospacing="1" w:after="100" w:afterAutospacing="1" w:line="240" w:lineRule="auto"/>
        <w:jc w:val="both"/>
      </w:pPr>
      <w:r w:rsidRPr="00E664EE">
        <w:t xml:space="preserve">De esta forma, en la primera fase del proceso del estudio de caso ya se establece una relación entre constructos teóricos y unidades empíricas, y entre categorías generales y categorías </w:t>
      </w:r>
      <w:r w:rsidRPr="00E664EE">
        <w:lastRenderedPageBreak/>
        <w:t xml:space="preserve">específicas </w:t>
      </w:r>
      <w:sdt>
        <w:sdtPr>
          <w:id w:val="-2045905360"/>
          <w:citation/>
        </w:sdtPr>
        <w:sdtContent>
          <w:r w:rsidR="00ED3596" w:rsidRPr="00E664EE">
            <w:fldChar w:fldCharType="begin"/>
          </w:r>
          <w:r w:rsidR="00ED3596" w:rsidRPr="00E664EE">
            <w:rPr>
              <w:lang w:val="es-DO"/>
            </w:rPr>
            <w:instrText xml:space="preserve"> CITATION Rag92 \l 7178 </w:instrText>
          </w:r>
          <w:r w:rsidR="00ED3596" w:rsidRPr="00E664EE">
            <w:fldChar w:fldCharType="separate"/>
          </w:r>
          <w:r w:rsidR="00674352" w:rsidRPr="00674352">
            <w:rPr>
              <w:noProof/>
              <w:lang w:val="es-DO"/>
            </w:rPr>
            <w:t>(Ragin &amp; Becker, 1992)</w:t>
          </w:r>
          <w:r w:rsidR="00ED3596" w:rsidRPr="00E664EE">
            <w:fldChar w:fldCharType="end"/>
          </w:r>
        </w:sdtContent>
      </w:sdt>
      <w:r w:rsidR="007729DF" w:rsidRPr="00E664EE">
        <w:t xml:space="preserve"> </w:t>
      </w:r>
      <w:r w:rsidRPr="00E664EE">
        <w:t xml:space="preserve">estableciendo lo que Yin </w:t>
      </w:r>
      <w:r w:rsidR="00294A3E" w:rsidRPr="00E664EE">
        <w:rPr>
          <w:noProof/>
          <w:lang w:val="es-DO"/>
        </w:rPr>
        <w:t xml:space="preserve">(1989) </w:t>
      </w:r>
      <w:r w:rsidRPr="00E664EE">
        <w:t>considera una cadena de evidencias.</w:t>
      </w:r>
    </w:p>
    <w:p w14:paraId="3498ED0F" w14:textId="77777777" w:rsidR="005E2026" w:rsidRPr="00E664EE" w:rsidRDefault="005E2026" w:rsidP="00361CAF">
      <w:pPr>
        <w:spacing w:before="100" w:beforeAutospacing="1" w:after="100" w:afterAutospacing="1" w:line="240" w:lineRule="auto"/>
        <w:jc w:val="both"/>
      </w:pPr>
      <w:r w:rsidRPr="00E664EE">
        <w:t xml:space="preserve"> Desde la investigación cualitativa, se plantean algunas cuestione prácticas, a los cuales los investigadores tienen que enfrentarse en estos primeros momentos del proceso, como considerar, a priori, aspectos tales como la cronología, las técnicas de recogida de datos, etc. </w:t>
      </w:r>
    </w:p>
    <w:p w14:paraId="69CB1AAF" w14:textId="77777777" w:rsidR="005E2026" w:rsidRPr="00E664EE" w:rsidRDefault="005E2026" w:rsidP="00361CAF">
      <w:pPr>
        <w:spacing w:before="100" w:beforeAutospacing="1" w:after="100" w:afterAutospacing="1" w:line="240" w:lineRule="auto"/>
        <w:ind w:left="360"/>
        <w:jc w:val="both"/>
      </w:pPr>
      <w:r w:rsidRPr="00E664EE">
        <w:t>-</w:t>
      </w:r>
      <w:r w:rsidRPr="00E664EE">
        <w:tab/>
        <w:t xml:space="preserve">Fase Interactiva </w:t>
      </w:r>
    </w:p>
    <w:p w14:paraId="2FCB9B4B" w14:textId="77777777" w:rsidR="005E2026" w:rsidRPr="00E664EE" w:rsidRDefault="005E2026" w:rsidP="00361CAF">
      <w:pPr>
        <w:spacing w:before="100" w:beforeAutospacing="1" w:after="100" w:afterAutospacing="1" w:line="240" w:lineRule="auto"/>
        <w:jc w:val="both"/>
      </w:pPr>
      <w:r w:rsidRPr="00E664EE">
        <w:t xml:space="preserve">La segunda fase se adecúa no sólo al trabajo de campo sino también a los procedimientos y desarrollo del propio estudio, utilizando diversas técnicas cualitativas, tales como la toma de contacto y la negociación, cuyo objetivo es delimitar las perspectivas iniciales del investigador. </w:t>
      </w:r>
    </w:p>
    <w:p w14:paraId="31115F6B" w14:textId="77777777" w:rsidR="005E2026" w:rsidRPr="00E664EE" w:rsidRDefault="005E2026" w:rsidP="00361CAF">
      <w:pPr>
        <w:spacing w:before="100" w:beforeAutospacing="1" w:after="100" w:afterAutospacing="1" w:line="240" w:lineRule="auto"/>
        <w:jc w:val="both"/>
      </w:pPr>
      <w:r w:rsidRPr="00E664EE">
        <w:t xml:space="preserve">En esta fase, es muy relevante el procedimiento de triangulación de datos para que la información pueda ser contrastada desde diferentes fuentes. </w:t>
      </w:r>
    </w:p>
    <w:p w14:paraId="0286572E" w14:textId="77777777" w:rsidR="005E2026" w:rsidRPr="00E664EE" w:rsidRDefault="005E2026" w:rsidP="00361CAF">
      <w:pPr>
        <w:spacing w:before="100" w:beforeAutospacing="1" w:after="100" w:afterAutospacing="1" w:line="240" w:lineRule="auto"/>
        <w:jc w:val="both"/>
      </w:pPr>
      <w:r w:rsidRPr="00E664EE">
        <w:t xml:space="preserve">Las principales tareas que se desarrollan en este punto son recoger informaciones y relacionarlas mediante el uso de diversas técnicas tales como la observación participante, la entrevista, los debates o el análisis documental En la fase interactiva las principales tareas normalmente son recoger, reducir y relacionar la información recogida mediante el uso de diferentes técnicas, tales como la observación participante, la entrevista, los foros de debate y el análisis documental. </w:t>
      </w:r>
    </w:p>
    <w:p w14:paraId="76CB21E0" w14:textId="77777777" w:rsidR="005E2026" w:rsidRPr="00E664EE" w:rsidRDefault="005E2026" w:rsidP="00361CAF">
      <w:pPr>
        <w:spacing w:before="100" w:beforeAutospacing="1" w:after="100" w:afterAutospacing="1" w:line="240" w:lineRule="auto"/>
        <w:jc w:val="both"/>
      </w:pPr>
      <w:r w:rsidRPr="00E664EE">
        <w:t xml:space="preserve">Un método como el estudio del caso, que sitúa al investigador en contacto directo con la realidad estudiada, necesita herramientas heurísticas con el fin de detectar los cambios y movimientos que Una de las actividades más complejas a realizar en esta fase inicial es delimitar un caso concreto a estudiar, así como seleccionar una muestra de registros que nos permitan la representatividad del conjunto estudiado. No obstante, hay que tener cuidado en esta fase ya que el investigador puede enfrentarse a varios problemas, como por ejemplo tener dificultad personal a la hora de investigar algo debido a su excesivo grado de implicación en el caso, sufrir de estrés por problema de tiempo o recoger tal cantidad de datos que sea difícil desarrollar con normalidad la investigación. </w:t>
      </w:r>
    </w:p>
    <w:p w14:paraId="69DF87FC" w14:textId="77777777" w:rsidR="005E2026" w:rsidRPr="00E664EE" w:rsidRDefault="005E2026" w:rsidP="00361CAF">
      <w:pPr>
        <w:spacing w:before="100" w:beforeAutospacing="1" w:after="100" w:afterAutospacing="1" w:line="240" w:lineRule="auto"/>
        <w:ind w:left="360"/>
        <w:jc w:val="both"/>
      </w:pPr>
      <w:r w:rsidRPr="00E664EE">
        <w:t>-</w:t>
      </w:r>
      <w:r w:rsidRPr="00E664EE">
        <w:tab/>
        <w:t xml:space="preserve">Fase Postactiva </w:t>
      </w:r>
    </w:p>
    <w:p w14:paraId="3F70B7D2" w14:textId="77777777" w:rsidR="005E2026" w:rsidRPr="00E664EE" w:rsidRDefault="005E2026" w:rsidP="00361CAF">
      <w:pPr>
        <w:spacing w:before="100" w:beforeAutospacing="1" w:after="100" w:afterAutospacing="1" w:line="240" w:lineRule="auto"/>
        <w:jc w:val="both"/>
      </w:pPr>
      <w:r w:rsidRPr="00E664EE">
        <w:t xml:space="preserve">En la última fase el investigador elabora el informe final, detallando en él las reflexiones críticas sobre el problema estudiado. </w:t>
      </w:r>
    </w:p>
    <w:p w14:paraId="6248D4FE" w14:textId="77777777" w:rsidR="005E2026" w:rsidRPr="00E664EE" w:rsidRDefault="005E2026" w:rsidP="00361CAF">
      <w:pPr>
        <w:spacing w:before="100" w:beforeAutospacing="1" w:after="100" w:afterAutospacing="1" w:line="240" w:lineRule="auto"/>
        <w:jc w:val="both"/>
      </w:pPr>
      <w:r w:rsidRPr="00E664EE">
        <w:t xml:space="preserve">Los problemas prácticos que suelen acontecer en esta fase son, normalmente, del tipo: </w:t>
      </w:r>
    </w:p>
    <w:p w14:paraId="1F200F15" w14:textId="77777777" w:rsidR="005E2026" w:rsidRPr="00E664EE" w:rsidRDefault="005E2026" w:rsidP="00361CAF">
      <w:pPr>
        <w:spacing w:before="100" w:beforeAutospacing="1" w:after="100" w:afterAutospacing="1" w:line="240" w:lineRule="auto"/>
        <w:jc w:val="both"/>
      </w:pPr>
      <w:r w:rsidRPr="00E664EE">
        <w:t xml:space="preserve">Dificultades con respecto a la confidencialidad de los datos, debiendo salvaguardar la identidad de aquellos sujetos que están siendo investigados, a excepción de que en el estudio se pacte la relevancia que adquiere revelar datos identificativos. </w:t>
      </w:r>
    </w:p>
    <w:p w14:paraId="2BEF674E" w14:textId="77777777" w:rsidR="005E2026" w:rsidRPr="00E664EE" w:rsidRDefault="005E2026" w:rsidP="00361CAF">
      <w:pPr>
        <w:spacing w:before="100" w:beforeAutospacing="1" w:after="100" w:afterAutospacing="1" w:line="240" w:lineRule="auto"/>
        <w:jc w:val="both"/>
      </w:pPr>
      <w:r w:rsidRPr="00E664EE">
        <w:t>La escasez de tiempo, al tener que realizar una redacción y entrega de informes con urgencia. Complicaciones para difundir los resultados tanto en la comunidad de profesionales como en la comunidad científica.</w:t>
      </w:r>
    </w:p>
    <w:p w14:paraId="1A5AEA8A" w14:textId="77777777" w:rsidR="000F3D31" w:rsidRPr="00E664EE" w:rsidRDefault="007A3B1F" w:rsidP="00361CAF">
      <w:pPr>
        <w:pStyle w:val="Ttulo2"/>
        <w:numPr>
          <w:ilvl w:val="1"/>
          <w:numId w:val="3"/>
        </w:numPr>
        <w:spacing w:before="100" w:beforeAutospacing="1" w:after="100" w:afterAutospacing="1"/>
      </w:pPr>
      <w:bookmarkStart w:id="23" w:name="_Toc526420322"/>
      <w:r w:rsidRPr="00E664EE">
        <w:lastRenderedPageBreak/>
        <w:t>Estado</w:t>
      </w:r>
      <w:r w:rsidR="00AF05D4" w:rsidRPr="00E664EE">
        <w:t xml:space="preserve"> Actual del Abordaje de estudio de casos de Autismo en las Escuelas Dominicanas</w:t>
      </w:r>
      <w:bookmarkEnd w:id="23"/>
    </w:p>
    <w:p w14:paraId="2CE46363" w14:textId="77777777" w:rsidR="00294A3E" w:rsidRPr="00E664EE" w:rsidRDefault="00294A3E" w:rsidP="00361CAF">
      <w:pPr>
        <w:pStyle w:val="Ttulo3"/>
        <w:spacing w:before="100" w:beforeAutospacing="1" w:after="100" w:afterAutospacing="1"/>
      </w:pPr>
      <w:bookmarkStart w:id="24" w:name="_Toc526420323"/>
      <w:r w:rsidRPr="00E664EE">
        <w:t>1.3.1 Marco legal que regula escolarización y abordaje de casos de TEA en la Republica Dominicana</w:t>
      </w:r>
      <w:bookmarkEnd w:id="24"/>
      <w:r w:rsidRPr="00E664EE">
        <w:t xml:space="preserve">  </w:t>
      </w:r>
    </w:p>
    <w:p w14:paraId="50C589BB" w14:textId="77777777" w:rsidR="00294A3E" w:rsidRPr="00E664EE" w:rsidRDefault="00294A3E" w:rsidP="00361CAF">
      <w:pPr>
        <w:spacing w:before="100" w:beforeAutospacing="1" w:after="100" w:afterAutospacing="1" w:line="240" w:lineRule="auto"/>
        <w:jc w:val="both"/>
        <w:rPr>
          <w:lang w:val="es-DO"/>
        </w:rPr>
      </w:pPr>
      <w:r w:rsidRPr="00E664EE">
        <w:rPr>
          <w:lang w:val="es-DO"/>
        </w:rPr>
        <w:t>El marco legal de las personas con Necesidades Educativas Especiales, incluidos los trastornos del Espectro Autista en la República Dominicana está señalado en diferentes documentos referidos a la Educación Inclusiva y las orientaciones y directrices para los servicios de Orientación y Psicología y la atención a la diversidad del alumnado. A continuación, se presenta la recopilación de estos documentos y la referencia que hace al tema bajo estudio:</w:t>
      </w:r>
    </w:p>
    <w:p w14:paraId="4541B0B0" w14:textId="2226BBDD" w:rsidR="00294A3E" w:rsidRPr="00E664EE" w:rsidRDefault="00294A3E" w:rsidP="00361CAF">
      <w:pPr>
        <w:spacing w:before="100" w:beforeAutospacing="1" w:after="100" w:afterAutospacing="1" w:line="240" w:lineRule="auto"/>
        <w:jc w:val="both"/>
        <w:rPr>
          <w:lang w:val="es-DO"/>
        </w:rPr>
      </w:pPr>
      <w:r w:rsidRPr="00E664EE">
        <w:rPr>
          <w:lang w:val="es-DO"/>
        </w:rPr>
        <w:t>La Constitución de la República Dominicana</w:t>
      </w:r>
      <w:sdt>
        <w:sdtPr>
          <w:rPr>
            <w:lang w:val="es-DO"/>
          </w:rPr>
          <w:id w:val="421691464"/>
          <w:citation/>
        </w:sdtPr>
        <w:sdtContent>
          <w:r w:rsidRPr="00E664EE">
            <w:rPr>
              <w:lang w:val="es-DO"/>
            </w:rPr>
            <w:fldChar w:fldCharType="begin"/>
          </w:r>
          <w:r w:rsidRPr="00E664EE">
            <w:rPr>
              <w:lang w:val="es-DO"/>
            </w:rPr>
            <w:instrText xml:space="preserve"> CITATION Con15 \l 7178 </w:instrText>
          </w:r>
          <w:r w:rsidRPr="00E664EE">
            <w:rPr>
              <w:lang w:val="es-DO"/>
            </w:rPr>
            <w:fldChar w:fldCharType="separate"/>
          </w:r>
          <w:r w:rsidR="00674352">
            <w:rPr>
              <w:noProof/>
              <w:lang w:val="es-DO"/>
            </w:rPr>
            <w:t xml:space="preserve"> </w:t>
          </w:r>
          <w:r w:rsidR="00674352" w:rsidRPr="00674352">
            <w:rPr>
              <w:noProof/>
              <w:lang w:val="es-DO"/>
            </w:rPr>
            <w:t>(Congreso Nacional , 2015)</w:t>
          </w:r>
          <w:r w:rsidRPr="00E664EE">
            <w:rPr>
              <w:lang w:val="es-DO"/>
            </w:rPr>
            <w:fldChar w:fldCharType="end"/>
          </w:r>
        </w:sdtContent>
      </w:sdt>
      <w:r w:rsidRPr="00E664EE">
        <w:rPr>
          <w:lang w:val="es-DO"/>
        </w:rPr>
        <w:t>,</w:t>
      </w:r>
    </w:p>
    <w:p w14:paraId="04241D0B" w14:textId="77777777" w:rsidR="00294A3E" w:rsidRPr="00E664EE" w:rsidRDefault="00294A3E" w:rsidP="00361CAF">
      <w:pPr>
        <w:spacing w:before="100" w:beforeAutospacing="1" w:after="100" w:afterAutospacing="1" w:line="240" w:lineRule="auto"/>
        <w:jc w:val="both"/>
        <w:rPr>
          <w:lang w:val="es-DO"/>
        </w:rPr>
      </w:pPr>
      <w:r w:rsidRPr="00E664EE">
        <w:rPr>
          <w:lang w:val="es-DO"/>
        </w:rPr>
        <w:t xml:space="preserve"> Este es el Principal Documento donde se encuentran las leyes que rigen el pueblo dominicano, y en su Artículo 63 señala que; </w:t>
      </w:r>
    </w:p>
    <w:p w14:paraId="787ADEF2" w14:textId="77777777" w:rsidR="00294A3E" w:rsidRPr="00E664EE" w:rsidRDefault="00294A3E" w:rsidP="00361CAF">
      <w:pPr>
        <w:spacing w:before="100" w:beforeAutospacing="1" w:after="100" w:afterAutospacing="1" w:line="240" w:lineRule="auto"/>
        <w:ind w:left="702"/>
        <w:jc w:val="both"/>
        <w:rPr>
          <w:lang w:val="es-DO"/>
        </w:rPr>
      </w:pPr>
      <w:r w:rsidRPr="00E664EE">
        <w:rPr>
          <w:lang w:val="en-US"/>
        </w:rPr>
        <w:t>“</w:t>
      </w:r>
      <w:r w:rsidRPr="00E664EE">
        <w:rPr>
          <w:lang w:val="es-DO"/>
        </w:rPr>
        <w:t>Toda persona tiene derecho a una educación integral de calidad, permanente, en igualdad de condiciones y oportunidades, sin más limitaciones que las derivadas de sus aptitudes, vocación y aspiraciones. En consecuencia: es obligación del Estado la educación de personas con necesidades especiales y con capacidades excepcionales”.</w:t>
      </w:r>
    </w:p>
    <w:p w14:paraId="1CC7F3B6" w14:textId="18C69B77" w:rsidR="00294A3E" w:rsidRPr="00E664EE" w:rsidRDefault="00294A3E" w:rsidP="00361CAF">
      <w:pPr>
        <w:spacing w:before="100" w:beforeAutospacing="1" w:after="100" w:afterAutospacing="1" w:line="240" w:lineRule="auto"/>
        <w:jc w:val="both"/>
        <w:rPr>
          <w:lang w:val="es-DO"/>
        </w:rPr>
      </w:pPr>
      <w:r w:rsidRPr="00E664EE">
        <w:rPr>
          <w:lang w:val="es-DO"/>
        </w:rPr>
        <w:t>Ley No.01-12 sobre la Estrategia Nacional de Desarrollo 2020-2030</w:t>
      </w:r>
      <w:sdt>
        <w:sdtPr>
          <w:rPr>
            <w:lang w:val="es-DO"/>
          </w:rPr>
          <w:id w:val="-1205488115"/>
          <w:citation/>
        </w:sdtPr>
        <w:sdtContent>
          <w:r w:rsidR="00202555" w:rsidRPr="00E664EE">
            <w:rPr>
              <w:lang w:val="es-DO"/>
            </w:rPr>
            <w:fldChar w:fldCharType="begin"/>
          </w:r>
          <w:r w:rsidR="00202555" w:rsidRPr="00E664EE">
            <w:rPr>
              <w:lang w:val="es-DO"/>
            </w:rPr>
            <w:instrText xml:space="preserve">CITATION Con12 \l 7178 </w:instrText>
          </w:r>
          <w:r w:rsidR="00202555" w:rsidRPr="00E664EE">
            <w:rPr>
              <w:lang w:val="es-DO"/>
            </w:rPr>
            <w:fldChar w:fldCharType="separate"/>
          </w:r>
          <w:r w:rsidR="00674352">
            <w:rPr>
              <w:noProof/>
              <w:lang w:val="es-DO"/>
            </w:rPr>
            <w:t xml:space="preserve"> </w:t>
          </w:r>
          <w:r w:rsidR="00674352" w:rsidRPr="00674352">
            <w:rPr>
              <w:noProof/>
              <w:lang w:val="es-DO"/>
            </w:rPr>
            <w:t>(Congreso Nacional, 2012)</w:t>
          </w:r>
          <w:r w:rsidR="00202555" w:rsidRPr="00E664EE">
            <w:rPr>
              <w:lang w:val="es-DO"/>
            </w:rPr>
            <w:fldChar w:fldCharType="end"/>
          </w:r>
        </w:sdtContent>
      </w:sdt>
      <w:r w:rsidRPr="00E664EE">
        <w:rPr>
          <w:lang w:val="es-DO"/>
        </w:rPr>
        <w:t>,</w:t>
      </w:r>
      <w:r w:rsidR="0051537E" w:rsidRPr="00E664EE">
        <w:rPr>
          <w:lang w:val="es-DO"/>
        </w:rPr>
        <w:t xml:space="preserve"> </w:t>
      </w:r>
      <w:r w:rsidRPr="00E664EE">
        <w:rPr>
          <w:lang w:val="es-DO"/>
        </w:rPr>
        <w:t xml:space="preserve"> </w:t>
      </w:r>
    </w:p>
    <w:p w14:paraId="3DDD4218" w14:textId="77777777" w:rsidR="00E428DD" w:rsidRPr="00E664EE" w:rsidRDefault="00FA44DE" w:rsidP="00361CAF">
      <w:pPr>
        <w:spacing w:before="100" w:beforeAutospacing="1" w:after="100" w:afterAutospacing="1" w:line="240" w:lineRule="auto"/>
        <w:jc w:val="both"/>
        <w:rPr>
          <w:lang w:val="es-DO"/>
        </w:rPr>
      </w:pPr>
      <w:r w:rsidRPr="00E664EE">
        <w:rPr>
          <w:lang w:val="es-DO"/>
        </w:rPr>
        <w:t xml:space="preserve">Establece en el </w:t>
      </w:r>
      <w:r w:rsidR="00202555" w:rsidRPr="00E664EE">
        <w:rPr>
          <w:lang w:val="es-DO"/>
        </w:rPr>
        <w:t xml:space="preserve">acápite </w:t>
      </w:r>
      <w:r w:rsidRPr="00E664EE">
        <w:rPr>
          <w:lang w:val="es-DO"/>
        </w:rPr>
        <w:t>2.3.6.2 del objetivo 2.3.6:</w:t>
      </w:r>
    </w:p>
    <w:p w14:paraId="6C3D564D" w14:textId="77777777" w:rsidR="00FA44DE" w:rsidRPr="00E664EE" w:rsidRDefault="00983C87" w:rsidP="00361CAF">
      <w:pPr>
        <w:spacing w:before="100" w:beforeAutospacing="1" w:after="100" w:afterAutospacing="1" w:line="240" w:lineRule="auto"/>
        <w:ind w:left="705"/>
        <w:jc w:val="both"/>
        <w:rPr>
          <w:lang w:val="es-DO"/>
        </w:rPr>
      </w:pPr>
      <w:r w:rsidRPr="00E664EE">
        <w:rPr>
          <w:lang w:val="es-DO"/>
        </w:rPr>
        <w:t>“</w:t>
      </w:r>
      <w:r w:rsidR="00FA44DE" w:rsidRPr="00E664EE">
        <w:rPr>
          <w:lang w:val="es-DO"/>
        </w:rPr>
        <w:t>Desarrollar mecanismos y servicios integrales para las personas con algún tipo de discapacidad que faciliten su inserción educativa y social y les permitan desarrollar potencialidades humanas, incluyendo el uso de las T</w:t>
      </w:r>
      <w:r w:rsidRPr="00E664EE">
        <w:rPr>
          <w:lang w:val="es-DO"/>
        </w:rPr>
        <w:t>IC, dentro de un marco de equidad y justicia social”.</w:t>
      </w:r>
    </w:p>
    <w:p w14:paraId="0824C209" w14:textId="77777777" w:rsidR="00294A3E" w:rsidRPr="00E664EE" w:rsidRDefault="00294A3E" w:rsidP="00361CAF">
      <w:pPr>
        <w:spacing w:before="100" w:beforeAutospacing="1" w:after="100" w:afterAutospacing="1" w:line="240" w:lineRule="auto"/>
        <w:jc w:val="both"/>
        <w:rPr>
          <w:lang w:val="es-DO"/>
        </w:rPr>
      </w:pPr>
      <w:r w:rsidRPr="00E664EE">
        <w:rPr>
          <w:lang w:val="es-DO"/>
        </w:rPr>
        <w:t>Ley 136-03 “Código para el Sistema de Protección y los Derechos Fundamentales de Niños, Niñas y Adolescentes”</w:t>
      </w:r>
    </w:p>
    <w:p w14:paraId="053482B4" w14:textId="77777777" w:rsidR="00294A3E" w:rsidRPr="00E664EE" w:rsidRDefault="00294A3E" w:rsidP="00361CAF">
      <w:pPr>
        <w:spacing w:before="100" w:beforeAutospacing="1" w:after="100" w:afterAutospacing="1" w:line="240" w:lineRule="auto"/>
        <w:jc w:val="both"/>
        <w:rPr>
          <w:lang w:val="es-DO"/>
        </w:rPr>
      </w:pPr>
      <w:r w:rsidRPr="00E664EE">
        <w:rPr>
          <w:lang w:val="es-DO"/>
        </w:rPr>
        <w:t>Este código tiene por objeto garantizar a todos los niños, niñas y adolescentes que se encuentren en el territorio nacional el ejercicio y el disfrute pleno y efectivo de sus derechos fundamentales. Para tales fines, este Código define y establece la protección integral de estos derechos regulando el papel y la relación del Estado, la sociedad, las familias y los individuos con los sujetos desde su nacimiento hasta cumplirlos 18 años de edad.</w:t>
      </w:r>
    </w:p>
    <w:p w14:paraId="4A86E60B" w14:textId="77777777" w:rsidR="00294A3E" w:rsidRPr="00E664EE" w:rsidRDefault="00294A3E" w:rsidP="00361CAF">
      <w:pPr>
        <w:spacing w:before="100" w:beforeAutospacing="1" w:after="100" w:afterAutospacing="1" w:line="240" w:lineRule="auto"/>
        <w:jc w:val="both"/>
        <w:rPr>
          <w:lang w:val="es-DO"/>
        </w:rPr>
      </w:pPr>
      <w:r w:rsidRPr="00E664EE">
        <w:rPr>
          <w:lang w:val="es-DO"/>
        </w:rPr>
        <w:t>En su artículo 45 se consigna el Derecho a la Educación. El mismo establece lo siguiente:</w:t>
      </w:r>
    </w:p>
    <w:p w14:paraId="343405BE" w14:textId="77777777" w:rsidR="00294A3E" w:rsidRPr="00E664EE" w:rsidRDefault="00294A3E" w:rsidP="00361CAF">
      <w:pPr>
        <w:spacing w:before="100" w:beforeAutospacing="1" w:after="100" w:afterAutospacing="1" w:line="240" w:lineRule="auto"/>
        <w:ind w:left="708"/>
        <w:jc w:val="both"/>
        <w:rPr>
          <w:i/>
          <w:lang w:val="es-DO"/>
        </w:rPr>
      </w:pPr>
      <w:r w:rsidRPr="00E664EE">
        <w:rPr>
          <w:i/>
          <w:lang w:val="es-DO"/>
        </w:rPr>
        <w:t>Todos los niños, niñas y adolescentes tienen derecho a la educación integral de la más alta calidad, orientada hacia el desarrollo de sus potencialidades y de las capacidades que contribuyan a su desarrollo personal, familiar y de la sociedad. Asimismo, deberán ser preparados para ejercer plenamente sus derechos ciudadanos, respetar los derechos humanos y desarrollar los valores nacionales y culturales propios, en un marco de paz, solidaridad, tolerancia y respeto.</w:t>
      </w:r>
    </w:p>
    <w:p w14:paraId="4ACD2A62" w14:textId="77777777" w:rsidR="00294A3E" w:rsidRPr="00E664EE" w:rsidRDefault="00294A3E" w:rsidP="00361CAF">
      <w:pPr>
        <w:spacing w:before="100" w:beforeAutospacing="1" w:after="100" w:afterAutospacing="1" w:line="240" w:lineRule="auto"/>
        <w:jc w:val="both"/>
        <w:rPr>
          <w:lang w:val="es-DO"/>
        </w:rPr>
      </w:pPr>
      <w:r w:rsidRPr="00E664EE">
        <w:rPr>
          <w:lang w:val="es-DO"/>
        </w:rPr>
        <w:t>Señala, además, que la educación básica es obligatoria y gratuita. En ningún caso podrá negarse la educación a los niños, niñas y adolescentes alegando razones como: la ausencia de los padres, representantes o responsables, la carencia de documentos de identidad o recursos económicos o cualquier otra causa que vulnere sus derechos.</w:t>
      </w:r>
    </w:p>
    <w:p w14:paraId="3BDFBBB5" w14:textId="77777777" w:rsidR="00294A3E" w:rsidRPr="00E664EE" w:rsidRDefault="00294A3E" w:rsidP="00361CAF">
      <w:pPr>
        <w:spacing w:before="100" w:beforeAutospacing="1" w:after="100" w:afterAutospacing="1" w:line="240" w:lineRule="auto"/>
        <w:jc w:val="both"/>
        <w:rPr>
          <w:lang w:val="es-DO"/>
        </w:rPr>
      </w:pPr>
      <w:r w:rsidRPr="00E664EE">
        <w:rPr>
          <w:lang w:val="es-DO"/>
        </w:rPr>
        <w:lastRenderedPageBreak/>
        <w:t xml:space="preserve">Esta legislación establece como el Estado se hace compromisario de la Convención Internacional para los Derechos del Niño porque asume a los niños, niñas y adolescentes como sujetos plenos de derechos. Se ve cómo explica la necesidad de que todos/as los/las niños/as estudiante </w:t>
      </w:r>
    </w:p>
    <w:p w14:paraId="1130DAE2" w14:textId="332289DC" w:rsidR="00294A3E" w:rsidRPr="00E664EE" w:rsidRDefault="00294A3E" w:rsidP="00361CAF">
      <w:pPr>
        <w:spacing w:before="100" w:beforeAutospacing="1" w:after="100" w:afterAutospacing="1" w:line="240" w:lineRule="auto"/>
        <w:jc w:val="both"/>
        <w:rPr>
          <w:lang w:val="es-DO"/>
        </w:rPr>
      </w:pPr>
      <w:r w:rsidRPr="00E664EE">
        <w:rPr>
          <w:lang w:val="es-DO"/>
        </w:rPr>
        <w:t>Específica de Apoyo Educativo (NEAE) está en igualdad de derechos para recibir la educación. Diferentes serán las medidas a tomar para ello, entre ellas, la evaluación psicopedagógica para determinar necesidades y apoyo. Esto se regulará, con las legislaciones educativas oficiales</w:t>
      </w:r>
      <w:sdt>
        <w:sdtPr>
          <w:rPr>
            <w:lang w:val="es-DO"/>
          </w:rPr>
          <w:id w:val="1235591182"/>
          <w:citation/>
        </w:sdtPr>
        <w:sdtContent>
          <w:r w:rsidRPr="00E664EE">
            <w:rPr>
              <w:lang w:val="es-DO"/>
            </w:rPr>
            <w:fldChar w:fldCharType="begin"/>
          </w:r>
          <w:r w:rsidRPr="00E664EE">
            <w:rPr>
              <w:lang w:val="es-DO"/>
            </w:rPr>
            <w:instrText xml:space="preserve"> CITATION Con03 \l 7178 </w:instrText>
          </w:r>
          <w:r w:rsidRPr="00E664EE">
            <w:rPr>
              <w:lang w:val="es-DO"/>
            </w:rPr>
            <w:fldChar w:fldCharType="separate"/>
          </w:r>
          <w:r w:rsidR="00674352">
            <w:rPr>
              <w:noProof/>
              <w:lang w:val="es-DO"/>
            </w:rPr>
            <w:t xml:space="preserve"> </w:t>
          </w:r>
          <w:r w:rsidR="00674352" w:rsidRPr="00674352">
            <w:rPr>
              <w:noProof/>
              <w:lang w:val="es-DO"/>
            </w:rPr>
            <w:t>(Congreso de la República Dominicana, 2003)</w:t>
          </w:r>
          <w:r w:rsidRPr="00E664EE">
            <w:rPr>
              <w:lang w:val="es-DO"/>
            </w:rPr>
            <w:fldChar w:fldCharType="end"/>
          </w:r>
        </w:sdtContent>
      </w:sdt>
      <w:r w:rsidRPr="00E664EE">
        <w:rPr>
          <w:lang w:val="es-DO"/>
        </w:rPr>
        <w:t xml:space="preserve">. </w:t>
      </w:r>
    </w:p>
    <w:p w14:paraId="1A49D88F" w14:textId="77777777" w:rsidR="00294A3E" w:rsidRPr="00E664EE" w:rsidRDefault="00294A3E" w:rsidP="00361CAF">
      <w:pPr>
        <w:spacing w:before="100" w:beforeAutospacing="1" w:after="100" w:afterAutospacing="1" w:line="240" w:lineRule="auto"/>
        <w:jc w:val="both"/>
      </w:pPr>
      <w:bookmarkStart w:id="25" w:name="_Toc498199983"/>
      <w:r w:rsidRPr="00E664EE">
        <w:t>Ley General de Educación (66-97)</w:t>
      </w:r>
      <w:bookmarkEnd w:id="25"/>
    </w:p>
    <w:p w14:paraId="1E05B23B" w14:textId="77777777" w:rsidR="00294A3E" w:rsidRPr="00E664EE" w:rsidRDefault="00294A3E" w:rsidP="00361CAF">
      <w:pPr>
        <w:spacing w:before="100" w:beforeAutospacing="1" w:after="100" w:afterAutospacing="1" w:line="240" w:lineRule="auto"/>
        <w:jc w:val="both"/>
        <w:rPr>
          <w:rFonts w:cs="Times New Roman"/>
        </w:rPr>
      </w:pPr>
      <w:r w:rsidRPr="00E664EE">
        <w:rPr>
          <w:rFonts w:cs="Times New Roman"/>
        </w:rPr>
        <w:t>Es la ley orgánica de la educación en República Dominicana, la misma se encarga garantizar el derecho a la educación de todos los habitantes del país. Regula, en el ámbito educativo, la labor del Estado y de sus organismos descentralizados y la de los particulares que recibieren autorización o reconocimiento oficial a los estudios que imparten. Además, esta ley dirige la participación de los distintos sectores en el proceso educativo nacional.</w:t>
      </w:r>
    </w:p>
    <w:p w14:paraId="5B933176" w14:textId="77777777" w:rsidR="00294A3E" w:rsidRPr="00E664EE" w:rsidRDefault="00294A3E" w:rsidP="00361CAF">
      <w:pPr>
        <w:spacing w:before="100" w:beforeAutospacing="1" w:after="100" w:afterAutospacing="1" w:line="240" w:lineRule="auto"/>
        <w:jc w:val="both"/>
        <w:rPr>
          <w:rFonts w:cs="Times New Roman"/>
        </w:rPr>
      </w:pPr>
      <w:r w:rsidRPr="00E664EE">
        <w:rPr>
          <w:rFonts w:cs="Times New Roman"/>
        </w:rPr>
        <w:t>En su Artículo 4, donde se contemplan los principios de la educación dominicana, en su numeral m,</w:t>
      </w:r>
      <w:r w:rsidRPr="00E664EE">
        <w:rPr>
          <w:rFonts w:cs="Times New Roman"/>
          <w:b/>
        </w:rPr>
        <w:t xml:space="preserve"> </w:t>
      </w:r>
      <w:r w:rsidRPr="00E664EE">
        <w:rPr>
          <w:rFonts w:cs="Times New Roman"/>
        </w:rPr>
        <w:t>se establece que: Los estudiantes tienen derecho a recibir una educación apropiada y gratuita, incluyendo a los superdotados, a los afectados físicos y a los alumnos con problemas de aprendizaje, los cuales deberán recibir una educación especial.</w:t>
      </w:r>
    </w:p>
    <w:p w14:paraId="38DD6644" w14:textId="77777777" w:rsidR="00294A3E" w:rsidRPr="00E664EE" w:rsidRDefault="00294A3E" w:rsidP="00361CAF">
      <w:pPr>
        <w:spacing w:before="100" w:beforeAutospacing="1" w:after="100" w:afterAutospacing="1" w:line="240" w:lineRule="auto"/>
        <w:jc w:val="both"/>
        <w:rPr>
          <w:rFonts w:cs="Times New Roman"/>
        </w:rPr>
      </w:pPr>
      <w:r w:rsidRPr="00E664EE">
        <w:rPr>
          <w:rFonts w:cs="Times New Roman"/>
        </w:rPr>
        <w:t>Sobre la Educación Especial en el Artículo 48</w:t>
      </w:r>
      <w:r w:rsidRPr="00E664EE">
        <w:rPr>
          <w:rFonts w:cs="Times New Roman"/>
          <w:b/>
        </w:rPr>
        <w:t xml:space="preserve">, </w:t>
      </w:r>
      <w:r w:rsidRPr="00E664EE">
        <w:rPr>
          <w:rFonts w:cs="Times New Roman"/>
        </w:rPr>
        <w:t>se señala como un subsistema que tiene como objeto atender con niveles de especialización requerida a los niños y jóvenes que poseen discapacidades o características excepcionales.</w:t>
      </w:r>
    </w:p>
    <w:p w14:paraId="20A915D9" w14:textId="77777777" w:rsidR="00294A3E" w:rsidRPr="00E664EE" w:rsidRDefault="00294A3E" w:rsidP="00361CAF">
      <w:pPr>
        <w:spacing w:before="100" w:beforeAutospacing="1" w:after="100" w:afterAutospacing="1" w:line="240" w:lineRule="auto"/>
        <w:jc w:val="both"/>
        <w:rPr>
          <w:rFonts w:cs="Times New Roman"/>
        </w:rPr>
      </w:pPr>
      <w:r w:rsidRPr="00E664EE">
        <w:rPr>
          <w:rFonts w:cs="Times New Roman"/>
        </w:rPr>
        <w:t>En esta misma</w:t>
      </w:r>
      <w:r w:rsidR="00DC1FD4" w:rsidRPr="00E664EE">
        <w:rPr>
          <w:rFonts w:cs="Times New Roman"/>
        </w:rPr>
        <w:t xml:space="preserve"> </w:t>
      </w:r>
      <w:r w:rsidRPr="00E664EE">
        <w:rPr>
          <w:rFonts w:cs="Times New Roman"/>
        </w:rPr>
        <w:t>ley, en el Artículo 49 se establecen como funciones que caracterizan la Educación Especial:</w:t>
      </w:r>
    </w:p>
    <w:p w14:paraId="11B7E2D4" w14:textId="77777777" w:rsidR="00294A3E" w:rsidRPr="00E664EE" w:rsidRDefault="00294A3E" w:rsidP="00361CAF">
      <w:pPr>
        <w:pStyle w:val="Prrafodelista"/>
        <w:numPr>
          <w:ilvl w:val="0"/>
          <w:numId w:val="5"/>
        </w:numPr>
        <w:spacing w:before="100" w:beforeAutospacing="1" w:after="100" w:afterAutospacing="1" w:line="240" w:lineRule="auto"/>
        <w:jc w:val="both"/>
        <w:rPr>
          <w:rFonts w:cs="Times New Roman"/>
        </w:rPr>
      </w:pPr>
      <w:r w:rsidRPr="00E664EE">
        <w:rPr>
          <w:rFonts w:cs="Times New Roman"/>
        </w:rPr>
        <w:t xml:space="preserve">Fomentar un mayor conocimiento sobre las dificultades de las personas que necesitan este tipo de educación, tratando de determinar sus causas, tratamiento y prevención, para que se reconozcan sus derechos y se integren a la sociedad como cualquier ciudadano; </w:t>
      </w:r>
    </w:p>
    <w:p w14:paraId="56858CF2" w14:textId="73E959F0" w:rsidR="00294A3E" w:rsidRPr="00E664EE" w:rsidRDefault="00294A3E" w:rsidP="00361CAF">
      <w:pPr>
        <w:pStyle w:val="Prrafodelista"/>
        <w:numPr>
          <w:ilvl w:val="0"/>
          <w:numId w:val="5"/>
        </w:numPr>
        <w:spacing w:before="100" w:beforeAutospacing="1" w:after="100" w:afterAutospacing="1" w:line="240" w:lineRule="auto"/>
        <w:jc w:val="both"/>
        <w:rPr>
          <w:rFonts w:cs="Times New Roman"/>
        </w:rPr>
      </w:pPr>
      <w:r w:rsidRPr="00E664EE">
        <w:rPr>
          <w:rFonts w:cs="Times New Roman"/>
        </w:rPr>
        <w:t>Ofrecer oportunidades especiales para los alumnos talentosos a fin de potencializar sus capacidades especiales en cualquiera de los campos en que se manifiesten</w:t>
      </w:r>
      <w:sdt>
        <w:sdtPr>
          <w:rPr>
            <w:rFonts w:cs="Times New Roman"/>
          </w:rPr>
          <w:id w:val="2136908521"/>
          <w:citation/>
        </w:sdtPr>
        <w:sdtContent>
          <w:r w:rsidRPr="00E664EE">
            <w:rPr>
              <w:rFonts w:cs="Times New Roman"/>
            </w:rPr>
            <w:fldChar w:fldCharType="begin"/>
          </w:r>
          <w:r w:rsidRPr="00E664EE">
            <w:rPr>
              <w:rFonts w:cs="Times New Roman"/>
              <w:lang w:val="es-DO"/>
            </w:rPr>
            <w:instrText xml:space="preserve"> CITATION Ley97 \l 7178 </w:instrText>
          </w:r>
          <w:r w:rsidRPr="00E664EE">
            <w:rPr>
              <w:rFonts w:cs="Times New Roman"/>
            </w:rPr>
            <w:fldChar w:fldCharType="separate"/>
          </w:r>
          <w:r w:rsidR="00674352">
            <w:rPr>
              <w:rFonts w:cs="Times New Roman"/>
              <w:noProof/>
              <w:lang w:val="es-DO"/>
            </w:rPr>
            <w:t xml:space="preserve"> </w:t>
          </w:r>
          <w:r w:rsidR="00674352" w:rsidRPr="00674352">
            <w:rPr>
              <w:rFonts w:cs="Times New Roman"/>
              <w:noProof/>
              <w:lang w:val="es-DO"/>
            </w:rPr>
            <w:t>(Ley General de Educación 66-97, 1997)</w:t>
          </w:r>
          <w:r w:rsidRPr="00E664EE">
            <w:rPr>
              <w:rFonts w:cs="Times New Roman"/>
            </w:rPr>
            <w:fldChar w:fldCharType="end"/>
          </w:r>
        </w:sdtContent>
      </w:sdt>
      <w:r w:rsidRPr="00E664EE">
        <w:rPr>
          <w:rFonts w:cs="Times New Roman"/>
        </w:rPr>
        <w:t xml:space="preserve">; </w:t>
      </w:r>
    </w:p>
    <w:p w14:paraId="5C7D0704" w14:textId="19EFDCB9" w:rsidR="00FD6C50" w:rsidRPr="00E664EE" w:rsidRDefault="00D864BD" w:rsidP="00361CAF">
      <w:pPr>
        <w:spacing w:before="100" w:beforeAutospacing="1" w:after="100" w:afterAutospacing="1" w:line="240" w:lineRule="auto"/>
        <w:jc w:val="both"/>
        <w:rPr>
          <w:rFonts w:cs="Times New Roman"/>
        </w:rPr>
      </w:pPr>
      <w:r w:rsidRPr="00E664EE">
        <w:rPr>
          <w:rFonts w:cs="Times New Roman"/>
        </w:rPr>
        <w:t>El Plan estratégico 2017.2020</w:t>
      </w:r>
      <w:r w:rsidR="00CD7DD9" w:rsidRPr="00E664EE">
        <w:rPr>
          <w:rFonts w:cs="Times New Roman"/>
        </w:rPr>
        <w:t xml:space="preserve"> del Ministerio de Educación: Establece en su meta </w:t>
      </w:r>
      <w:r w:rsidR="00FD6C50" w:rsidRPr="00E664EE">
        <w:rPr>
          <w:rFonts w:cs="Times New Roman"/>
        </w:rPr>
        <w:t>número 4</w:t>
      </w:r>
      <w:r w:rsidR="00CD7DD9" w:rsidRPr="00E664EE">
        <w:rPr>
          <w:rFonts w:cs="Times New Roman"/>
        </w:rPr>
        <w:t>:</w:t>
      </w:r>
      <w:sdt>
        <w:sdtPr>
          <w:rPr>
            <w:rFonts w:cs="Times New Roman"/>
          </w:rPr>
          <w:id w:val="867562981"/>
          <w:citation/>
        </w:sdtPr>
        <w:sdtContent>
          <w:r w:rsidR="0063358D" w:rsidRPr="00E664EE">
            <w:rPr>
              <w:rFonts w:cs="Times New Roman"/>
            </w:rPr>
            <w:fldChar w:fldCharType="begin"/>
          </w:r>
          <w:r w:rsidR="0063358D" w:rsidRPr="00E664EE">
            <w:rPr>
              <w:rFonts w:cs="Times New Roman"/>
              <w:lang w:val="es-DO"/>
            </w:rPr>
            <w:instrText xml:space="preserve"> CITATION MIN17 \l 7178 </w:instrText>
          </w:r>
          <w:r w:rsidR="0063358D" w:rsidRPr="00E664EE">
            <w:rPr>
              <w:rFonts w:cs="Times New Roman"/>
            </w:rPr>
            <w:fldChar w:fldCharType="separate"/>
          </w:r>
          <w:r w:rsidR="00674352">
            <w:rPr>
              <w:rFonts w:cs="Times New Roman"/>
              <w:noProof/>
              <w:lang w:val="es-DO"/>
            </w:rPr>
            <w:t xml:space="preserve"> </w:t>
          </w:r>
          <w:r w:rsidR="00674352" w:rsidRPr="00674352">
            <w:rPr>
              <w:rFonts w:cs="Times New Roman"/>
              <w:noProof/>
              <w:lang w:val="es-DO"/>
            </w:rPr>
            <w:t>(MINERD, 2017)</w:t>
          </w:r>
          <w:r w:rsidR="0063358D" w:rsidRPr="00E664EE">
            <w:rPr>
              <w:rFonts w:cs="Times New Roman"/>
            </w:rPr>
            <w:fldChar w:fldCharType="end"/>
          </w:r>
        </w:sdtContent>
      </w:sdt>
    </w:p>
    <w:p w14:paraId="4382FBE5" w14:textId="77777777" w:rsidR="00202555" w:rsidRPr="00E664EE" w:rsidRDefault="00CD7DD9" w:rsidP="00361CAF">
      <w:pPr>
        <w:spacing w:before="100" w:beforeAutospacing="1" w:after="100" w:afterAutospacing="1" w:line="240" w:lineRule="auto"/>
        <w:ind w:left="708"/>
        <w:jc w:val="both"/>
        <w:rPr>
          <w:rFonts w:cs="Times New Roman"/>
        </w:rPr>
      </w:pPr>
      <w:r w:rsidRPr="00E664EE">
        <w:rPr>
          <w:rFonts w:cs="Times New Roman"/>
        </w:rPr>
        <w:t xml:space="preserve">“Garantizar la inclusión de todos los niños, niñas y adolescentes en situaciones de vulnerabilidad para que </w:t>
      </w:r>
      <w:r w:rsidR="00FD6C50" w:rsidRPr="00E664EE">
        <w:rPr>
          <w:rFonts w:cs="Times New Roman"/>
        </w:rPr>
        <w:t>tengan iguales</w:t>
      </w:r>
      <w:r w:rsidRPr="00E664EE">
        <w:rPr>
          <w:rFonts w:cs="Times New Roman"/>
        </w:rPr>
        <w:t xml:space="preserve"> oportunidades educativas, reduciendo las disparidades en el acceso, la participación y la permanencia</w:t>
      </w:r>
      <w:r w:rsidR="00FD6C50" w:rsidRPr="00E664EE">
        <w:rPr>
          <w:rFonts w:cs="Times New Roman"/>
        </w:rPr>
        <w:t xml:space="preserve"> y en el logro de los aprendizajes”. </w:t>
      </w:r>
    </w:p>
    <w:p w14:paraId="1306590F" w14:textId="29077792" w:rsidR="004D50F2" w:rsidRPr="00E664EE" w:rsidRDefault="004D50F2" w:rsidP="00361CAF">
      <w:pPr>
        <w:spacing w:before="100" w:beforeAutospacing="1" w:after="100" w:afterAutospacing="1" w:line="240" w:lineRule="auto"/>
        <w:jc w:val="both"/>
        <w:rPr>
          <w:rFonts w:cs="Times New Roman"/>
        </w:rPr>
      </w:pPr>
      <w:r w:rsidRPr="00E664EE">
        <w:rPr>
          <w:rFonts w:cs="Times New Roman"/>
        </w:rPr>
        <w:t>Orden Departamental 03-2008 sobre las directrices nacionales para la Educación Inclusiva</w:t>
      </w:r>
      <w:sdt>
        <w:sdtPr>
          <w:rPr>
            <w:rFonts w:cs="Times New Roman"/>
          </w:rPr>
          <w:id w:val="788313825"/>
          <w:citation/>
        </w:sdtPr>
        <w:sdtContent>
          <w:r w:rsidR="00A76C2C" w:rsidRPr="00E664EE">
            <w:rPr>
              <w:rFonts w:cs="Times New Roman"/>
            </w:rPr>
            <w:fldChar w:fldCharType="begin"/>
          </w:r>
          <w:r w:rsidR="00A76C2C" w:rsidRPr="00E664EE">
            <w:rPr>
              <w:rFonts w:cs="Times New Roman"/>
              <w:lang w:val="es-DO"/>
            </w:rPr>
            <w:instrText xml:space="preserve"> CITATION Min08 \l 7178 </w:instrText>
          </w:r>
          <w:r w:rsidR="00A76C2C" w:rsidRPr="00E664EE">
            <w:rPr>
              <w:rFonts w:cs="Times New Roman"/>
            </w:rPr>
            <w:fldChar w:fldCharType="separate"/>
          </w:r>
          <w:r w:rsidR="00674352">
            <w:rPr>
              <w:rFonts w:cs="Times New Roman"/>
              <w:noProof/>
              <w:lang w:val="es-DO"/>
            </w:rPr>
            <w:t xml:space="preserve"> </w:t>
          </w:r>
          <w:r w:rsidR="00674352" w:rsidRPr="00674352">
            <w:rPr>
              <w:rFonts w:cs="Times New Roman"/>
              <w:noProof/>
              <w:lang w:val="es-DO"/>
            </w:rPr>
            <w:t>(Ministerio de Educación de la República Dominicana, 2008)</w:t>
          </w:r>
          <w:r w:rsidR="00A76C2C" w:rsidRPr="00E664EE">
            <w:rPr>
              <w:rFonts w:cs="Times New Roman"/>
            </w:rPr>
            <w:fldChar w:fldCharType="end"/>
          </w:r>
        </w:sdtContent>
      </w:sdt>
      <w:r w:rsidRPr="00E664EE">
        <w:rPr>
          <w:rFonts w:cs="Times New Roman"/>
        </w:rPr>
        <w:t>.</w:t>
      </w:r>
    </w:p>
    <w:p w14:paraId="75935842" w14:textId="77777777" w:rsidR="00DB6FA3" w:rsidRPr="00E664EE" w:rsidRDefault="004D50F2" w:rsidP="00361CAF">
      <w:pPr>
        <w:spacing w:before="100" w:beforeAutospacing="1" w:after="100" w:afterAutospacing="1" w:line="240" w:lineRule="auto"/>
        <w:jc w:val="both"/>
        <w:rPr>
          <w:rFonts w:cs="Times New Roman"/>
        </w:rPr>
      </w:pPr>
      <w:r w:rsidRPr="00E664EE">
        <w:rPr>
          <w:rFonts w:cs="Times New Roman"/>
        </w:rPr>
        <w:t xml:space="preserve">Esta Orden Departamental plantea las directrices para la Educación Inclusiva. Modifica la Ordenanza 04-2003 sobre Educación Especial. </w:t>
      </w:r>
    </w:p>
    <w:p w14:paraId="30ADC494" w14:textId="77777777" w:rsidR="00F049E2" w:rsidRPr="00E664EE" w:rsidRDefault="00F049E2" w:rsidP="00361CAF">
      <w:pPr>
        <w:spacing w:before="100" w:beforeAutospacing="1" w:after="100" w:afterAutospacing="1" w:line="240" w:lineRule="auto"/>
        <w:jc w:val="both"/>
        <w:rPr>
          <w:szCs w:val="20"/>
        </w:rPr>
      </w:pPr>
      <w:r w:rsidRPr="00E664EE">
        <w:rPr>
          <w:szCs w:val="20"/>
        </w:rPr>
        <w:t xml:space="preserve">En el Artículo, establece que todo centro educativo debe acoger y valorar a todos los niños, niñas y jóvenes menores de 18 años en su diversidad, por lo que debe garantizar el acceso, permanencia y promoción en el sistema educativo, sin excluir a nadie por razón de género, procedencia social, cultura, etnia, religión, edad, etc. ni por su condición personal (diferentes estilos y ritmos de aprendizaje, capacidad, intereses, motivaciones, forma de relacionarse, discapacidad o </w:t>
      </w:r>
      <w:r w:rsidRPr="00E664EE">
        <w:rPr>
          <w:szCs w:val="20"/>
        </w:rPr>
        <w:lastRenderedPageBreak/>
        <w:t>sobredotación).  Y en el Artículo 2, dice que los y las estudiantes que presentan necesidades educativas específicas derivadas o no de discapacidad deben ser escolarizados en centros educativos regulares a partir del Nivel Inicial</w:t>
      </w:r>
      <w:r w:rsidR="004E6DC4" w:rsidRPr="00E664EE">
        <w:rPr>
          <w:szCs w:val="20"/>
        </w:rPr>
        <w:t>.</w:t>
      </w:r>
    </w:p>
    <w:p w14:paraId="155B2B20" w14:textId="77777777" w:rsidR="004E6DC4" w:rsidRPr="00E664EE" w:rsidRDefault="004E6DC4" w:rsidP="00361CAF">
      <w:pPr>
        <w:spacing w:before="100" w:beforeAutospacing="1" w:after="100" w:afterAutospacing="1" w:line="240" w:lineRule="auto"/>
        <w:jc w:val="both"/>
        <w:rPr>
          <w:rFonts w:cs="Times New Roman"/>
          <w:szCs w:val="20"/>
        </w:rPr>
      </w:pPr>
      <w:bookmarkStart w:id="26" w:name="_Hlk524961163"/>
      <w:r w:rsidRPr="00E664EE">
        <w:rPr>
          <w:szCs w:val="20"/>
        </w:rPr>
        <w:t xml:space="preserve">Ordenanza 02-2016 </w:t>
      </w:r>
      <w:bookmarkEnd w:id="26"/>
      <w:r w:rsidRPr="00E664EE">
        <w:rPr>
          <w:szCs w:val="20"/>
        </w:rPr>
        <w:t>del Ministerio de Educación de la República Dominicana que establece el Sistema de Evaluación de los Aprendizajes en la Educación Inicial y Primaria en Correspondencia con el Currículo revisado y actualizado</w:t>
      </w:r>
      <w:r w:rsidR="00ED5FC6" w:rsidRPr="00E664EE">
        <w:rPr>
          <w:szCs w:val="20"/>
        </w:rPr>
        <w:t>.</w:t>
      </w:r>
      <w:r w:rsidR="0047679A" w:rsidRPr="00E664EE">
        <w:rPr>
          <w:szCs w:val="20"/>
        </w:rPr>
        <w:t xml:space="preserve"> </w:t>
      </w:r>
      <w:r w:rsidRPr="00E664EE">
        <w:rPr>
          <w:rFonts w:cs="Times New Roman"/>
          <w:szCs w:val="20"/>
        </w:rPr>
        <w:t>Esta ordenanza consigna la detección de Necesidades Específicas de Apoyo Educativo a través del desarrollo de la Evaluación Psicopedagógica.  La misma señala en su</w:t>
      </w:r>
      <w:r w:rsidR="0047679A" w:rsidRPr="00E664EE">
        <w:rPr>
          <w:rFonts w:cs="Times New Roman"/>
          <w:szCs w:val="20"/>
        </w:rPr>
        <w:t xml:space="preserve"> </w:t>
      </w:r>
      <w:r w:rsidRPr="00E664EE">
        <w:rPr>
          <w:rFonts w:cs="Times New Roman"/>
          <w:szCs w:val="20"/>
        </w:rPr>
        <w:t>artículo 4</w:t>
      </w:r>
      <w:r w:rsidR="00937F5C" w:rsidRPr="00E664EE">
        <w:rPr>
          <w:rFonts w:cs="Times New Roman"/>
          <w:szCs w:val="20"/>
        </w:rPr>
        <w:t>3</w:t>
      </w:r>
      <w:r w:rsidRPr="00E664EE">
        <w:rPr>
          <w:rFonts w:cs="Times New Roman"/>
          <w:szCs w:val="20"/>
        </w:rPr>
        <w:t>, los siguientes aspectos:</w:t>
      </w:r>
    </w:p>
    <w:p w14:paraId="6592176E" w14:textId="77777777" w:rsidR="00937F5C" w:rsidRPr="00E664EE" w:rsidRDefault="00937F5C" w:rsidP="00361CAF">
      <w:pPr>
        <w:pStyle w:val="Default"/>
        <w:spacing w:before="100" w:beforeAutospacing="1" w:after="100" w:afterAutospacing="1"/>
        <w:jc w:val="both"/>
        <w:rPr>
          <w:rFonts w:ascii="Trebuchet MS" w:hAnsi="Trebuchet MS" w:cs="Times New Roman"/>
          <w:color w:val="auto"/>
          <w:sz w:val="20"/>
          <w:szCs w:val="20"/>
        </w:rPr>
      </w:pPr>
      <w:r w:rsidRPr="00E664EE">
        <w:rPr>
          <w:rFonts w:ascii="Trebuchet MS" w:hAnsi="Trebuchet MS" w:cs="Times New Roman"/>
          <w:color w:val="auto"/>
          <w:sz w:val="20"/>
          <w:szCs w:val="20"/>
        </w:rPr>
        <w:t>De los estudiantes con Necesidades Específicas de Apoyo Educativo</w:t>
      </w:r>
    </w:p>
    <w:p w14:paraId="3099C8A1" w14:textId="77777777" w:rsidR="00937F5C" w:rsidRPr="00E664EE" w:rsidRDefault="00937F5C" w:rsidP="00361CAF">
      <w:pPr>
        <w:pStyle w:val="Default"/>
        <w:numPr>
          <w:ilvl w:val="0"/>
          <w:numId w:val="13"/>
        </w:numPr>
        <w:spacing w:before="100" w:beforeAutospacing="1" w:after="100" w:afterAutospacing="1"/>
        <w:jc w:val="both"/>
        <w:rPr>
          <w:rFonts w:ascii="Trebuchet MS" w:hAnsi="Trebuchet MS" w:cs="Times New Roman"/>
          <w:color w:val="auto"/>
          <w:sz w:val="20"/>
          <w:szCs w:val="20"/>
        </w:rPr>
      </w:pPr>
      <w:r w:rsidRPr="00E664EE">
        <w:rPr>
          <w:rFonts w:ascii="Trebuchet MS" w:hAnsi="Trebuchet MS" w:cs="Times New Roman"/>
          <w:color w:val="auto"/>
          <w:sz w:val="20"/>
          <w:szCs w:val="20"/>
        </w:rPr>
        <w:t xml:space="preserve">Los estudiantes con NEAE serán evaluados de manera multidimensional, contemplando los indicadores de aprendizaje, los aspectos sociales y emocionales. </w:t>
      </w:r>
    </w:p>
    <w:p w14:paraId="5B72400F" w14:textId="4B82FD43" w:rsidR="00C35706" w:rsidRPr="00285CFB" w:rsidRDefault="00937F5C" w:rsidP="00361CAF">
      <w:pPr>
        <w:pStyle w:val="Default"/>
        <w:numPr>
          <w:ilvl w:val="0"/>
          <w:numId w:val="13"/>
        </w:numPr>
        <w:spacing w:before="100" w:beforeAutospacing="1" w:after="100" w:afterAutospacing="1"/>
        <w:jc w:val="both"/>
        <w:rPr>
          <w:rFonts w:ascii="Trebuchet MS" w:hAnsi="Trebuchet MS" w:cs="Times New Roman"/>
          <w:color w:val="auto"/>
          <w:sz w:val="20"/>
          <w:szCs w:val="20"/>
        </w:rPr>
      </w:pPr>
      <w:r w:rsidRPr="00E664EE">
        <w:rPr>
          <w:rFonts w:ascii="Trebuchet MS" w:hAnsi="Trebuchet MS" w:cs="Times New Roman"/>
          <w:color w:val="auto"/>
          <w:sz w:val="20"/>
          <w:szCs w:val="20"/>
        </w:rPr>
        <w:t>La evaluación de los aprendizajes de los niños con NEAE será con medios e instrumentos adaptados, lenguaje y formato accesible</w:t>
      </w:r>
      <w:sdt>
        <w:sdtPr>
          <w:rPr>
            <w:rFonts w:ascii="Trebuchet MS" w:hAnsi="Trebuchet MS" w:cs="Times New Roman"/>
            <w:color w:val="auto"/>
            <w:sz w:val="20"/>
            <w:szCs w:val="20"/>
          </w:rPr>
          <w:id w:val="-1591921645"/>
          <w:citation/>
        </w:sdtPr>
        <w:sdtContent>
          <w:r w:rsidRPr="00E664EE">
            <w:rPr>
              <w:rFonts w:ascii="Trebuchet MS" w:hAnsi="Trebuchet MS" w:cs="Times New Roman"/>
              <w:color w:val="auto"/>
              <w:sz w:val="20"/>
              <w:szCs w:val="20"/>
            </w:rPr>
            <w:fldChar w:fldCharType="begin"/>
          </w:r>
          <w:r w:rsidR="00ED5FC6" w:rsidRPr="00E664EE">
            <w:rPr>
              <w:rFonts w:ascii="Trebuchet MS" w:hAnsi="Trebuchet MS" w:cs="Times New Roman"/>
              <w:color w:val="auto"/>
              <w:sz w:val="20"/>
              <w:szCs w:val="20"/>
            </w:rPr>
            <w:instrText xml:space="preserve">CITATION Min \l 7178 </w:instrText>
          </w:r>
          <w:r w:rsidRPr="00E664EE">
            <w:rPr>
              <w:rFonts w:ascii="Trebuchet MS" w:hAnsi="Trebuchet MS" w:cs="Times New Roman"/>
              <w:color w:val="auto"/>
              <w:sz w:val="20"/>
              <w:szCs w:val="20"/>
            </w:rPr>
            <w:fldChar w:fldCharType="separate"/>
          </w:r>
          <w:r w:rsidR="00674352">
            <w:rPr>
              <w:rFonts w:ascii="Trebuchet MS" w:hAnsi="Trebuchet MS" w:cs="Times New Roman"/>
              <w:noProof/>
              <w:color w:val="auto"/>
              <w:sz w:val="20"/>
              <w:szCs w:val="20"/>
            </w:rPr>
            <w:t xml:space="preserve"> </w:t>
          </w:r>
          <w:r w:rsidR="00674352" w:rsidRPr="00674352">
            <w:rPr>
              <w:rFonts w:ascii="Trebuchet MS" w:hAnsi="Trebuchet MS" w:cs="Times New Roman"/>
              <w:noProof/>
              <w:color w:val="auto"/>
              <w:sz w:val="20"/>
              <w:szCs w:val="20"/>
            </w:rPr>
            <w:t>(Ministerio de Educación de la República Dominicana, 2016)</w:t>
          </w:r>
          <w:r w:rsidRPr="00E664EE">
            <w:rPr>
              <w:rFonts w:ascii="Trebuchet MS" w:hAnsi="Trebuchet MS" w:cs="Times New Roman"/>
              <w:color w:val="auto"/>
              <w:sz w:val="20"/>
              <w:szCs w:val="20"/>
            </w:rPr>
            <w:fldChar w:fldCharType="end"/>
          </w:r>
        </w:sdtContent>
      </w:sdt>
      <w:r w:rsidRPr="00E664EE">
        <w:rPr>
          <w:rFonts w:ascii="Trebuchet MS" w:hAnsi="Trebuchet MS" w:cs="Times New Roman"/>
          <w:color w:val="auto"/>
          <w:sz w:val="20"/>
          <w:szCs w:val="20"/>
        </w:rPr>
        <w:t>.</w:t>
      </w:r>
    </w:p>
    <w:p w14:paraId="4634EBB6" w14:textId="3543C9CA" w:rsidR="00202610" w:rsidRPr="00E664EE" w:rsidRDefault="00C35706" w:rsidP="00361CAF">
      <w:pPr>
        <w:pStyle w:val="Default"/>
        <w:spacing w:before="100" w:beforeAutospacing="1" w:after="100" w:afterAutospacing="1"/>
        <w:jc w:val="both"/>
        <w:rPr>
          <w:rFonts w:ascii="Trebuchet MS" w:hAnsi="Trebuchet MS"/>
          <w:color w:val="auto"/>
          <w:sz w:val="20"/>
          <w:szCs w:val="20"/>
        </w:rPr>
      </w:pPr>
      <w:r w:rsidRPr="00E664EE">
        <w:rPr>
          <w:rFonts w:ascii="Trebuchet MS" w:hAnsi="Trebuchet MS"/>
          <w:color w:val="auto"/>
          <w:sz w:val="20"/>
          <w:szCs w:val="20"/>
        </w:rPr>
        <w:t>Ordenanza 04-2018</w:t>
      </w:r>
      <w:r w:rsidR="00A0017F" w:rsidRPr="00E664EE">
        <w:rPr>
          <w:rFonts w:ascii="Trebuchet MS" w:hAnsi="Trebuchet MS"/>
          <w:color w:val="auto"/>
          <w:sz w:val="20"/>
          <w:szCs w:val="20"/>
        </w:rPr>
        <w:t xml:space="preserve"> del Ministerio de Educación de la República Dominicana que norma los servicios y estrategias para los estudiantes con necesidades específicas de apoyo educativo acorde al currículo establecido. En la misma se establecen las normas de los servicios educativos de todos los estudiantes que presentan Necesidades </w:t>
      </w:r>
      <w:r w:rsidR="00BF1136" w:rsidRPr="00E664EE">
        <w:rPr>
          <w:rFonts w:ascii="Trebuchet MS" w:hAnsi="Trebuchet MS"/>
          <w:color w:val="auto"/>
          <w:sz w:val="20"/>
          <w:szCs w:val="20"/>
        </w:rPr>
        <w:t>Específicas</w:t>
      </w:r>
      <w:r w:rsidR="00A0017F" w:rsidRPr="00E664EE">
        <w:rPr>
          <w:rFonts w:ascii="Trebuchet MS" w:hAnsi="Trebuchet MS"/>
          <w:color w:val="auto"/>
          <w:sz w:val="20"/>
          <w:szCs w:val="20"/>
        </w:rPr>
        <w:t xml:space="preserve"> de Apoyos </w:t>
      </w:r>
      <w:r w:rsidR="0014652A" w:rsidRPr="00E664EE">
        <w:rPr>
          <w:rFonts w:ascii="Trebuchet MS" w:hAnsi="Trebuchet MS"/>
          <w:color w:val="auto"/>
          <w:sz w:val="20"/>
          <w:szCs w:val="20"/>
        </w:rPr>
        <w:t>Educativos (</w:t>
      </w:r>
      <w:r w:rsidR="00A0017F" w:rsidRPr="00E664EE">
        <w:rPr>
          <w:rFonts w:ascii="Trebuchet MS" w:hAnsi="Trebuchet MS"/>
          <w:color w:val="auto"/>
          <w:sz w:val="20"/>
          <w:szCs w:val="20"/>
        </w:rPr>
        <w:t>NEAE</w:t>
      </w:r>
      <w:r w:rsidR="0014652A" w:rsidRPr="00E664EE">
        <w:rPr>
          <w:rFonts w:ascii="Trebuchet MS" w:hAnsi="Trebuchet MS"/>
          <w:color w:val="auto"/>
          <w:sz w:val="20"/>
          <w:szCs w:val="20"/>
        </w:rPr>
        <w:t xml:space="preserve">), para que puedan desarrollar las competencias fundamentales y </w:t>
      </w:r>
      <w:r w:rsidR="00BF1136" w:rsidRPr="00E664EE">
        <w:rPr>
          <w:rFonts w:ascii="Trebuchet MS" w:hAnsi="Trebuchet MS"/>
          <w:color w:val="auto"/>
          <w:sz w:val="20"/>
          <w:szCs w:val="20"/>
        </w:rPr>
        <w:t>específicas</w:t>
      </w:r>
      <w:r w:rsidR="0014652A" w:rsidRPr="00E664EE">
        <w:rPr>
          <w:rFonts w:ascii="Trebuchet MS" w:hAnsi="Trebuchet MS"/>
          <w:color w:val="auto"/>
          <w:sz w:val="20"/>
          <w:szCs w:val="20"/>
        </w:rPr>
        <w:t xml:space="preserve"> que se contemplan en el diseño curricular, y facilitar su desarrollo integral e inclusión plena de a la sociedad</w:t>
      </w:r>
      <w:sdt>
        <w:sdtPr>
          <w:rPr>
            <w:rFonts w:ascii="Trebuchet MS" w:hAnsi="Trebuchet MS"/>
            <w:color w:val="auto"/>
            <w:sz w:val="20"/>
            <w:szCs w:val="20"/>
          </w:rPr>
          <w:id w:val="1023445324"/>
          <w:citation/>
        </w:sdtPr>
        <w:sdtContent>
          <w:r w:rsidR="006C5BA6" w:rsidRPr="00E664EE">
            <w:rPr>
              <w:rFonts w:ascii="Trebuchet MS" w:hAnsi="Trebuchet MS"/>
              <w:color w:val="auto"/>
              <w:sz w:val="20"/>
              <w:szCs w:val="20"/>
            </w:rPr>
            <w:fldChar w:fldCharType="begin"/>
          </w:r>
          <w:r w:rsidR="006C5BA6" w:rsidRPr="00E664EE">
            <w:rPr>
              <w:rFonts w:ascii="Trebuchet MS" w:hAnsi="Trebuchet MS"/>
              <w:color w:val="auto"/>
              <w:sz w:val="20"/>
              <w:szCs w:val="20"/>
            </w:rPr>
            <w:instrText xml:space="preserve"> CITATION Min18 \l 7178 </w:instrText>
          </w:r>
          <w:r w:rsidR="006C5BA6" w:rsidRPr="00E664EE">
            <w:rPr>
              <w:rFonts w:ascii="Trebuchet MS" w:hAnsi="Trebuchet MS"/>
              <w:color w:val="auto"/>
              <w:sz w:val="20"/>
              <w:szCs w:val="20"/>
            </w:rPr>
            <w:fldChar w:fldCharType="separate"/>
          </w:r>
          <w:r w:rsidR="00674352">
            <w:rPr>
              <w:rFonts w:ascii="Trebuchet MS" w:hAnsi="Trebuchet MS"/>
              <w:noProof/>
              <w:color w:val="auto"/>
              <w:sz w:val="20"/>
              <w:szCs w:val="20"/>
            </w:rPr>
            <w:t xml:space="preserve"> </w:t>
          </w:r>
          <w:r w:rsidR="00674352" w:rsidRPr="00674352">
            <w:rPr>
              <w:rFonts w:ascii="Trebuchet MS" w:hAnsi="Trebuchet MS"/>
              <w:noProof/>
              <w:color w:val="auto"/>
              <w:sz w:val="20"/>
              <w:szCs w:val="20"/>
            </w:rPr>
            <w:t>(Ministerio de Educación de la República Dominicana, 2018)</w:t>
          </w:r>
          <w:r w:rsidR="006C5BA6" w:rsidRPr="00E664EE">
            <w:rPr>
              <w:rFonts w:ascii="Trebuchet MS" w:hAnsi="Trebuchet MS"/>
              <w:color w:val="auto"/>
              <w:sz w:val="20"/>
              <w:szCs w:val="20"/>
            </w:rPr>
            <w:fldChar w:fldCharType="end"/>
          </w:r>
        </w:sdtContent>
      </w:sdt>
      <w:r w:rsidR="0014652A" w:rsidRPr="00E664EE">
        <w:rPr>
          <w:rFonts w:ascii="Trebuchet MS" w:hAnsi="Trebuchet MS"/>
          <w:color w:val="auto"/>
          <w:sz w:val="20"/>
          <w:szCs w:val="20"/>
        </w:rPr>
        <w:t>.</w:t>
      </w:r>
    </w:p>
    <w:p w14:paraId="60D84B09" w14:textId="7D6EF6B6" w:rsidR="005F0E4D" w:rsidRPr="00E664EE" w:rsidRDefault="00B750C4" w:rsidP="00361CAF">
      <w:pPr>
        <w:pStyle w:val="Ttulo3"/>
        <w:spacing w:before="100" w:beforeAutospacing="1" w:after="100" w:afterAutospacing="1"/>
      </w:pPr>
      <w:bookmarkStart w:id="27" w:name="_Toc526420324"/>
      <w:r w:rsidRPr="00E664EE">
        <w:t>1.3.2 Escolarización</w:t>
      </w:r>
      <w:r w:rsidR="00A1358B" w:rsidRPr="00E664EE">
        <w:t xml:space="preserve"> </w:t>
      </w:r>
      <w:r w:rsidRPr="00E664EE">
        <w:t xml:space="preserve">en </w:t>
      </w:r>
      <w:r w:rsidR="004727D5" w:rsidRPr="00E664EE">
        <w:t>la República</w:t>
      </w:r>
      <w:r w:rsidRPr="00E664EE">
        <w:t xml:space="preserve"> </w:t>
      </w:r>
      <w:r w:rsidR="00B73CFB" w:rsidRPr="00E664EE">
        <w:t>Dominicana, personas</w:t>
      </w:r>
      <w:r w:rsidR="00190EC9" w:rsidRPr="00E664EE">
        <w:t xml:space="preserve"> con TEA</w:t>
      </w:r>
      <w:r w:rsidR="00B73CFB" w:rsidRPr="00E664EE">
        <w:t xml:space="preserve"> y rol de los orientadores y psicólogos.</w:t>
      </w:r>
      <w:bookmarkEnd w:id="27"/>
    </w:p>
    <w:p w14:paraId="3634870B" w14:textId="5667F95C" w:rsidR="00051C92" w:rsidRPr="00E664EE" w:rsidRDefault="00396170"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w:t>
      </w:r>
      <w:bookmarkStart w:id="28" w:name="_Hlk525042479"/>
      <w:r w:rsidRPr="00E664EE">
        <w:rPr>
          <w:rFonts w:eastAsia="Calibri" w:cs="Times New Roman"/>
          <w:szCs w:val="20"/>
          <w:lang w:val="es-DO"/>
        </w:rPr>
        <w:t>n la República Dominicana la educación Inicial obligatoria inicia a los 5 años y la primaria inicia a los 6 años de edad, aunque a nivel privado y algunos centros educativos brindan el servicio de atención temprana y la escolaridad tiene una duración de 8 años. Para el 2016, se contaba con una matrícula de 1,837,945 y de estos 1,008,417 estudiantes de los niveles inicial, primario y secundario, equivalente al 56% de la matricula total del sector público forman parte de la Jornada Escolar Extendida. Los centros educativos incluidos en la Jornada Escolar Extendida han pasado de 21 en el año 2011-2012 a 4,073 en el año 2017-2018</w:t>
      </w:r>
      <w:r w:rsidR="008655F3" w:rsidRPr="00E664EE">
        <w:rPr>
          <w:rFonts w:eastAsia="Calibri" w:cs="Times New Roman"/>
          <w:szCs w:val="20"/>
          <w:lang w:val="es-DO"/>
        </w:rPr>
        <w:t xml:space="preserve">. </w:t>
      </w:r>
      <w:r w:rsidR="00B54E71" w:rsidRPr="00E664EE">
        <w:rPr>
          <w:rFonts w:eastAsia="Calibri" w:cs="Times New Roman"/>
          <w:szCs w:val="20"/>
          <w:lang w:val="es-DO"/>
        </w:rPr>
        <w:t>En cuanto a casos de TEA escolarizados al momento</w:t>
      </w:r>
      <w:r w:rsidR="00051C92" w:rsidRPr="00E664EE">
        <w:rPr>
          <w:rFonts w:eastAsia="Calibri" w:cs="Times New Roman"/>
          <w:szCs w:val="20"/>
          <w:lang w:val="es-DO"/>
        </w:rPr>
        <w:t>, se realizó un levantamiento de la población estudiantil con señales de discapacidad</w:t>
      </w:r>
      <w:r w:rsidR="00592AE8" w:rsidRPr="00E664EE">
        <w:rPr>
          <w:rFonts w:eastAsia="Calibri" w:cs="Times New Roman"/>
          <w:szCs w:val="20"/>
          <w:lang w:val="es-DO"/>
        </w:rPr>
        <w:t>, dentro de la que se encontraba TEA,</w:t>
      </w:r>
      <w:r w:rsidR="00051C92" w:rsidRPr="00E664EE">
        <w:rPr>
          <w:rFonts w:eastAsia="Calibri" w:cs="Times New Roman"/>
          <w:szCs w:val="20"/>
          <w:lang w:val="es-DO"/>
        </w:rPr>
        <w:t xml:space="preserve"> en el sistema educativo en el año 2013 y según las informaciones suministradas por los centros educativos, se escolarizaba a un total de 26,581 estudiantes</w:t>
      </w:r>
      <w:sdt>
        <w:sdtPr>
          <w:rPr>
            <w:rFonts w:eastAsia="Calibri" w:cs="Times New Roman"/>
            <w:szCs w:val="20"/>
            <w:lang w:val="es-DO"/>
          </w:rPr>
          <w:id w:val="-1874530293"/>
          <w:citation/>
        </w:sdtPr>
        <w:sdtContent>
          <w:r w:rsidR="00592AE8" w:rsidRPr="00E664EE">
            <w:rPr>
              <w:rFonts w:eastAsia="Calibri" w:cs="Times New Roman"/>
              <w:szCs w:val="20"/>
              <w:lang w:val="es-DO"/>
            </w:rPr>
            <w:fldChar w:fldCharType="begin"/>
          </w:r>
          <w:r w:rsidR="00592AE8" w:rsidRPr="00E664EE">
            <w:rPr>
              <w:rFonts w:eastAsia="Calibri" w:cs="Times New Roman"/>
              <w:szCs w:val="20"/>
              <w:lang w:val="es-DO"/>
            </w:rPr>
            <w:instrText xml:space="preserve"> CITATION MIN17 \l 7178 </w:instrText>
          </w:r>
          <w:r w:rsidR="00592AE8" w:rsidRPr="00E664EE">
            <w:rPr>
              <w:rFonts w:eastAsia="Calibri" w:cs="Times New Roman"/>
              <w:szCs w:val="20"/>
              <w:lang w:val="es-DO"/>
            </w:rPr>
            <w:fldChar w:fldCharType="separate"/>
          </w:r>
          <w:r w:rsidR="00674352">
            <w:rPr>
              <w:rFonts w:eastAsia="Calibri" w:cs="Times New Roman"/>
              <w:noProof/>
              <w:szCs w:val="20"/>
              <w:lang w:val="es-DO"/>
            </w:rPr>
            <w:t xml:space="preserve"> </w:t>
          </w:r>
          <w:r w:rsidR="00674352" w:rsidRPr="00674352">
            <w:rPr>
              <w:rFonts w:eastAsia="Calibri" w:cs="Times New Roman"/>
              <w:noProof/>
              <w:szCs w:val="20"/>
              <w:lang w:val="es-DO"/>
            </w:rPr>
            <w:t>(MINERD, 2017)</w:t>
          </w:r>
          <w:r w:rsidR="00592AE8" w:rsidRPr="00E664EE">
            <w:rPr>
              <w:rFonts w:eastAsia="Calibri" w:cs="Times New Roman"/>
              <w:szCs w:val="20"/>
              <w:lang w:val="es-DO"/>
            </w:rPr>
            <w:fldChar w:fldCharType="end"/>
          </w:r>
        </w:sdtContent>
      </w:sdt>
      <w:r w:rsidR="00051C92" w:rsidRPr="00E664EE">
        <w:rPr>
          <w:rFonts w:eastAsia="Calibri" w:cs="Times New Roman"/>
          <w:szCs w:val="20"/>
          <w:lang w:val="es-DO"/>
        </w:rPr>
        <w:t>.</w:t>
      </w:r>
      <w:r w:rsidR="00B54E71" w:rsidRPr="00E664EE">
        <w:rPr>
          <w:rFonts w:eastAsia="Calibri" w:cs="Times New Roman"/>
          <w:szCs w:val="20"/>
          <w:lang w:val="es-DO"/>
        </w:rPr>
        <w:t xml:space="preserve"> Pero no se tienen un numero exacto</w:t>
      </w:r>
      <w:r w:rsidR="008655F3" w:rsidRPr="00E664EE">
        <w:rPr>
          <w:rFonts w:eastAsia="Calibri" w:cs="Times New Roman"/>
          <w:szCs w:val="20"/>
          <w:lang w:val="es-DO"/>
        </w:rPr>
        <w:t>s</w:t>
      </w:r>
      <w:r w:rsidR="00B54E71" w:rsidRPr="00E664EE">
        <w:rPr>
          <w:rFonts w:eastAsia="Calibri" w:cs="Times New Roman"/>
          <w:szCs w:val="20"/>
          <w:lang w:val="es-DO"/>
        </w:rPr>
        <w:t xml:space="preserve"> de los casos de estudiantes con TEA en las escuelas dominicanas. </w:t>
      </w:r>
    </w:p>
    <w:p w14:paraId="526CA05E" w14:textId="08D1A833" w:rsidR="008655F3" w:rsidRPr="00E664EE" w:rsidRDefault="008655F3"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En la actualidad el sistema educativo está dividido en 18 Regionales, a su vez se encuentran divididas en un total de 83 Distritos y 11,285 centros educativos públicos y privados.</w:t>
      </w:r>
    </w:p>
    <w:p w14:paraId="7BBBD6B3" w14:textId="266E30E9" w:rsidR="00396170" w:rsidRPr="00E664EE" w:rsidRDefault="00396170"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La cobertura en la educación básica dominicana ha ido mejorando considerablemente al trascurrir de los tiempos con un 95% en nivel primario según el Informe del progreso Educativo, (2015). Pero no se ha podido lograr que los estudiantes que ingresan al primer grado concluyan el octavo (actual segundo de secundaria) en la edad establecida de 13 años. Las razones suelen ser muy variadas y preocupantes para la Unidad de Orientación y Psicología, puesto que, se le hace humanamente imposible dar un seguimiento cuando las matrículas en los centros educativos fluctúan entre 400 a 1000 aproximadamente. En la actualidad, se ha querido tener una asistencia por curso de 35 estudiantes, pero la demanda de algunos sectores no lo permite y se han visto en la necesidad de tener hasta más de 40.</w:t>
      </w:r>
    </w:p>
    <w:p w14:paraId="6C573275" w14:textId="7985EDDB" w:rsidR="00592AE8" w:rsidRPr="00E664EE" w:rsidRDefault="00592AE8" w:rsidP="00361CAF">
      <w:pPr>
        <w:spacing w:before="100" w:beforeAutospacing="1" w:after="100" w:afterAutospacing="1" w:line="240" w:lineRule="auto"/>
        <w:jc w:val="both"/>
        <w:rPr>
          <w:szCs w:val="20"/>
        </w:rPr>
      </w:pPr>
      <w:r w:rsidRPr="00E664EE">
        <w:rPr>
          <w:szCs w:val="20"/>
        </w:rPr>
        <w:lastRenderedPageBreak/>
        <w:t xml:space="preserve">Los altos niveles de sobre-edad y repitencia contribuyen a que los jóvenes no lleguen a la secundaria en la edad apropiada. La evidencia demuestra que mientras mayor es el atraso escolar, mayor es la probabilidad de que el estudiante salga del sistema de manera prematura. Así, la cobertura neta para la educación secundaria aún no supera el 65%. La baja cobertura en el nivel inicial y los bajos logros de aprendizaje afectan negativamente los indicadores de repitencia y sobre-edad, lo que afecta a casi la mitad de los alumnos al llegar </w:t>
      </w:r>
      <w:r w:rsidR="008655F3" w:rsidRPr="00E664EE">
        <w:rPr>
          <w:szCs w:val="20"/>
        </w:rPr>
        <w:t xml:space="preserve">a la </w:t>
      </w:r>
      <w:r w:rsidR="00330C44" w:rsidRPr="00E664EE">
        <w:rPr>
          <w:szCs w:val="20"/>
        </w:rPr>
        <w:t>secundaria.</w:t>
      </w:r>
    </w:p>
    <w:p w14:paraId="0E5AB2B6" w14:textId="23C44B92" w:rsidR="001B76D4" w:rsidRPr="00E664EE" w:rsidRDefault="0056336A" w:rsidP="00361CAF">
      <w:pPr>
        <w:spacing w:before="100" w:beforeAutospacing="1" w:after="100" w:afterAutospacing="1" w:line="240" w:lineRule="auto"/>
        <w:jc w:val="both"/>
        <w:rPr>
          <w:rFonts w:eastAsia="Calibri" w:cs="Arial"/>
          <w:szCs w:val="20"/>
        </w:rPr>
      </w:pPr>
      <w:r w:rsidRPr="00E664EE">
        <w:rPr>
          <w:rFonts w:eastAsia="Calibri" w:cs="Arial"/>
          <w:szCs w:val="20"/>
          <w:lang w:val="es-DO"/>
        </w:rPr>
        <w:t>Algunas de las estadísticas del Ministerio de Educación plantean que el 1</w:t>
      </w:r>
      <w:r w:rsidR="00330C44" w:rsidRPr="00E664EE">
        <w:rPr>
          <w:rFonts w:eastAsia="Calibri" w:cs="Arial"/>
          <w:szCs w:val="20"/>
          <w:lang w:val="es-DO"/>
        </w:rPr>
        <w:t>8.6</w:t>
      </w:r>
      <w:r w:rsidRPr="00E664EE">
        <w:rPr>
          <w:rFonts w:eastAsia="Calibri" w:cs="Arial"/>
          <w:szCs w:val="20"/>
          <w:lang w:val="es-DO"/>
        </w:rPr>
        <w:t>% de los estudiantes del nivel</w:t>
      </w:r>
      <w:r w:rsidR="00B23199" w:rsidRPr="00E664EE">
        <w:rPr>
          <w:rFonts w:eastAsia="Calibri" w:cs="Arial"/>
          <w:szCs w:val="20"/>
          <w:lang w:val="es-DO"/>
        </w:rPr>
        <w:t xml:space="preserve"> primario</w:t>
      </w:r>
      <w:r w:rsidRPr="00E664EE">
        <w:rPr>
          <w:rFonts w:eastAsia="Calibri" w:cs="Arial"/>
          <w:szCs w:val="20"/>
          <w:lang w:val="es-DO"/>
        </w:rPr>
        <w:t xml:space="preserve"> están en una edad </w:t>
      </w:r>
      <w:r w:rsidR="00130AFB" w:rsidRPr="00E664EE">
        <w:rPr>
          <w:rFonts w:eastAsia="Calibri" w:cs="Arial"/>
          <w:szCs w:val="20"/>
          <w:lang w:val="es-DO"/>
        </w:rPr>
        <w:t xml:space="preserve">de dos años o más </w:t>
      </w:r>
      <w:r w:rsidRPr="00E664EE">
        <w:rPr>
          <w:rFonts w:eastAsia="Calibri" w:cs="Arial"/>
          <w:szCs w:val="20"/>
          <w:lang w:val="es-DO"/>
        </w:rPr>
        <w:t xml:space="preserve">por encima de la que debería tener en el grado que cursan, lo que representa un factor determinante para el abandono escolar, causas de riesgos psicoafectivos y situaciones de vulnerabilidad en los estudiantes ante la presión que le va generando la sociedad y la situación socioeconómica donde viven. </w:t>
      </w:r>
      <w:r w:rsidRPr="00E664EE">
        <w:rPr>
          <w:rFonts w:eastAsia="Calibri" w:cs="Arial"/>
          <w:szCs w:val="20"/>
        </w:rPr>
        <w:t xml:space="preserve">Dentro de las causas de la sobreedad se encuentran las Necesidades </w:t>
      </w:r>
      <w:r w:rsidR="00130AFB" w:rsidRPr="00E664EE">
        <w:rPr>
          <w:rFonts w:eastAsia="Calibri" w:cs="Arial"/>
          <w:szCs w:val="20"/>
        </w:rPr>
        <w:t>Específicas de</w:t>
      </w:r>
      <w:r w:rsidRPr="00E664EE">
        <w:rPr>
          <w:rFonts w:eastAsia="Calibri" w:cs="Arial"/>
          <w:szCs w:val="20"/>
        </w:rPr>
        <w:t xml:space="preserve"> Apoyo Educativo no intervenidas a tiempo o no de la forma correcta</w:t>
      </w:r>
      <w:r w:rsidR="00B23199" w:rsidRPr="00E664EE">
        <w:rPr>
          <w:rFonts w:eastAsia="Calibri" w:cs="Arial"/>
          <w:szCs w:val="20"/>
        </w:rPr>
        <w:t xml:space="preserve"> entre las que se encuentra el TEA</w:t>
      </w:r>
      <w:sdt>
        <w:sdtPr>
          <w:rPr>
            <w:rFonts w:eastAsia="Calibri" w:cs="Arial"/>
            <w:szCs w:val="20"/>
          </w:rPr>
          <w:id w:val="659659261"/>
          <w:citation/>
        </w:sdtPr>
        <w:sdtContent>
          <w:r w:rsidR="00130AFB" w:rsidRPr="00E664EE">
            <w:rPr>
              <w:rFonts w:eastAsia="Calibri" w:cs="Arial"/>
              <w:szCs w:val="20"/>
            </w:rPr>
            <w:fldChar w:fldCharType="begin"/>
          </w:r>
          <w:r w:rsidR="00130AFB" w:rsidRPr="00E664EE">
            <w:rPr>
              <w:rFonts w:eastAsia="Calibri" w:cs="Arial"/>
              <w:szCs w:val="20"/>
              <w:lang w:val="es-DO"/>
            </w:rPr>
            <w:instrText xml:space="preserve"> CITATION MIN17 \l 7178 </w:instrText>
          </w:r>
          <w:r w:rsidR="00130AFB" w:rsidRPr="00E664EE">
            <w:rPr>
              <w:rFonts w:eastAsia="Calibri" w:cs="Arial"/>
              <w:szCs w:val="20"/>
            </w:rPr>
            <w:fldChar w:fldCharType="separate"/>
          </w:r>
          <w:r w:rsidR="00674352">
            <w:rPr>
              <w:rFonts w:eastAsia="Calibri" w:cs="Arial"/>
              <w:noProof/>
              <w:szCs w:val="20"/>
              <w:lang w:val="es-DO"/>
            </w:rPr>
            <w:t xml:space="preserve"> </w:t>
          </w:r>
          <w:r w:rsidR="00674352" w:rsidRPr="00674352">
            <w:rPr>
              <w:rFonts w:eastAsia="Calibri" w:cs="Arial"/>
              <w:noProof/>
              <w:szCs w:val="20"/>
              <w:lang w:val="es-DO"/>
            </w:rPr>
            <w:t>(MINERD, 2017)</w:t>
          </w:r>
          <w:r w:rsidR="00130AFB" w:rsidRPr="00E664EE">
            <w:rPr>
              <w:rFonts w:eastAsia="Calibri" w:cs="Arial"/>
              <w:szCs w:val="20"/>
            </w:rPr>
            <w:fldChar w:fldCharType="end"/>
          </w:r>
        </w:sdtContent>
      </w:sdt>
      <w:r w:rsidRPr="00E664EE">
        <w:rPr>
          <w:rFonts w:eastAsia="Calibri" w:cs="Arial"/>
          <w:szCs w:val="20"/>
        </w:rPr>
        <w:t xml:space="preserve">. </w:t>
      </w:r>
    </w:p>
    <w:p w14:paraId="7F38FBCD" w14:textId="77777777" w:rsidR="00130AFB"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Otros de los fenómenos sobre el abandono escolar es la violencia, que se presenta de forma generalizada en el país y afecta el contexto escolar.  Un 57.7% del personal docente y un 59.2% del personal directivo de los centros educativos consideran la violencia como un evento negativo que afecta al clima escolar. </w:t>
      </w:r>
    </w:p>
    <w:p w14:paraId="69AD2533" w14:textId="028BB52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En la actualidad el Ministerio de Educación </w:t>
      </w:r>
      <w:r w:rsidR="008D0D37" w:rsidRPr="00E664EE">
        <w:rPr>
          <w:rFonts w:eastAsia="Calibri" w:cs="Times New Roman"/>
          <w:szCs w:val="20"/>
          <w:lang w:val="es-DO"/>
        </w:rPr>
        <w:t>ha</w:t>
      </w:r>
      <w:r w:rsidRPr="00E664EE">
        <w:rPr>
          <w:rFonts w:eastAsia="Calibri" w:cs="Times New Roman"/>
          <w:szCs w:val="20"/>
          <w:lang w:val="es-DO"/>
        </w:rPr>
        <w:t xml:space="preserve"> querido hacer frente con varios programas, tales como: hagamos un trato por el buen trato, cultura de pa</w:t>
      </w:r>
      <w:r w:rsidR="0099690F" w:rsidRPr="00E664EE">
        <w:rPr>
          <w:rFonts w:eastAsia="Calibri" w:cs="Times New Roman"/>
          <w:szCs w:val="20"/>
          <w:lang w:val="es-DO"/>
        </w:rPr>
        <w:t>z, etc. Sin embargo,</w:t>
      </w:r>
      <w:r w:rsidRPr="00E664EE">
        <w:rPr>
          <w:rFonts w:eastAsia="Calibri" w:cs="Times New Roman"/>
          <w:szCs w:val="20"/>
          <w:lang w:val="es-DO"/>
        </w:rPr>
        <w:t xml:space="preserve"> </w:t>
      </w:r>
      <w:r w:rsidR="00AA01B0" w:rsidRPr="00E664EE">
        <w:rPr>
          <w:rFonts w:eastAsia="Calibri" w:cs="Times New Roman"/>
          <w:szCs w:val="20"/>
          <w:lang w:val="es-DO"/>
        </w:rPr>
        <w:t>aún</w:t>
      </w:r>
      <w:r w:rsidRPr="00E664EE">
        <w:rPr>
          <w:rFonts w:eastAsia="Calibri" w:cs="Times New Roman"/>
          <w:szCs w:val="20"/>
          <w:lang w:val="es-DO"/>
        </w:rPr>
        <w:t xml:space="preserve"> nos faltan otros elementos más personalizados y directos a</w:t>
      </w:r>
      <w:r w:rsidR="0099690F" w:rsidRPr="00E664EE">
        <w:rPr>
          <w:rFonts w:eastAsia="Calibri" w:cs="Times New Roman"/>
          <w:szCs w:val="20"/>
          <w:lang w:val="es-DO"/>
        </w:rPr>
        <w:t xml:space="preserve"> fin de</w:t>
      </w:r>
      <w:r w:rsidRPr="00E664EE">
        <w:rPr>
          <w:rFonts w:eastAsia="Calibri" w:cs="Times New Roman"/>
          <w:szCs w:val="20"/>
          <w:lang w:val="es-DO"/>
        </w:rPr>
        <w:t xml:space="preserve"> remediar el problema. </w:t>
      </w:r>
      <w:r w:rsidR="0099690F" w:rsidRPr="00E664EE">
        <w:rPr>
          <w:rFonts w:eastAsia="Calibri" w:cs="Times New Roman"/>
          <w:szCs w:val="20"/>
          <w:lang w:val="es-DO"/>
        </w:rPr>
        <w:t xml:space="preserve">Se entiende </w:t>
      </w:r>
      <w:r w:rsidRPr="00E664EE">
        <w:rPr>
          <w:rFonts w:eastAsia="Calibri" w:cs="Times New Roman"/>
          <w:szCs w:val="20"/>
          <w:lang w:val="es-DO"/>
        </w:rPr>
        <w:t xml:space="preserve">que si existiera la posibilidad de que los orientadores y psicólogos contaran con el espacio, tiempo y recursos necesarios para llevar </w:t>
      </w:r>
      <w:r w:rsidR="007F4879" w:rsidRPr="00E664EE">
        <w:rPr>
          <w:rFonts w:eastAsia="Calibri" w:cs="Times New Roman"/>
          <w:szCs w:val="20"/>
          <w:lang w:val="es-DO"/>
        </w:rPr>
        <w:t>a cabo</w:t>
      </w:r>
      <w:r w:rsidRPr="00E664EE">
        <w:rPr>
          <w:rFonts w:eastAsia="Calibri" w:cs="Times New Roman"/>
          <w:szCs w:val="20"/>
          <w:lang w:val="es-DO"/>
        </w:rPr>
        <w:t xml:space="preserve"> </w:t>
      </w:r>
      <w:r w:rsidR="007F4879" w:rsidRPr="00E664EE">
        <w:rPr>
          <w:rFonts w:eastAsia="Calibri" w:cs="Times New Roman"/>
          <w:szCs w:val="20"/>
          <w:lang w:val="es-DO"/>
        </w:rPr>
        <w:t>un seguimiento minucioso y sistemático</w:t>
      </w:r>
      <w:r w:rsidRPr="00E664EE">
        <w:rPr>
          <w:rFonts w:eastAsia="Calibri" w:cs="Times New Roman"/>
          <w:szCs w:val="20"/>
          <w:lang w:val="es-DO"/>
        </w:rPr>
        <w:t xml:space="preserve"> de los casos, </w:t>
      </w:r>
      <w:r w:rsidR="0099690F" w:rsidRPr="00E664EE">
        <w:rPr>
          <w:rFonts w:eastAsia="Calibri" w:cs="Times New Roman"/>
          <w:szCs w:val="20"/>
          <w:lang w:val="es-DO"/>
        </w:rPr>
        <w:t>se podría</w:t>
      </w:r>
      <w:r w:rsidRPr="00E664EE">
        <w:rPr>
          <w:rFonts w:eastAsia="Calibri" w:cs="Times New Roman"/>
          <w:szCs w:val="20"/>
          <w:lang w:val="es-DO"/>
        </w:rPr>
        <w:t xml:space="preserve"> garantizar el éxito </w:t>
      </w:r>
      <w:r w:rsidR="007F4879" w:rsidRPr="00E664EE">
        <w:rPr>
          <w:rFonts w:eastAsia="Calibri" w:cs="Times New Roman"/>
          <w:szCs w:val="20"/>
          <w:lang w:val="es-DO"/>
        </w:rPr>
        <w:t>del mismo</w:t>
      </w:r>
      <w:r w:rsidRPr="00E664EE">
        <w:rPr>
          <w:rFonts w:eastAsia="Calibri" w:cs="Times New Roman"/>
          <w:szCs w:val="20"/>
          <w:lang w:val="es-DO"/>
        </w:rPr>
        <w:t>. También expresaron que el 43.7% del personal directivo afirmó saber de casos de intimidación en sus centros educativos, mientras que un 30% dijo conocer manifestaciones de acoso sexual y racismo en las escuelas. Situación que es alarmante saber en una época, donde se cree que se ha avanzado tanto</w:t>
      </w:r>
      <w:sdt>
        <w:sdtPr>
          <w:rPr>
            <w:rFonts w:eastAsia="Calibri" w:cs="Times New Roman"/>
            <w:szCs w:val="20"/>
            <w:lang w:val="es-DO"/>
          </w:rPr>
          <w:id w:val="123434934"/>
          <w:citation/>
        </w:sdtPr>
        <w:sdtContent>
          <w:r w:rsidR="009463F9" w:rsidRPr="00E664EE">
            <w:rPr>
              <w:rFonts w:eastAsia="Calibri" w:cs="Times New Roman"/>
              <w:szCs w:val="20"/>
              <w:lang w:val="es-DO"/>
            </w:rPr>
            <w:fldChar w:fldCharType="begin"/>
          </w:r>
          <w:r w:rsidR="009463F9" w:rsidRPr="00E664EE">
            <w:rPr>
              <w:rFonts w:eastAsia="Calibri" w:cs="Times New Roman"/>
              <w:szCs w:val="20"/>
              <w:lang w:val="es-DO"/>
            </w:rPr>
            <w:instrText xml:space="preserve"> CITATION Acc15 \l 7178 </w:instrText>
          </w:r>
          <w:r w:rsidR="009463F9" w:rsidRPr="00E664EE">
            <w:rPr>
              <w:rFonts w:eastAsia="Calibri" w:cs="Times New Roman"/>
              <w:szCs w:val="20"/>
              <w:lang w:val="es-DO"/>
            </w:rPr>
            <w:fldChar w:fldCharType="separate"/>
          </w:r>
          <w:r w:rsidR="00674352">
            <w:rPr>
              <w:rFonts w:eastAsia="Calibri" w:cs="Times New Roman"/>
              <w:noProof/>
              <w:szCs w:val="20"/>
              <w:lang w:val="es-DO"/>
            </w:rPr>
            <w:t xml:space="preserve"> </w:t>
          </w:r>
          <w:r w:rsidR="00674352" w:rsidRPr="00674352">
            <w:rPr>
              <w:rFonts w:eastAsia="Calibri" w:cs="Times New Roman"/>
              <w:noProof/>
              <w:szCs w:val="20"/>
              <w:lang w:val="es-DO"/>
            </w:rPr>
            <w:t>(Acción Empresarial por la Educación (EDUCA), 2015)</w:t>
          </w:r>
          <w:r w:rsidR="009463F9" w:rsidRPr="00E664EE">
            <w:rPr>
              <w:rFonts w:eastAsia="Calibri" w:cs="Times New Roman"/>
              <w:szCs w:val="20"/>
              <w:lang w:val="es-DO"/>
            </w:rPr>
            <w:fldChar w:fldCharType="end"/>
          </w:r>
        </w:sdtContent>
      </w:sdt>
      <w:r w:rsidRPr="00E664EE">
        <w:rPr>
          <w:rFonts w:eastAsia="Calibri" w:cs="Times New Roman"/>
          <w:szCs w:val="20"/>
          <w:lang w:val="es-DO"/>
        </w:rPr>
        <w:t xml:space="preserve">. </w:t>
      </w:r>
    </w:p>
    <w:p w14:paraId="32790DB7" w14:textId="7305725F" w:rsidR="00067724"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En cuanto a la Educación inclusiva el Ministerio de Educación, siempre ha estado interesado en garantizar el acceso y la permanencia de estos estudiantes con necesidades educativas específicas, ha creado los Centros de Atención a la Diversidad (CAD), los cuales cuentan con un equipo multidisciplinario responsable para orientar y acompañar a los docentes en cuanto a esos estudiantes con NEE (Necesidades Educativas Especiales). En la actualidad el programa tenía una proyección de alcanzar las 18 regionales educativas, mientras que la realidad es que solo ha podido estar presente en </w:t>
      </w:r>
      <w:r w:rsidR="001B76D4" w:rsidRPr="00E664EE">
        <w:rPr>
          <w:rFonts w:eastAsia="Calibri" w:cs="Times New Roman"/>
          <w:szCs w:val="20"/>
          <w:lang w:val="es-DO"/>
        </w:rPr>
        <w:t>15</w:t>
      </w:r>
      <w:r w:rsidRPr="00E664EE">
        <w:rPr>
          <w:rFonts w:eastAsia="Calibri" w:cs="Times New Roman"/>
          <w:szCs w:val="20"/>
          <w:lang w:val="es-DO"/>
        </w:rPr>
        <w:t xml:space="preserve"> regionales. Ante esta falta de cobertura del programa se cuenta con una necesidad que aún no ha podido ser cubierta. </w:t>
      </w:r>
    </w:p>
    <w:p w14:paraId="7023A5E7" w14:textId="4823DE91" w:rsidR="00524D2B" w:rsidRPr="00E664EE" w:rsidRDefault="00524D2B" w:rsidP="00361CAF">
      <w:pPr>
        <w:spacing w:before="100" w:beforeAutospacing="1" w:after="100" w:afterAutospacing="1" w:line="240" w:lineRule="auto"/>
        <w:jc w:val="both"/>
        <w:rPr>
          <w:szCs w:val="20"/>
        </w:rPr>
      </w:pPr>
      <w:r w:rsidRPr="00E664EE">
        <w:rPr>
          <w:szCs w:val="20"/>
        </w:rPr>
        <w:t>Con relación a los estudiantes en situación de vulnerabilidad asociada a discapacidad</w:t>
      </w:r>
      <w:r w:rsidR="00B7162A" w:rsidRPr="00E664EE">
        <w:rPr>
          <w:szCs w:val="20"/>
        </w:rPr>
        <w:t>, dentro de las cuales está el TEA,</w:t>
      </w:r>
      <w:r w:rsidRPr="00E664EE">
        <w:rPr>
          <w:szCs w:val="20"/>
        </w:rPr>
        <w:t xml:space="preserve"> el país dispone de tres fuentes de información oficial sobre la población con discapacidad: el</w:t>
      </w:r>
      <w:r w:rsidR="004059C8" w:rsidRPr="00E664EE">
        <w:rPr>
          <w:szCs w:val="20"/>
        </w:rPr>
        <w:t xml:space="preserve"> Censo Nacional de Población y Vivienda 2010</w:t>
      </w:r>
      <w:r w:rsidRPr="00E664EE">
        <w:rPr>
          <w:szCs w:val="20"/>
        </w:rPr>
        <w:t xml:space="preserve"> </w:t>
      </w:r>
      <w:sdt>
        <w:sdtPr>
          <w:rPr>
            <w:szCs w:val="20"/>
          </w:rPr>
          <w:id w:val="684796384"/>
          <w:citation/>
        </w:sdtPr>
        <w:sdtContent>
          <w:r w:rsidR="003646FA" w:rsidRPr="00E664EE">
            <w:rPr>
              <w:szCs w:val="20"/>
            </w:rPr>
            <w:fldChar w:fldCharType="begin"/>
          </w:r>
          <w:r w:rsidR="00044A17" w:rsidRPr="00E664EE">
            <w:rPr>
              <w:szCs w:val="20"/>
              <w:lang w:val="es-DO"/>
            </w:rPr>
            <w:instrText xml:space="preserve">CITATION Ofi12 \l 7178 </w:instrText>
          </w:r>
          <w:r w:rsidR="003646FA" w:rsidRPr="00E664EE">
            <w:rPr>
              <w:szCs w:val="20"/>
            </w:rPr>
            <w:fldChar w:fldCharType="separate"/>
          </w:r>
          <w:r w:rsidR="00674352" w:rsidRPr="00674352">
            <w:rPr>
              <w:noProof/>
              <w:szCs w:val="20"/>
              <w:lang w:val="es-DO"/>
            </w:rPr>
            <w:t>(Oficina Nacional de Estadísticas (ONE), 2012)</w:t>
          </w:r>
          <w:r w:rsidR="003646FA" w:rsidRPr="00E664EE">
            <w:rPr>
              <w:szCs w:val="20"/>
            </w:rPr>
            <w:fldChar w:fldCharType="end"/>
          </w:r>
        </w:sdtContent>
      </w:sdt>
      <w:r w:rsidRPr="00E664EE">
        <w:rPr>
          <w:szCs w:val="20"/>
        </w:rPr>
        <w:t>, ENHOGAR</w:t>
      </w:r>
      <w:r w:rsidR="00357423" w:rsidRPr="00E664EE">
        <w:rPr>
          <w:szCs w:val="20"/>
        </w:rPr>
        <w:t xml:space="preserve"> 2013</w:t>
      </w:r>
      <w:r w:rsidRPr="00E664EE">
        <w:rPr>
          <w:szCs w:val="20"/>
        </w:rPr>
        <w:t xml:space="preserve"> </w:t>
      </w:r>
      <w:sdt>
        <w:sdtPr>
          <w:rPr>
            <w:szCs w:val="20"/>
          </w:rPr>
          <w:id w:val="-1243329820"/>
          <w:citation/>
        </w:sdtPr>
        <w:sdtContent>
          <w:r w:rsidR="00162A0B" w:rsidRPr="00E664EE">
            <w:rPr>
              <w:szCs w:val="20"/>
            </w:rPr>
            <w:fldChar w:fldCharType="begin"/>
          </w:r>
          <w:r w:rsidR="00162A0B" w:rsidRPr="00E664EE">
            <w:rPr>
              <w:szCs w:val="20"/>
              <w:lang w:val="es-DO"/>
            </w:rPr>
            <w:instrText xml:space="preserve"> CITATION ONE14 \l 7178 </w:instrText>
          </w:r>
          <w:r w:rsidR="00162A0B" w:rsidRPr="00E664EE">
            <w:rPr>
              <w:szCs w:val="20"/>
            </w:rPr>
            <w:fldChar w:fldCharType="separate"/>
          </w:r>
          <w:r w:rsidR="00674352" w:rsidRPr="00674352">
            <w:rPr>
              <w:noProof/>
              <w:szCs w:val="20"/>
              <w:lang w:val="es-DO"/>
            </w:rPr>
            <w:t>(ONE, 2014)</w:t>
          </w:r>
          <w:r w:rsidR="00162A0B" w:rsidRPr="00E664EE">
            <w:rPr>
              <w:szCs w:val="20"/>
            </w:rPr>
            <w:fldChar w:fldCharType="end"/>
          </w:r>
        </w:sdtContent>
      </w:sdt>
      <w:r w:rsidRPr="00E664EE">
        <w:rPr>
          <w:szCs w:val="20"/>
        </w:rPr>
        <w:t xml:space="preserve"> y ENDESA 2013</w:t>
      </w:r>
      <w:sdt>
        <w:sdtPr>
          <w:rPr>
            <w:szCs w:val="20"/>
          </w:rPr>
          <w:id w:val="-1565333203"/>
          <w:citation/>
        </w:sdtPr>
        <w:sdtContent>
          <w:r w:rsidR="00357423" w:rsidRPr="00E664EE">
            <w:rPr>
              <w:szCs w:val="20"/>
            </w:rPr>
            <w:fldChar w:fldCharType="begin"/>
          </w:r>
          <w:r w:rsidR="00357423" w:rsidRPr="00E664EE">
            <w:rPr>
              <w:szCs w:val="20"/>
              <w:lang w:val="es-DO"/>
            </w:rPr>
            <w:instrText xml:space="preserve"> CITATION Cen14 \l 7178 </w:instrText>
          </w:r>
          <w:r w:rsidR="00357423" w:rsidRPr="00E664EE">
            <w:rPr>
              <w:szCs w:val="20"/>
            </w:rPr>
            <w:fldChar w:fldCharType="separate"/>
          </w:r>
          <w:r w:rsidR="00674352">
            <w:rPr>
              <w:noProof/>
              <w:szCs w:val="20"/>
              <w:lang w:val="es-DO"/>
            </w:rPr>
            <w:t xml:space="preserve"> </w:t>
          </w:r>
          <w:r w:rsidR="00674352" w:rsidRPr="00674352">
            <w:rPr>
              <w:noProof/>
              <w:szCs w:val="20"/>
              <w:lang w:val="es-DO"/>
            </w:rPr>
            <w:t>(Centro de Estudios Sociales y Demográficos (CESDEM), 2014)</w:t>
          </w:r>
          <w:r w:rsidR="00357423" w:rsidRPr="00E664EE">
            <w:rPr>
              <w:szCs w:val="20"/>
            </w:rPr>
            <w:fldChar w:fldCharType="end"/>
          </w:r>
        </w:sdtContent>
      </w:sdt>
      <w:r w:rsidRPr="00E664EE">
        <w:rPr>
          <w:szCs w:val="20"/>
        </w:rPr>
        <w:t>.</w:t>
      </w:r>
    </w:p>
    <w:p w14:paraId="22A08768" w14:textId="77777777" w:rsidR="00524D2B" w:rsidRPr="00E664EE" w:rsidRDefault="00524D2B" w:rsidP="00361CAF">
      <w:pPr>
        <w:spacing w:before="100" w:beforeAutospacing="1" w:after="100" w:afterAutospacing="1" w:line="240" w:lineRule="auto"/>
        <w:jc w:val="both"/>
        <w:rPr>
          <w:szCs w:val="20"/>
        </w:rPr>
      </w:pPr>
      <w:r w:rsidRPr="00E664EE">
        <w:rPr>
          <w:szCs w:val="20"/>
        </w:rPr>
        <w:t xml:space="preserve">Las tres fuentes no son comparables entre sí, ya que utilizaron diferentes criterios para valorar la discapacidad, por lo que no se tiene con precisión la cantidad de personas con discapacidad en el país. Las estadísticas oscilan entre un 7% a un 12.4% de la población. Se estima que el 8.5% de las 708, 597 de personas con discapacidad son niños y jóvenes entre 0 a 19 años: 0.5% menores de 1 año; 1.2% entre 1-4 años; 1.7% entre 5-9 años; 2.5% entre 10-14 años y 2.8% entre 15-19 años, es decir, 60,231, de ellos, el 60% se encuentra escolarizado, 17.5% asistió alguna vez y un 22.1% nunca ha asistido a un centro educativo por razón de discapacidad (ENHOGAR, 2013). </w:t>
      </w:r>
    </w:p>
    <w:p w14:paraId="03775742" w14:textId="2C61CC47" w:rsidR="00524D2B" w:rsidRPr="00E664EE" w:rsidRDefault="00524D2B" w:rsidP="00361CAF">
      <w:pPr>
        <w:spacing w:before="100" w:beforeAutospacing="1" w:after="100" w:afterAutospacing="1" w:line="240" w:lineRule="auto"/>
        <w:jc w:val="both"/>
        <w:rPr>
          <w:szCs w:val="20"/>
        </w:rPr>
      </w:pPr>
      <w:r w:rsidRPr="00E664EE">
        <w:rPr>
          <w:szCs w:val="20"/>
        </w:rPr>
        <w:t xml:space="preserve">Los primeros años de vida son fundamentales para el desarrollo del ser humano, por lo que el estudio especifica datos sobre el acceso al servicio educativo de la población de 0-5 años. </w:t>
      </w:r>
      <w:r w:rsidRPr="00E664EE">
        <w:rPr>
          <w:szCs w:val="20"/>
        </w:rPr>
        <w:lastRenderedPageBreak/>
        <w:t>Demuestra que 62% de niños con discapacidad están fuera de los servicios educativos correspondientes a esta etapa. La población infantil con discapacidad entre los 5 y 9 años, en situación de analfabetismo es 68.18%, en edad de 10 a14 años, 33.8% y entre 15 y 19 años, 35.4% (ENHOGAR, 2013). El MINERD dispone de 19 centros educativos con espacios de Atención Oportuna, los cuales atienden a 347 niños y niñas, entre 0 a 4 año</w:t>
      </w:r>
      <w:r w:rsidR="00044A17" w:rsidRPr="00E664EE">
        <w:rPr>
          <w:szCs w:val="20"/>
        </w:rPr>
        <w:t>s</w:t>
      </w:r>
      <w:sdt>
        <w:sdtPr>
          <w:rPr>
            <w:szCs w:val="20"/>
          </w:rPr>
          <w:id w:val="-1195375449"/>
          <w:citation/>
        </w:sdtPr>
        <w:sdtContent>
          <w:r w:rsidR="00044A17" w:rsidRPr="00E664EE">
            <w:rPr>
              <w:szCs w:val="20"/>
            </w:rPr>
            <w:fldChar w:fldCharType="begin"/>
          </w:r>
          <w:r w:rsidR="00044A17" w:rsidRPr="00E664EE">
            <w:rPr>
              <w:szCs w:val="20"/>
              <w:lang w:val="es-DO"/>
            </w:rPr>
            <w:instrText xml:space="preserve"> CITATION MIN17 \l 7178 </w:instrText>
          </w:r>
          <w:r w:rsidR="00044A17" w:rsidRPr="00E664EE">
            <w:rPr>
              <w:szCs w:val="20"/>
            </w:rPr>
            <w:fldChar w:fldCharType="separate"/>
          </w:r>
          <w:r w:rsidR="00674352">
            <w:rPr>
              <w:noProof/>
              <w:szCs w:val="20"/>
              <w:lang w:val="es-DO"/>
            </w:rPr>
            <w:t xml:space="preserve"> </w:t>
          </w:r>
          <w:r w:rsidR="00674352" w:rsidRPr="00674352">
            <w:rPr>
              <w:noProof/>
              <w:szCs w:val="20"/>
              <w:lang w:val="es-DO"/>
            </w:rPr>
            <w:t>(MINERD, 2017)</w:t>
          </w:r>
          <w:r w:rsidR="00044A17" w:rsidRPr="00E664EE">
            <w:rPr>
              <w:szCs w:val="20"/>
            </w:rPr>
            <w:fldChar w:fldCharType="end"/>
          </w:r>
        </w:sdtContent>
      </w:sdt>
      <w:r w:rsidRPr="00E664EE">
        <w:rPr>
          <w:szCs w:val="20"/>
        </w:rPr>
        <w:t>.</w:t>
      </w:r>
    </w:p>
    <w:p w14:paraId="330189CB" w14:textId="7C52DAAC" w:rsidR="00524D2B" w:rsidRPr="005A7DD1" w:rsidRDefault="00524D2B" w:rsidP="00361CAF">
      <w:pPr>
        <w:spacing w:before="100" w:beforeAutospacing="1" w:after="100" w:afterAutospacing="1" w:line="240" w:lineRule="auto"/>
        <w:jc w:val="both"/>
        <w:rPr>
          <w:szCs w:val="20"/>
        </w:rPr>
      </w:pPr>
      <w:r w:rsidRPr="00E664EE">
        <w:rPr>
          <w:szCs w:val="20"/>
        </w:rPr>
        <w:t>La integración de las organizaciones no gubernamentales que trabajan con y para personas con discapacidad ha sido un pilar y un punto de referencia constante en la educación de los niños, niñas, jóvenes y adultos con discapacidad. No solo impulsaron la educación especial en el país, sino que además proveían de servicios a la población cuando no era una prioridad estatal. En la actualidad, la mayoría de estudiantes, un 70% se escolariza en centros educativos privados o semioficiales, mientras que solo un 30% lo realiza en centros públicos. Por otro lado, la inclusión de estudiantes con discapacidad a los centros educativos regulares no es un asunto solo educativo, sino también social. Por razones históricas y culturales existen muchos prejuicios y mitos que se convierte en fuente de discriminación y exclusión en torno a las personas con discapacidad en el país, y pocas campañas públicas que involucren a los medios de comunicación para revertir la situación. Diferentes estudios han demostrado que una inversión en campaña pública repercute de forma positiva en la inclusión social y por ende educativa de la población.</w:t>
      </w:r>
    </w:p>
    <w:p w14:paraId="22086966"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Así lo establece la U</w:t>
      </w:r>
      <w:r w:rsidR="007A0631" w:rsidRPr="00E664EE">
        <w:rPr>
          <w:rFonts w:eastAsia="Calibri" w:cs="Times New Roman"/>
          <w:szCs w:val="20"/>
          <w:lang w:val="es-DO"/>
        </w:rPr>
        <w:t>NICEF</w:t>
      </w:r>
      <w:r w:rsidRPr="00E664EE">
        <w:rPr>
          <w:rFonts w:eastAsia="Calibri" w:cs="Times New Roman"/>
          <w:szCs w:val="20"/>
          <w:lang w:val="es-DO"/>
        </w:rPr>
        <w:t>, que</w:t>
      </w:r>
      <w:r w:rsidR="007A0631" w:rsidRPr="00E664EE">
        <w:rPr>
          <w:rFonts w:eastAsia="Calibri" w:cs="Times New Roman"/>
          <w:szCs w:val="20"/>
          <w:lang w:val="es-DO"/>
        </w:rPr>
        <w:t xml:space="preserve"> afirma que</w:t>
      </w:r>
      <w:r w:rsidRPr="00E664EE">
        <w:rPr>
          <w:rFonts w:eastAsia="Calibri" w:cs="Times New Roman"/>
          <w:szCs w:val="20"/>
          <w:lang w:val="es-DO"/>
        </w:rPr>
        <w:t xml:space="preserve"> para que una educación sea de calidad</w:t>
      </w:r>
      <w:r w:rsidR="000A7C9A" w:rsidRPr="00E664EE">
        <w:rPr>
          <w:rFonts w:eastAsia="Calibri" w:cs="Times New Roman"/>
          <w:szCs w:val="20"/>
          <w:lang w:val="es-DO"/>
        </w:rPr>
        <w:t>,</w:t>
      </w:r>
      <w:r w:rsidRPr="00E664EE">
        <w:rPr>
          <w:rFonts w:eastAsia="Calibri" w:cs="Times New Roman"/>
          <w:szCs w:val="20"/>
          <w:lang w:val="es-DO"/>
        </w:rPr>
        <w:t xml:space="preserve"> es necesario que se incluyan a todos los sectores y se puedan crear políticas que </w:t>
      </w:r>
      <w:r w:rsidR="000A7C9A" w:rsidRPr="00E664EE">
        <w:rPr>
          <w:rFonts w:eastAsia="Calibri" w:cs="Times New Roman"/>
          <w:szCs w:val="20"/>
          <w:lang w:val="es-DO"/>
        </w:rPr>
        <w:t>otorguen</w:t>
      </w:r>
      <w:r w:rsidRPr="00E664EE">
        <w:rPr>
          <w:rFonts w:eastAsia="Calibri" w:cs="Times New Roman"/>
          <w:szCs w:val="20"/>
          <w:lang w:val="es-DO"/>
        </w:rPr>
        <w:t xml:space="preserve"> ventajas a los grupos de menor nivel sociocultural y socioeconómico. Para así, poder contribuir a disminuir la brecha social y los paradigmas socioeconómicos, de que la hija </w:t>
      </w:r>
      <w:r w:rsidR="007F4879" w:rsidRPr="00E664EE">
        <w:rPr>
          <w:rFonts w:eastAsia="Calibri" w:cs="Times New Roman"/>
          <w:szCs w:val="20"/>
          <w:lang w:val="es-DO"/>
        </w:rPr>
        <w:t>del</w:t>
      </w:r>
      <w:r w:rsidRPr="00E664EE">
        <w:rPr>
          <w:rFonts w:eastAsia="Calibri" w:cs="Times New Roman"/>
          <w:szCs w:val="20"/>
          <w:lang w:val="es-DO"/>
        </w:rPr>
        <w:t xml:space="preserve"> conserje de la escuela no puede ser profesional</w:t>
      </w:r>
      <w:r w:rsidR="000A7C9A" w:rsidRPr="00E664EE">
        <w:rPr>
          <w:rFonts w:eastAsia="Calibri" w:cs="Times New Roman"/>
          <w:szCs w:val="20"/>
          <w:lang w:val="es-DO"/>
        </w:rPr>
        <w:t>, entre otras alegaciones despectivas que se llevan a cabo actualmente</w:t>
      </w:r>
      <w:r w:rsidRPr="00E664EE">
        <w:rPr>
          <w:rFonts w:eastAsia="Calibri" w:cs="Times New Roman"/>
          <w:szCs w:val="20"/>
          <w:lang w:val="es-DO"/>
        </w:rPr>
        <w:t xml:space="preserve">. </w:t>
      </w:r>
    </w:p>
    <w:p w14:paraId="1D86C1E6" w14:textId="202B76C4" w:rsidR="00524D2B"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Según el Informe sobre las Políticas Nacionales de Educación en República Dominicana</w:t>
      </w:r>
      <w:sdt>
        <w:sdtPr>
          <w:rPr>
            <w:rFonts w:eastAsia="Calibri" w:cs="Times New Roman"/>
            <w:szCs w:val="20"/>
            <w:lang w:val="es-DO"/>
          </w:rPr>
          <w:id w:val="-1355574326"/>
          <w:citation/>
        </w:sdtPr>
        <w:sdtContent>
          <w:r w:rsidR="00F76CC3" w:rsidRPr="00E664EE">
            <w:rPr>
              <w:rFonts w:eastAsia="Calibri" w:cs="Times New Roman"/>
              <w:szCs w:val="20"/>
              <w:lang w:val="es-DO"/>
            </w:rPr>
            <w:fldChar w:fldCharType="begin"/>
          </w:r>
          <w:r w:rsidR="00F76CC3" w:rsidRPr="00E664EE">
            <w:rPr>
              <w:rFonts w:eastAsia="Calibri" w:cs="Times New Roman"/>
              <w:szCs w:val="20"/>
              <w:lang w:val="es-DO"/>
            </w:rPr>
            <w:instrText xml:space="preserve"> CITATION OEC08 \l 7178 </w:instrText>
          </w:r>
          <w:r w:rsidR="00F76CC3" w:rsidRPr="00E664EE">
            <w:rPr>
              <w:rFonts w:eastAsia="Calibri" w:cs="Times New Roman"/>
              <w:szCs w:val="20"/>
              <w:lang w:val="es-DO"/>
            </w:rPr>
            <w:fldChar w:fldCharType="separate"/>
          </w:r>
          <w:r w:rsidR="00674352">
            <w:rPr>
              <w:rFonts w:eastAsia="Calibri" w:cs="Times New Roman"/>
              <w:noProof/>
              <w:szCs w:val="20"/>
              <w:lang w:val="es-DO"/>
            </w:rPr>
            <w:t xml:space="preserve"> </w:t>
          </w:r>
          <w:r w:rsidR="00674352" w:rsidRPr="00674352">
            <w:rPr>
              <w:rFonts w:eastAsia="Calibri" w:cs="Times New Roman"/>
              <w:noProof/>
              <w:szCs w:val="20"/>
              <w:lang w:val="es-DO"/>
            </w:rPr>
            <w:t>(OECDE, 2008)</w:t>
          </w:r>
          <w:r w:rsidR="00F76CC3" w:rsidRPr="00E664EE">
            <w:rPr>
              <w:rFonts w:eastAsia="Calibri" w:cs="Times New Roman"/>
              <w:szCs w:val="20"/>
              <w:lang w:val="es-DO"/>
            </w:rPr>
            <w:fldChar w:fldCharType="end"/>
          </w:r>
        </w:sdtContent>
      </w:sdt>
      <w:r w:rsidRPr="00E664EE">
        <w:rPr>
          <w:rFonts w:eastAsia="Calibri" w:cs="Times New Roman"/>
          <w:szCs w:val="20"/>
          <w:lang w:val="es-DO"/>
        </w:rPr>
        <w:t xml:space="preserve">, en las instituciones educativas se deben poner en práctica medidas de descentralización y desarrollo que permitan </w:t>
      </w:r>
      <w:r w:rsidR="006904D5" w:rsidRPr="00E664EE">
        <w:rPr>
          <w:rFonts w:eastAsia="Calibri" w:cs="Times New Roman"/>
          <w:szCs w:val="20"/>
          <w:lang w:val="es-DO"/>
        </w:rPr>
        <w:t>la mejora</w:t>
      </w:r>
      <w:r w:rsidRPr="00E664EE">
        <w:rPr>
          <w:rFonts w:eastAsia="Calibri" w:cs="Times New Roman"/>
          <w:szCs w:val="20"/>
          <w:lang w:val="es-DO"/>
        </w:rPr>
        <w:t xml:space="preserve"> de la calidad de la educación. En dicho documento se enfatiza que para poder avanzar y tener un mejor sistema educativo se debe seguir lo siguiente: hacer énfasis en la calidad, hacer que el sistema educativo sea más equitativo y menos excluyente, mejorar la eficiencia y ampliar los años de escolaridad, mejorar la profesionalización docente, aumentar la participación comunitaria, fomentar una mayor inversión y racionalidad del uso de los recursos, estas propuestas fueron una colaboración de Carla Gautreaux </w:t>
      </w:r>
      <w:sdt>
        <w:sdtPr>
          <w:rPr>
            <w:rFonts w:eastAsia="Calibri" w:cs="Times New Roman"/>
            <w:szCs w:val="20"/>
            <w:lang w:val="es-DO"/>
          </w:rPr>
          <w:id w:val="-614143560"/>
          <w:citation/>
        </w:sdtPr>
        <w:sdtContent>
          <w:r w:rsidR="008D0D37" w:rsidRPr="00E664EE">
            <w:rPr>
              <w:rFonts w:eastAsia="Calibri" w:cs="Times New Roman"/>
              <w:szCs w:val="20"/>
              <w:lang w:val="es-DO"/>
            </w:rPr>
            <w:fldChar w:fldCharType="begin"/>
          </w:r>
          <w:r w:rsidR="008D0D37" w:rsidRPr="00E664EE">
            <w:rPr>
              <w:rFonts w:eastAsia="Calibri" w:cs="Times New Roman"/>
              <w:szCs w:val="20"/>
            </w:rPr>
            <w:instrText xml:space="preserve"> CITATION UNI13 \l 3082 </w:instrText>
          </w:r>
          <w:r w:rsidR="008D0D37" w:rsidRPr="00E664EE">
            <w:rPr>
              <w:rFonts w:eastAsia="Calibri" w:cs="Times New Roman"/>
              <w:szCs w:val="20"/>
              <w:lang w:val="es-DO"/>
            </w:rPr>
            <w:fldChar w:fldCharType="separate"/>
          </w:r>
          <w:r w:rsidR="00674352" w:rsidRPr="00674352">
            <w:rPr>
              <w:rFonts w:eastAsia="Calibri" w:cs="Times New Roman"/>
              <w:noProof/>
              <w:szCs w:val="20"/>
            </w:rPr>
            <w:t>(UNICEF República Dominicana, 2013)</w:t>
          </w:r>
          <w:r w:rsidR="008D0D37" w:rsidRPr="00E664EE">
            <w:rPr>
              <w:rFonts w:eastAsia="Calibri" w:cs="Times New Roman"/>
              <w:szCs w:val="20"/>
              <w:lang w:val="es-DO"/>
            </w:rPr>
            <w:fldChar w:fldCharType="end"/>
          </w:r>
        </w:sdtContent>
      </w:sdt>
      <w:r w:rsidR="008D0D37" w:rsidRPr="00E664EE">
        <w:rPr>
          <w:rFonts w:eastAsia="Calibri" w:cs="Times New Roman"/>
          <w:szCs w:val="20"/>
          <w:lang w:val="es-DO"/>
        </w:rPr>
        <w:t>.</w:t>
      </w:r>
    </w:p>
    <w:p w14:paraId="038B350F" w14:textId="3E33F0C5" w:rsidR="00524D2B" w:rsidRPr="00E664EE" w:rsidRDefault="00524D2B"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Es interesante resaltar que en la actualidad cada centro cuenta con un máximo de 4 orientadores y/o psicólogos por centro, mientras que el centro que menos tiene cuenta por lo menos con uno, también hay centros que no cuentan con ninguno, pero reciben asistencia de las redes de Orientadores y Psicólogos de su distrito correspondiente. Dato que suele ser motivo de inquietud y preocupación a la hora de dar un seguimiento a los casos que se presentan en los centros, porque son insuficientes a la hora de llevar a cabo el estudio de casos. </w:t>
      </w:r>
    </w:p>
    <w:bookmarkEnd w:id="28"/>
    <w:p w14:paraId="6EC20DFE" w14:textId="77777777" w:rsidR="00524D2B" w:rsidRPr="00E664EE" w:rsidRDefault="00524D2B"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noProof/>
          <w:szCs w:val="20"/>
        </w:rPr>
        <w:t xml:space="preserve">El Ministerio de Educación de la Repúplica Dominicana (2014) </w:t>
      </w:r>
      <w:r w:rsidRPr="00E664EE">
        <w:rPr>
          <w:rFonts w:eastAsia="Calibri" w:cs="Times New Roman"/>
          <w:szCs w:val="20"/>
          <w:lang w:val="es-DO"/>
        </w:rPr>
        <w:t xml:space="preserve">hace mención del perfil del profesional de orientación y psicología escolar debe estar abierto y receptivo al cambio, capacidad de liderazgo, acompañar los procesos que transformen la practica educativa, integrar a la familia y la comunidad a la escuela, desde una perspectiva preventiva y de intervención. La capacidad de brindar un buen apoyo psicopedagógico por medio de una visión clara y actualizada del proceso de enseñanza-aprendizaje. Esto permitirá que este profesional de la conducta muestre un alto desempeño de sus funciones y para hacer el proceso de prevención, remedial y curativo ante los casos que se le presenten.             </w:t>
      </w:r>
    </w:p>
    <w:p w14:paraId="3EFBAD56" w14:textId="5091EF33" w:rsidR="00E73FB1" w:rsidRPr="00E664EE" w:rsidRDefault="00524D2B"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De acuerdo con datos obtenidos en una entrevista al técnico Nacional de orientación y Psicología José Andújar, en la actualidad en la Republica dominicana existen 4,400 orientadores y psicólogos a nivel nacional trabajando para el MINERD</w:t>
      </w:r>
      <w:sdt>
        <w:sdtPr>
          <w:rPr>
            <w:rFonts w:eastAsia="Calibri" w:cs="Times New Roman"/>
            <w:szCs w:val="20"/>
            <w:lang w:val="es-DO"/>
          </w:rPr>
          <w:id w:val="74717856"/>
          <w:citation/>
        </w:sdtPr>
        <w:sdtContent>
          <w:r w:rsidRPr="00E664EE">
            <w:rPr>
              <w:rFonts w:eastAsia="Calibri" w:cs="Times New Roman"/>
              <w:szCs w:val="20"/>
              <w:lang w:val="es-DO"/>
            </w:rPr>
            <w:fldChar w:fldCharType="begin"/>
          </w:r>
          <w:r w:rsidRPr="00E664EE">
            <w:rPr>
              <w:rFonts w:eastAsia="Calibri" w:cs="Times New Roman"/>
              <w:szCs w:val="20"/>
              <w:lang w:val="es-DO"/>
            </w:rPr>
            <w:instrText xml:space="preserve"> CITATION And18 \l 7178 </w:instrText>
          </w:r>
          <w:r w:rsidRPr="00E664EE">
            <w:rPr>
              <w:rFonts w:eastAsia="Calibri" w:cs="Times New Roman"/>
              <w:szCs w:val="20"/>
              <w:lang w:val="es-DO"/>
            </w:rPr>
            <w:fldChar w:fldCharType="separate"/>
          </w:r>
          <w:r w:rsidR="00674352">
            <w:rPr>
              <w:rFonts w:eastAsia="Calibri" w:cs="Times New Roman"/>
              <w:noProof/>
              <w:szCs w:val="20"/>
              <w:lang w:val="es-DO"/>
            </w:rPr>
            <w:t xml:space="preserve"> </w:t>
          </w:r>
          <w:r w:rsidR="00674352" w:rsidRPr="00674352">
            <w:rPr>
              <w:rFonts w:eastAsia="Calibri" w:cs="Times New Roman"/>
              <w:noProof/>
              <w:szCs w:val="20"/>
              <w:lang w:val="es-DO"/>
            </w:rPr>
            <w:t>(Andújar, 2018)</w:t>
          </w:r>
          <w:r w:rsidRPr="00E664EE">
            <w:rPr>
              <w:rFonts w:eastAsia="Calibri" w:cs="Times New Roman"/>
              <w:szCs w:val="20"/>
              <w:lang w:val="es-DO"/>
            </w:rPr>
            <w:fldChar w:fldCharType="end"/>
          </w:r>
        </w:sdtContent>
      </w:sdt>
      <w:r w:rsidRPr="00E664EE">
        <w:rPr>
          <w:rFonts w:eastAsia="Calibri" w:cs="Times New Roman"/>
          <w:szCs w:val="20"/>
          <w:lang w:val="es-DO"/>
        </w:rPr>
        <w:t xml:space="preserve">. </w:t>
      </w:r>
    </w:p>
    <w:p w14:paraId="5AB63620" w14:textId="08D2A7A2" w:rsidR="00A45797" w:rsidRDefault="006B0362" w:rsidP="00B3785D">
      <w:pPr>
        <w:pStyle w:val="Ttulo1"/>
      </w:pPr>
      <w:bookmarkStart w:id="29" w:name="_Toc526420325"/>
      <w:r w:rsidRPr="00E664EE">
        <w:lastRenderedPageBreak/>
        <w:t>CAPITULO II JUSTIFICACIÓN DEL TEMA</w:t>
      </w:r>
      <w:bookmarkEnd w:id="29"/>
      <w:r w:rsidRPr="00E664EE">
        <w:t xml:space="preserve"> </w:t>
      </w:r>
    </w:p>
    <w:p w14:paraId="1475BA29" w14:textId="3610C6C2" w:rsidR="00C055E5" w:rsidRDefault="00027EF7" w:rsidP="00027EF7">
      <w:pPr>
        <w:pStyle w:val="Ttulo2"/>
      </w:pPr>
      <w:bookmarkStart w:id="30" w:name="_Toc526420326"/>
      <w:r>
        <w:t>2.1 Antecedentes</w:t>
      </w:r>
      <w:bookmarkEnd w:id="30"/>
      <w:r>
        <w:t xml:space="preserve"> </w:t>
      </w:r>
    </w:p>
    <w:p w14:paraId="16378E27" w14:textId="77777777" w:rsidR="00027EF7" w:rsidRDefault="00027EF7" w:rsidP="00027EF7">
      <w:pPr>
        <w:spacing w:line="240" w:lineRule="auto"/>
        <w:jc w:val="both"/>
        <w:rPr>
          <w:szCs w:val="20"/>
        </w:rPr>
      </w:pPr>
      <w:bookmarkStart w:id="31" w:name="_Hlk525801259"/>
      <w:r>
        <w:rPr>
          <w:szCs w:val="20"/>
        </w:rPr>
        <w:t>En la búsqueda (consultar cuadro no.1 en anexos) de investigaciones anteriores a nivel internacional, nacional y local sobre el tema que nos ocupa, no se ha encontrado datos de investigaciones anteriores que lo hayan abordado, es decir, sobre TEA se encontraron una cantidad considerable de investigaciones, mas no desde la perspectiva de esta investigación. Además, tampoco se encontró referencia de investigaciones que vinculen el estudio de casos y el TEA.  Pero a continuación se presentan algunas investigaciones nacionales que encontraron datos referentes:</w:t>
      </w:r>
    </w:p>
    <w:p w14:paraId="6C552B75" w14:textId="4D0FE39A" w:rsidR="00027EF7" w:rsidRDefault="00027EF7" w:rsidP="00ED4586">
      <w:pPr>
        <w:spacing w:line="240" w:lineRule="auto"/>
        <w:jc w:val="both"/>
        <w:rPr>
          <w:noProof/>
          <w:szCs w:val="20"/>
          <w:lang w:val="es-DO"/>
        </w:rPr>
      </w:pPr>
      <w:r>
        <w:rPr>
          <w:szCs w:val="20"/>
        </w:rPr>
        <w:t xml:space="preserve">Una primera investigación corresponde a </w:t>
      </w:r>
      <w:r w:rsidR="00ED4586" w:rsidRPr="00027EF7">
        <w:rPr>
          <w:noProof/>
          <w:szCs w:val="20"/>
          <w:lang w:val="es-DO"/>
        </w:rPr>
        <w:t>Vásquez</w:t>
      </w:r>
      <w:r w:rsidR="00ED4586">
        <w:rPr>
          <w:noProof/>
          <w:szCs w:val="20"/>
          <w:lang w:val="es-DO"/>
        </w:rPr>
        <w:t xml:space="preserve"> (</w:t>
      </w:r>
      <w:r w:rsidR="00ED4586" w:rsidRPr="00027EF7">
        <w:rPr>
          <w:noProof/>
          <w:szCs w:val="20"/>
          <w:lang w:val="es-DO"/>
        </w:rPr>
        <w:t>2008)</w:t>
      </w:r>
      <w:r w:rsidR="00ED4586">
        <w:rPr>
          <w:noProof/>
          <w:szCs w:val="20"/>
          <w:lang w:val="es-DO"/>
        </w:rPr>
        <w:t>, quien realizo un proyecto de intervencion titulado “</w:t>
      </w:r>
      <w:r w:rsidR="00ED4586" w:rsidRPr="00ED4586">
        <w:rPr>
          <w:noProof/>
          <w:szCs w:val="20"/>
          <w:lang w:val="es-DO"/>
        </w:rPr>
        <w:t>Educación del niño con autismo en Santo Domingo. Una propuesta de intervención,1998-2007</w:t>
      </w:r>
      <w:r w:rsidR="00ED4586">
        <w:rPr>
          <w:noProof/>
          <w:szCs w:val="20"/>
          <w:lang w:val="es-DO"/>
        </w:rPr>
        <w:t>”</w:t>
      </w:r>
      <w:r w:rsidR="00ED4586" w:rsidRPr="00ED4586">
        <w:rPr>
          <w:noProof/>
          <w:szCs w:val="20"/>
          <w:lang w:val="es-DO"/>
        </w:rPr>
        <w:t>.</w:t>
      </w:r>
      <w:r w:rsidR="00ED4586">
        <w:rPr>
          <w:noProof/>
          <w:szCs w:val="20"/>
          <w:lang w:val="es-DO"/>
        </w:rPr>
        <w:t xml:space="preserve"> En este trabajo los principales propositos consitieron e</w:t>
      </w:r>
      <w:r w:rsidR="00ED4586" w:rsidRPr="00ED4586">
        <w:rPr>
          <w:noProof/>
          <w:szCs w:val="20"/>
          <w:lang w:val="es-DO"/>
        </w:rPr>
        <w:t>n diagnosticar la situación de la educación del niño con autismo en Santo Domingo, con miras de hacer una propuesta de intervención e identificar los Centros Escolares que se dedican específicamente a la educación de estos niños, su infraestructura, organización, equipos y recursos financieros.</w:t>
      </w:r>
    </w:p>
    <w:p w14:paraId="586ABCD4" w14:textId="101C022D" w:rsidR="000C3873" w:rsidRPr="000C3873" w:rsidRDefault="000C3873" w:rsidP="000C3873">
      <w:pPr>
        <w:spacing w:line="240" w:lineRule="auto"/>
        <w:jc w:val="both"/>
        <w:rPr>
          <w:szCs w:val="20"/>
        </w:rPr>
      </w:pPr>
      <w:r w:rsidRPr="000C3873">
        <w:rPr>
          <w:szCs w:val="20"/>
        </w:rPr>
        <w:t>El diseño que se aplicó fue de carácter descriptivo. Se utilizaron cinco instrumentos de tipo cuestionario: tres de datos generales y dos de observación directa. Dos de los instrumentos fueron elaborados para aplicárselas a las autoridades de los Centros, los cuales contuvieron datos generales, y formados por trece ítems. El segundo, de observación directa, que evalúa la infraestructura física, disponibilidad de recursos financieros, así como la capacitación y supervisión del personal docente. Para las maestras, por igual, se elaboraron dos instrumentos que recogen informaciones sobre estudios y cursos realizados además de la experiencia laboral, metodología empleada, supervisión por parte de las autoridades, entre otras.</w:t>
      </w:r>
    </w:p>
    <w:p w14:paraId="759B79C3" w14:textId="11DAE803" w:rsidR="000C3873" w:rsidRDefault="000C3873" w:rsidP="000C3873">
      <w:pPr>
        <w:spacing w:line="240" w:lineRule="auto"/>
        <w:jc w:val="both"/>
        <w:rPr>
          <w:szCs w:val="20"/>
        </w:rPr>
      </w:pPr>
      <w:r w:rsidRPr="000C3873">
        <w:rPr>
          <w:szCs w:val="20"/>
        </w:rPr>
        <w:t>El universo fue el Centro Especializado para Niños con Autismo y a la Discapacidad Intelectual (CENAUDI), el cual tiene una población de cincuenta y dos (52) alumnos y sus respectivas familias, cinco (5) profesores encargados de aulas, cuatro (4) auxiliares y un director. La muestra que se seleccionó corresponde a la población del año escolar 2006-2007, la dirección del Centro, las nueve (9) profesoras y dieciocho (18) familias.</w:t>
      </w:r>
    </w:p>
    <w:p w14:paraId="433334D7" w14:textId="151A0887" w:rsidR="00FE1BF2" w:rsidRDefault="00FE1BF2" w:rsidP="00FE1BF2">
      <w:pPr>
        <w:spacing w:line="240" w:lineRule="auto"/>
        <w:jc w:val="both"/>
        <w:rPr>
          <w:szCs w:val="20"/>
        </w:rPr>
      </w:pPr>
      <w:r>
        <w:rPr>
          <w:szCs w:val="20"/>
        </w:rPr>
        <w:t xml:space="preserve">Dentro de los hallazgos pertinentes a </w:t>
      </w:r>
      <w:r w:rsidR="005535EB">
        <w:rPr>
          <w:szCs w:val="20"/>
        </w:rPr>
        <w:t>esta</w:t>
      </w:r>
      <w:r>
        <w:rPr>
          <w:szCs w:val="20"/>
        </w:rPr>
        <w:t xml:space="preserve"> investigación se encontró que El 40% de los maestros del Centro no han realizado cursos de actualización y/o especialización en el área del Trastorno del Espectro Autista en los últimos cinco (5) años y el 60% no contestó. Una de las encuestas especificó que en el país no hay nada a nivel, no se ofrecen talleres hay pocos, no son suficientes y tampoco ampliamente difundidos. No se ofrecen estudios que profundicen sobre este tema en ninguna Institución de educación superior.</w:t>
      </w:r>
    </w:p>
    <w:p w14:paraId="1E7EFF03" w14:textId="0909E6F1" w:rsidR="00FE1BF2" w:rsidRDefault="00FE1BF2" w:rsidP="00FE1BF2">
      <w:pPr>
        <w:spacing w:line="240" w:lineRule="auto"/>
        <w:jc w:val="both"/>
        <w:rPr>
          <w:szCs w:val="20"/>
        </w:rPr>
      </w:pPr>
      <w:r>
        <w:rPr>
          <w:szCs w:val="20"/>
        </w:rPr>
        <w:t>Dentro de las recomendaciones que se hicieron figuran: A las Universidades dominicanas, tomar medidas para que se oferten carreras de Educación Especial, con diferentes menciones, especialidades, etc., que enfoquen el tema del diagnóstico, tratamiento y educación de los niños con TEA y otros trastornos, así como también, revisar los pensum de las carreras relacionadas de una forma u otra con el tema para que los egresados tengan mayor y mejor conocimiento y dominio sobre este y otros trastornos similares.</w:t>
      </w:r>
    </w:p>
    <w:p w14:paraId="5CD090E8" w14:textId="77777777" w:rsidR="004234C2" w:rsidRDefault="00FE1BF2" w:rsidP="00FE1BF2">
      <w:pPr>
        <w:spacing w:line="240" w:lineRule="auto"/>
        <w:jc w:val="both"/>
        <w:rPr>
          <w:noProof/>
          <w:szCs w:val="20"/>
          <w:lang w:val="es-DO"/>
        </w:rPr>
      </w:pPr>
      <w:r>
        <w:rPr>
          <w:szCs w:val="20"/>
        </w:rPr>
        <w:t xml:space="preserve">La segunda investigación fue realizada por </w:t>
      </w:r>
      <w:r w:rsidR="003529E7" w:rsidRPr="003529E7">
        <w:rPr>
          <w:noProof/>
          <w:szCs w:val="20"/>
          <w:lang w:val="es-DO"/>
        </w:rPr>
        <w:t>Guerrero</w:t>
      </w:r>
      <w:r w:rsidR="003529E7">
        <w:rPr>
          <w:noProof/>
          <w:szCs w:val="20"/>
          <w:lang w:val="es-DO"/>
        </w:rPr>
        <w:t xml:space="preserve"> (</w:t>
      </w:r>
      <w:r w:rsidR="003529E7" w:rsidRPr="003529E7">
        <w:rPr>
          <w:noProof/>
          <w:szCs w:val="20"/>
          <w:lang w:val="es-DO"/>
        </w:rPr>
        <w:t>2012</w:t>
      </w:r>
      <w:r w:rsidR="003529E7">
        <w:rPr>
          <w:noProof/>
          <w:szCs w:val="20"/>
          <w:lang w:val="es-DO"/>
        </w:rPr>
        <w:t>), con el titúlo “</w:t>
      </w:r>
      <w:r w:rsidR="003529E7" w:rsidRPr="003529E7">
        <w:rPr>
          <w:noProof/>
          <w:szCs w:val="20"/>
          <w:lang w:val="es-DO"/>
        </w:rPr>
        <w:t>Percepción que tienen orientadores/as y psicólogos/as sobre sus competencias especificas para la intervención de niños y niñas con necesidades educativas especiales de las escuelas urbanas de la ciudad de Baní, provincia Peravia, República Dominicana en el año 2011-2012</w:t>
      </w:r>
      <w:r w:rsidR="003529E7">
        <w:rPr>
          <w:noProof/>
          <w:szCs w:val="20"/>
          <w:lang w:val="es-DO"/>
        </w:rPr>
        <w:t>”.</w:t>
      </w:r>
    </w:p>
    <w:p w14:paraId="5BED5EA7" w14:textId="4854008D" w:rsidR="00FE1BF2" w:rsidRDefault="003529E7" w:rsidP="00FE1BF2">
      <w:pPr>
        <w:spacing w:line="240" w:lineRule="auto"/>
        <w:jc w:val="both"/>
        <w:rPr>
          <w:noProof/>
          <w:szCs w:val="20"/>
          <w:lang w:val="es-DO"/>
        </w:rPr>
      </w:pPr>
      <w:r>
        <w:rPr>
          <w:noProof/>
          <w:szCs w:val="20"/>
          <w:lang w:val="es-DO"/>
        </w:rPr>
        <w:t xml:space="preserve"> </w:t>
      </w:r>
      <w:r w:rsidR="004234C2">
        <w:rPr>
          <w:noProof/>
          <w:szCs w:val="20"/>
          <w:lang w:val="es-DO"/>
        </w:rPr>
        <w:t xml:space="preserve">En esta investigacion los propositos principales eran </w:t>
      </w:r>
      <w:r w:rsidR="004234C2" w:rsidRPr="004234C2">
        <w:rPr>
          <w:noProof/>
          <w:szCs w:val="20"/>
          <w:lang w:val="es-DO"/>
        </w:rPr>
        <w:t>nalizar la percepciones de orientadores/as y psicólogos /las sobre sus competencias especificas en la intervención de niños y niñas con necesidades educativas especiales de las escuelas urbanas de la ciudad de Baní, provincia Peravia, R.D en año escolar 2011-2012. Tambiën  describir la competencias especificas que poseen orientadores/as y psicólogos/as para apoyar y orientar a los niños y niñas que presentan necesidades educativas especiales de las escuelas urbanas de la ciudad de Baní, provincia Peravia, R.D durante el año escolar 2011-2012.</w:t>
      </w:r>
    </w:p>
    <w:p w14:paraId="1620DE4C" w14:textId="6651C8D4" w:rsidR="004234C2" w:rsidRPr="004234C2" w:rsidRDefault="004234C2" w:rsidP="004234C2">
      <w:pPr>
        <w:spacing w:line="240" w:lineRule="auto"/>
        <w:jc w:val="both"/>
        <w:rPr>
          <w:szCs w:val="20"/>
        </w:rPr>
      </w:pPr>
      <w:r w:rsidRPr="004234C2">
        <w:rPr>
          <w:szCs w:val="20"/>
        </w:rPr>
        <w:lastRenderedPageBreak/>
        <w:t>La metodología utilizada fue de corte cualitativo y se fundamentó en la encuesta y como técnicas se utilizó el cuestionario. Se trabajó con una población de 2,467 niños/</w:t>
      </w:r>
      <w:r w:rsidR="00F46749" w:rsidRPr="004234C2">
        <w:rPr>
          <w:szCs w:val="20"/>
        </w:rPr>
        <w:t>as, 56</w:t>
      </w:r>
      <w:r w:rsidRPr="004234C2">
        <w:rPr>
          <w:szCs w:val="20"/>
        </w:rPr>
        <w:t xml:space="preserve"> maestra, 13 psicólogas y 3 orientadoras y se tomó como muestra el 50% de las maestras y el 100%de las psicólogas.</w:t>
      </w:r>
    </w:p>
    <w:p w14:paraId="4DE5D008" w14:textId="1C0EE700" w:rsidR="004234C2" w:rsidRPr="004234C2" w:rsidRDefault="004234C2" w:rsidP="004234C2">
      <w:pPr>
        <w:spacing w:line="240" w:lineRule="auto"/>
        <w:jc w:val="both"/>
        <w:rPr>
          <w:szCs w:val="20"/>
        </w:rPr>
      </w:pPr>
      <w:r w:rsidRPr="004234C2">
        <w:rPr>
          <w:szCs w:val="20"/>
        </w:rPr>
        <w:t>El estudio concluyó que los orientadores/as y  psicólogos juegan un papel preponderante en la adaptación al proceso educativo, ya que son encargados de facilitar, promover y prevenir situaciones dentro y fuera de recintos educativos, 61% de maestra y maestro que los/las psicólogos y los orientadores/as muestran una actitud pasiva y desinteresada con los niños y niñas que se integran a las aulas regulares y que muestra necesidades educativas especiales y que todos los psicólogos siempre participan en la identificación de dificultades de aprendizajes y desarrollo personal, social de los/las estudiantes y los orientadores avece.</w:t>
      </w:r>
    </w:p>
    <w:p w14:paraId="0524AF1D" w14:textId="74EC7110" w:rsidR="00027EF7" w:rsidRPr="00FD3505" w:rsidRDefault="004234C2" w:rsidP="00FD3505">
      <w:pPr>
        <w:spacing w:line="240" w:lineRule="auto"/>
        <w:jc w:val="both"/>
        <w:rPr>
          <w:szCs w:val="20"/>
        </w:rPr>
      </w:pPr>
      <w:r w:rsidRPr="004234C2">
        <w:rPr>
          <w:szCs w:val="20"/>
        </w:rPr>
        <w:t xml:space="preserve"> El estudio recomienda ofrecer capacitación a los orientadores/as, psicólogos/as y a los docentes para trabajar con niños y niñas que presentan necesidades educativas especiales, diseñar estrategia para integrar a las aulas a los /las orientadores y psicólogos/as  en las escuelas e incorporar psicólogos/as clínicos para trabajar específicamente con niños y niñas del primer ciclo del Nivel Básico.</w:t>
      </w:r>
      <w:bookmarkEnd w:id="31"/>
    </w:p>
    <w:p w14:paraId="01F7161E" w14:textId="2E478302" w:rsidR="004E55CB" w:rsidRPr="00E664EE" w:rsidRDefault="004E55CB" w:rsidP="00361CAF">
      <w:pPr>
        <w:pStyle w:val="Ttulo2"/>
        <w:spacing w:before="100" w:beforeAutospacing="1" w:after="100" w:afterAutospacing="1"/>
      </w:pPr>
      <w:bookmarkStart w:id="32" w:name="_Toc526420327"/>
      <w:r w:rsidRPr="00E664EE">
        <w:t>2.1 Justificación</w:t>
      </w:r>
      <w:bookmarkEnd w:id="32"/>
      <w:r w:rsidRPr="00E664EE">
        <w:t xml:space="preserve"> </w:t>
      </w:r>
    </w:p>
    <w:p w14:paraId="1B474E55" w14:textId="51C325F6"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Entendiendo que, el autismo o Trastorno del Espectro Autista (TEA) hace referencia a un conjunto amplio de condiciones de origen orgánico que afectan al neurodesarrollo y al funcionamiento cerebral</w:t>
      </w:r>
      <w:sdt>
        <w:sdtPr>
          <w:rPr>
            <w:rFonts w:eastAsia="Calibri" w:cs="Times New Roman"/>
            <w:szCs w:val="20"/>
            <w:lang w:val="es-DO"/>
          </w:rPr>
          <w:id w:val="-222061591"/>
          <w:citation/>
        </w:sdtPr>
        <w:sdtContent>
          <w:r w:rsidR="00C1466F" w:rsidRPr="00E664EE">
            <w:rPr>
              <w:rFonts w:eastAsia="Calibri" w:cs="Times New Roman"/>
              <w:szCs w:val="20"/>
              <w:lang w:val="es-DO"/>
            </w:rPr>
            <w:fldChar w:fldCharType="begin"/>
          </w:r>
          <w:r w:rsidR="00C1466F" w:rsidRPr="00E664EE">
            <w:rPr>
              <w:rFonts w:eastAsia="Calibri" w:cs="Times New Roman"/>
              <w:szCs w:val="20"/>
              <w:lang w:val="es-DO"/>
            </w:rPr>
            <w:instrText xml:space="preserve"> CITATION MarcadorDePosición2 \l 7178 </w:instrText>
          </w:r>
          <w:r w:rsidR="00C1466F" w:rsidRPr="00E664EE">
            <w:rPr>
              <w:rFonts w:eastAsia="Calibri" w:cs="Times New Roman"/>
              <w:szCs w:val="20"/>
              <w:lang w:val="es-DO"/>
            </w:rPr>
            <w:fldChar w:fldCharType="separate"/>
          </w:r>
          <w:r w:rsidR="00674352">
            <w:rPr>
              <w:rFonts w:eastAsia="Calibri" w:cs="Times New Roman"/>
              <w:noProof/>
              <w:szCs w:val="20"/>
              <w:lang w:val="es-DO"/>
            </w:rPr>
            <w:t xml:space="preserve"> </w:t>
          </w:r>
          <w:r w:rsidR="00674352" w:rsidRPr="00674352">
            <w:rPr>
              <w:rFonts w:eastAsia="Calibri" w:cs="Times New Roman"/>
              <w:noProof/>
              <w:szCs w:val="20"/>
              <w:lang w:val="es-DO"/>
            </w:rPr>
            <w:t>(U.S. Department of Health &amp; Human Services, 2016)</w:t>
          </w:r>
          <w:r w:rsidR="00C1466F" w:rsidRPr="00E664EE">
            <w:rPr>
              <w:rFonts w:eastAsia="Calibri" w:cs="Times New Roman"/>
              <w:szCs w:val="20"/>
              <w:lang w:val="es-DO"/>
            </w:rPr>
            <w:fldChar w:fldCharType="end"/>
          </w:r>
        </w:sdtContent>
      </w:sdt>
      <w:r w:rsidR="00C1466F" w:rsidRPr="00E664EE">
        <w:rPr>
          <w:rFonts w:eastAsia="Calibri" w:cs="Times New Roman"/>
          <w:szCs w:val="20"/>
          <w:lang w:val="es-DO"/>
        </w:rPr>
        <w:t>.</w:t>
      </w:r>
    </w:p>
    <w:p w14:paraId="1994CB27"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El sistema educativo dominicano en los últimos años se esfuerza cada vez más por fomentar mediante diferentes proyectos una educación inclusiva de calidad. No </w:t>
      </w:r>
      <w:r w:rsidR="00E974E8" w:rsidRPr="00E664EE">
        <w:rPr>
          <w:rFonts w:eastAsia="Calibri" w:cs="Times New Roman"/>
          <w:szCs w:val="20"/>
          <w:lang w:val="es-DO"/>
        </w:rPr>
        <w:t>obstante,</w:t>
      </w:r>
      <w:r w:rsidRPr="00E664EE">
        <w:rPr>
          <w:rFonts w:eastAsia="Calibri" w:cs="Times New Roman"/>
          <w:szCs w:val="20"/>
          <w:lang w:val="es-DO"/>
        </w:rPr>
        <w:t xml:space="preserve"> no se ven tantos avances en la realidad cuando exploramos el terreno.</w:t>
      </w:r>
    </w:p>
    <w:p w14:paraId="7C425A73"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Según la ley número 5-13, sección II, artículo 11, detalla:</w:t>
      </w:r>
    </w:p>
    <w:p w14:paraId="1894F254" w14:textId="051C8845" w:rsidR="005922B7" w:rsidRPr="00E664EE" w:rsidRDefault="005922B7" w:rsidP="00361CAF">
      <w:pPr>
        <w:spacing w:before="100" w:beforeAutospacing="1" w:after="100" w:afterAutospacing="1" w:line="240" w:lineRule="auto"/>
        <w:ind w:left="1416"/>
        <w:jc w:val="both"/>
        <w:rPr>
          <w:rFonts w:eastAsia="Calibri" w:cs="Times New Roman"/>
          <w:szCs w:val="20"/>
          <w:lang w:val="es-DO"/>
        </w:rPr>
      </w:pPr>
      <w:r w:rsidRPr="00E664EE">
        <w:rPr>
          <w:rFonts w:eastAsia="Calibri" w:cs="Times New Roman"/>
          <w:szCs w:val="20"/>
          <w:lang w:val="es-DO"/>
        </w:rPr>
        <w:t>“El estado está obligado a garantizar que las personas con discapacidad tengan acceso a la educación en los diferentes niveles y modalidades del sistema educativo durante toda la vida, sin discriminación y en igualdad de condiciones”. Y añade: “Para la inclusión educativa de personas con discapacidad intelectual, se debe tomar en cuenta la edad mental y funcional y la adecuación de los requisitos necesarios para ingresar a centros educativos</w:t>
      </w:r>
      <w:sdt>
        <w:sdtPr>
          <w:rPr>
            <w:rFonts w:eastAsia="Calibri" w:cs="Times New Roman"/>
            <w:szCs w:val="20"/>
            <w:lang w:val="es-DO"/>
          </w:rPr>
          <w:id w:val="-821419110"/>
          <w:citation/>
        </w:sdtPr>
        <w:sdtContent>
          <w:r w:rsidR="00D37530" w:rsidRPr="00E664EE">
            <w:rPr>
              <w:rFonts w:eastAsia="Calibri" w:cs="Times New Roman"/>
              <w:szCs w:val="20"/>
              <w:lang w:val="es-DO"/>
            </w:rPr>
            <w:fldChar w:fldCharType="begin"/>
          </w:r>
          <w:r w:rsidR="00D37530" w:rsidRPr="00E664EE">
            <w:rPr>
              <w:rFonts w:eastAsia="Calibri" w:cs="Times New Roman"/>
              <w:szCs w:val="20"/>
            </w:rPr>
            <w:instrText xml:space="preserve"> CITATION Con13 \l 3082 </w:instrText>
          </w:r>
          <w:r w:rsidR="00D37530"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(Congreso Nacional de la Reública Dominicana, 2013)</w:t>
          </w:r>
          <w:r w:rsidR="00D37530" w:rsidRPr="00E664EE">
            <w:rPr>
              <w:rFonts w:eastAsia="Calibri" w:cs="Times New Roman"/>
              <w:szCs w:val="20"/>
              <w:lang w:val="es-DO"/>
            </w:rPr>
            <w:fldChar w:fldCharType="end"/>
          </w:r>
        </w:sdtContent>
      </w:sdt>
      <w:r w:rsidRPr="00E664EE">
        <w:rPr>
          <w:rFonts w:eastAsia="Calibri" w:cs="Times New Roman"/>
          <w:szCs w:val="20"/>
          <w:lang w:val="es-DO"/>
        </w:rPr>
        <w:t>.</w:t>
      </w:r>
    </w:p>
    <w:p w14:paraId="2521406E"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 El Ministerio de Educación de la Republica Dominicana (MINERD) ha puesto en marcha en el marco de la revolución educativa diferentes programas que buscan que</w:t>
      </w:r>
      <w:r w:rsidR="00743763" w:rsidRPr="00E664EE">
        <w:rPr>
          <w:rFonts w:eastAsia="Calibri" w:cs="Times New Roman"/>
          <w:szCs w:val="20"/>
          <w:lang w:val="es-DO"/>
        </w:rPr>
        <w:t>,</w:t>
      </w:r>
      <w:r w:rsidRPr="00E664EE">
        <w:rPr>
          <w:rFonts w:eastAsia="Calibri" w:cs="Times New Roman"/>
          <w:szCs w:val="20"/>
          <w:lang w:val="es-DO"/>
        </w:rPr>
        <w:t xml:space="preserve"> estudiantes con necesidades educativas especiales sean educados en Centros educativos públicos y privados comunes, incluidos estudiantes con TEA.  No obstante, es bien sabido</w:t>
      </w:r>
      <w:r w:rsidR="006152E0" w:rsidRPr="00E664EE">
        <w:rPr>
          <w:rFonts w:eastAsia="Calibri" w:cs="Times New Roman"/>
          <w:szCs w:val="20"/>
          <w:lang w:val="es-DO"/>
        </w:rPr>
        <w:t>,</w:t>
      </w:r>
      <w:r w:rsidRPr="00E664EE">
        <w:rPr>
          <w:rFonts w:eastAsia="Calibri" w:cs="Times New Roman"/>
          <w:szCs w:val="20"/>
          <w:lang w:val="es-DO"/>
        </w:rPr>
        <w:t xml:space="preserve"> que para que esto tenga sentido no solo </w:t>
      </w:r>
      <w:r w:rsidR="00A45797" w:rsidRPr="00E664EE">
        <w:rPr>
          <w:rFonts w:eastAsia="Calibri" w:cs="Times New Roman"/>
          <w:szCs w:val="20"/>
          <w:lang w:val="es-DO"/>
        </w:rPr>
        <w:t>basta</w:t>
      </w:r>
      <w:r w:rsidRPr="00E664EE">
        <w:rPr>
          <w:rFonts w:eastAsia="Calibri" w:cs="Times New Roman"/>
          <w:szCs w:val="20"/>
          <w:lang w:val="es-DO"/>
        </w:rPr>
        <w:t xml:space="preserve"> con colocar estudiantes con ciertas condiciones en una escuela normal en manos de un personal docente que desconoce en lo absoluto el modo de cómo abordar estos casos</w:t>
      </w:r>
      <w:r w:rsidR="006152E0" w:rsidRPr="00E664EE">
        <w:rPr>
          <w:rFonts w:eastAsia="Calibri" w:cs="Times New Roman"/>
          <w:szCs w:val="20"/>
          <w:lang w:val="es-DO"/>
        </w:rPr>
        <w:t>. Para ello,</w:t>
      </w:r>
      <w:r w:rsidRPr="00E664EE">
        <w:rPr>
          <w:rFonts w:eastAsia="Calibri" w:cs="Times New Roman"/>
          <w:szCs w:val="20"/>
          <w:lang w:val="es-DO"/>
        </w:rPr>
        <w:t xml:space="preserve"> es necesario crear la infraestructura y equipar las aulas, así como también lo es la metodología de enseñanza y la preparación de los recursos humanos.</w:t>
      </w:r>
      <w:r w:rsidR="00306815" w:rsidRPr="00E664EE">
        <w:rPr>
          <w:rFonts w:eastAsia="Calibri" w:cs="Times New Roman"/>
          <w:szCs w:val="20"/>
          <w:lang w:val="es-DO"/>
        </w:rPr>
        <w:t xml:space="preserve"> Es decir, se necesita formación del profesorado. </w:t>
      </w:r>
      <w:r w:rsidRPr="00E664EE">
        <w:rPr>
          <w:rFonts w:eastAsia="Calibri" w:cs="Times New Roman"/>
          <w:szCs w:val="20"/>
          <w:lang w:val="es-DO"/>
        </w:rPr>
        <w:t>Los Trastornos del Espectro Autista (TEA) tienen situaciones específicas que hay que saber manejar en el contexto escolar. Sin embargo, en el país es escasa la oferta educativa para la formación de capital humano en el área.</w:t>
      </w:r>
    </w:p>
    <w:p w14:paraId="07B1937B"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En la República Dominicana el autismo ha tenido avances significativos.</w:t>
      </w:r>
      <w:r w:rsidR="00E061B8" w:rsidRPr="00E664EE">
        <w:rPr>
          <w:rFonts w:eastAsia="Calibri" w:cs="Times New Roman"/>
          <w:szCs w:val="20"/>
          <w:lang w:val="es-DO"/>
        </w:rPr>
        <w:t xml:space="preserve"> Primeramente,</w:t>
      </w:r>
      <w:r w:rsidRPr="00E664EE">
        <w:rPr>
          <w:rFonts w:eastAsia="Calibri" w:cs="Times New Roman"/>
          <w:szCs w:val="20"/>
          <w:lang w:val="es-DO"/>
        </w:rPr>
        <w:t xml:space="preserve"> </w:t>
      </w:r>
      <w:r w:rsidR="00E061B8" w:rsidRPr="00E664EE">
        <w:rPr>
          <w:rFonts w:eastAsia="Calibri" w:cs="Times New Roman"/>
          <w:szCs w:val="20"/>
          <w:lang w:val="es-DO"/>
        </w:rPr>
        <w:t>a</w:t>
      </w:r>
      <w:r w:rsidRPr="00E664EE">
        <w:rPr>
          <w:rFonts w:eastAsia="Calibri" w:cs="Times New Roman"/>
          <w:szCs w:val="20"/>
          <w:lang w:val="es-DO"/>
        </w:rPr>
        <w:t xml:space="preserve"> través los Centros de Atención Integral para la Discapacidad (CAID).</w:t>
      </w:r>
      <w:r w:rsidR="00EC3511" w:rsidRPr="00E664EE">
        <w:rPr>
          <w:rFonts w:eastAsia="Calibri" w:cs="Times New Roman"/>
          <w:szCs w:val="20"/>
          <w:lang w:val="es-DO"/>
        </w:rPr>
        <w:t xml:space="preserve"> Ademá</w:t>
      </w:r>
      <w:r w:rsidR="00890371" w:rsidRPr="00E664EE">
        <w:rPr>
          <w:rFonts w:eastAsia="Calibri" w:cs="Times New Roman"/>
          <w:szCs w:val="20"/>
          <w:lang w:val="es-DO"/>
        </w:rPr>
        <w:t>s, el</w:t>
      </w:r>
      <w:r w:rsidR="00EC3511" w:rsidRPr="00E664EE">
        <w:rPr>
          <w:rFonts w:eastAsia="Calibri" w:cs="Times New Roman"/>
          <w:szCs w:val="20"/>
          <w:lang w:val="es-DO"/>
        </w:rPr>
        <w:t xml:space="preserve"> </w:t>
      </w:r>
      <w:r w:rsidRPr="00E664EE">
        <w:rPr>
          <w:rFonts w:eastAsia="Calibri" w:cs="Times New Roman"/>
          <w:szCs w:val="20"/>
          <w:lang w:val="es-DO"/>
        </w:rPr>
        <w:t xml:space="preserve">Proyecto del Despacho de la Primera Dama que tiene como finalidad primordial brindar un espacio íntegro para el cuidado, educación, rehabilitación y atención de los niños y niñas con habilidades diferentes, </w:t>
      </w:r>
      <w:r w:rsidRPr="00E664EE">
        <w:rPr>
          <w:rFonts w:eastAsia="Calibri" w:cs="Times New Roman"/>
          <w:szCs w:val="20"/>
          <w:lang w:val="es-DO"/>
        </w:rPr>
        <w:lastRenderedPageBreak/>
        <w:t>acompañándolos en el proceso de crecimiento y tratamiento, tanto en el espacio cognitivo y físico, como emocional, creativo y de relación con su entorno.</w:t>
      </w:r>
    </w:p>
    <w:p w14:paraId="42738F27" w14:textId="5D77C975"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De acuerdo a una información que encontramos en </w:t>
      </w:r>
      <w:sdt>
        <w:sdtPr>
          <w:rPr>
            <w:rFonts w:eastAsia="Calibri" w:cs="Times New Roman"/>
            <w:szCs w:val="20"/>
            <w:lang w:val="es-DO"/>
          </w:rPr>
          <w:id w:val="-1030642640"/>
          <w:citation/>
        </w:sdtPr>
        <w:sdtContent>
          <w:r w:rsidR="002E2FC0" w:rsidRPr="00E664EE">
            <w:rPr>
              <w:rFonts w:eastAsia="Calibri" w:cs="Times New Roman"/>
              <w:szCs w:val="20"/>
              <w:lang w:val="es-DO"/>
            </w:rPr>
            <w:fldChar w:fldCharType="begin"/>
          </w:r>
          <w:r w:rsidR="002E2FC0" w:rsidRPr="00E664EE">
            <w:rPr>
              <w:rFonts w:eastAsia="Calibri" w:cs="Times New Roman"/>
              <w:szCs w:val="20"/>
            </w:rPr>
            <w:instrText xml:space="preserve">CITATION Edu18 \l 3082 </w:instrText>
          </w:r>
          <w:r w:rsidR="002E2FC0" w:rsidRPr="00E664EE">
            <w:rPr>
              <w:rFonts w:eastAsia="Calibri" w:cs="Times New Roman"/>
              <w:szCs w:val="20"/>
              <w:lang w:val="es-DO"/>
            </w:rPr>
            <w:fldChar w:fldCharType="separate"/>
          </w:r>
          <w:r w:rsidR="00674352" w:rsidRPr="00674352">
            <w:rPr>
              <w:rFonts w:eastAsia="Calibri" w:cs="Times New Roman"/>
              <w:noProof/>
              <w:szCs w:val="20"/>
            </w:rPr>
            <w:t>(Educando: el portal de la educación dominicana, s.f.)</w:t>
          </w:r>
          <w:r w:rsidR="002E2FC0" w:rsidRPr="00E664EE">
            <w:rPr>
              <w:rFonts w:eastAsia="Calibri" w:cs="Times New Roman"/>
              <w:szCs w:val="20"/>
              <w:lang w:val="es-DO"/>
            </w:rPr>
            <w:fldChar w:fldCharType="end"/>
          </w:r>
        </w:sdtContent>
      </w:sdt>
      <w:r w:rsidRPr="00E664EE">
        <w:rPr>
          <w:rFonts w:eastAsia="Calibri" w:cs="Times New Roman"/>
          <w:szCs w:val="20"/>
          <w:lang w:val="es-DO"/>
        </w:rPr>
        <w:t>, datos recientes del Fondo de las Naciones Unidas para la Infancia (UNICEF) revelan que cerca de 85,000 personas menores de 19 años tienen algún tipo de discapacidad en República Dominicana. El 53</w:t>
      </w:r>
      <w:r w:rsidR="00D64355" w:rsidRPr="00E664EE">
        <w:rPr>
          <w:rFonts w:eastAsia="Calibri" w:cs="Times New Roman"/>
          <w:szCs w:val="20"/>
          <w:lang w:val="es-DO"/>
        </w:rPr>
        <w:t>%</w:t>
      </w:r>
      <w:r w:rsidRPr="00E664EE">
        <w:rPr>
          <w:rFonts w:eastAsia="Calibri" w:cs="Times New Roman"/>
          <w:szCs w:val="20"/>
          <w:lang w:val="es-DO"/>
        </w:rPr>
        <w:t xml:space="preserve"> de los casos que ha diagnosticado el Centro de Atención Integral para la Discapacidad (CAID), en Santo Domingo Oeste, corresponde a niños y niñas con Trastornos del Espectro Autista (TEA).</w:t>
      </w:r>
    </w:p>
    <w:p w14:paraId="6647B138"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En el CAID, principal proyecto del Despacho de la actual primera dama Cándida Montilla, se han producido 1,354 diagnósticos de niños con habilidades diferentes, de los cuales, 712 corresponden a la condición de autismo</w:t>
      </w:r>
      <w:r w:rsidR="00031F39" w:rsidRPr="00E664EE">
        <w:rPr>
          <w:rFonts w:eastAsia="Calibri" w:cs="Times New Roman"/>
          <w:szCs w:val="20"/>
          <w:lang w:val="es-DO"/>
        </w:rPr>
        <w:t>, datos bastante significativos respecto a la población general</w:t>
      </w:r>
      <w:r w:rsidRPr="00E664EE">
        <w:rPr>
          <w:rFonts w:eastAsia="Calibri" w:cs="Times New Roman"/>
          <w:szCs w:val="20"/>
          <w:lang w:val="es-DO"/>
        </w:rPr>
        <w:t>.</w:t>
      </w:r>
    </w:p>
    <w:p w14:paraId="67669A51" w14:textId="2414CD2C"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Según datos suministrados en la página oficial de la Fundación Dominicana de </w:t>
      </w:r>
      <w:r w:rsidR="00395E15" w:rsidRPr="00E664EE">
        <w:rPr>
          <w:rFonts w:eastAsia="Calibri" w:cs="Times New Roman"/>
          <w:szCs w:val="20"/>
          <w:lang w:val="es-DO"/>
        </w:rPr>
        <w:t>Autismo no</w:t>
      </w:r>
      <w:r w:rsidRPr="00E664EE">
        <w:rPr>
          <w:rFonts w:eastAsia="Calibri" w:cs="Times New Roman"/>
          <w:szCs w:val="20"/>
          <w:lang w:val="es-DO"/>
        </w:rPr>
        <w:t xml:space="preserve"> existe actualmente una estadística exacta, pero de acuerdo a información recopilada en virtud de una investigación que fue realizada en años anteriores por la institución, se establece que el </w:t>
      </w:r>
      <w:r w:rsidR="002B7345" w:rsidRPr="00E664EE">
        <w:rPr>
          <w:rFonts w:eastAsia="Calibri" w:cs="Times New Roman"/>
          <w:szCs w:val="20"/>
          <w:lang w:val="es-DO"/>
        </w:rPr>
        <w:t>número</w:t>
      </w:r>
      <w:r w:rsidRPr="00E664EE">
        <w:rPr>
          <w:rFonts w:eastAsia="Calibri" w:cs="Times New Roman"/>
          <w:szCs w:val="20"/>
          <w:lang w:val="es-DO"/>
        </w:rPr>
        <w:t xml:space="preserve"> de personas en edad escolar diagnosticadas con autismo aument</w:t>
      </w:r>
      <w:r w:rsidR="00031F39" w:rsidRPr="00E664EE">
        <w:rPr>
          <w:rFonts w:eastAsia="Calibri" w:cs="Times New Roman"/>
          <w:szCs w:val="20"/>
          <w:lang w:val="es-DO"/>
        </w:rPr>
        <w:t xml:space="preserve">ó </w:t>
      </w:r>
      <w:r w:rsidRPr="00E664EE">
        <w:rPr>
          <w:rFonts w:eastAsia="Calibri" w:cs="Times New Roman"/>
          <w:szCs w:val="20"/>
          <w:lang w:val="es-DO"/>
        </w:rPr>
        <w:t xml:space="preserve">de forma exponencial en el </w:t>
      </w:r>
      <w:r w:rsidR="00395E15" w:rsidRPr="00E664EE">
        <w:rPr>
          <w:rFonts w:eastAsia="Calibri" w:cs="Times New Roman"/>
          <w:szCs w:val="20"/>
          <w:lang w:val="es-DO"/>
        </w:rPr>
        <w:t>periodo 2000</w:t>
      </w:r>
      <w:r w:rsidRPr="00E664EE">
        <w:rPr>
          <w:rFonts w:eastAsia="Calibri" w:cs="Times New Roman"/>
          <w:szCs w:val="20"/>
          <w:lang w:val="es-DO"/>
        </w:rPr>
        <w:t>-2011</w:t>
      </w:r>
      <w:sdt>
        <w:sdtPr>
          <w:rPr>
            <w:rFonts w:eastAsia="Calibri" w:cs="Times New Roman"/>
            <w:szCs w:val="20"/>
            <w:lang w:val="es-DO"/>
          </w:rPr>
          <w:id w:val="-1263151453"/>
          <w:citation/>
        </w:sdtPr>
        <w:sdtContent>
          <w:r w:rsidR="002E2FC0" w:rsidRPr="00E664EE">
            <w:rPr>
              <w:rFonts w:eastAsia="Calibri" w:cs="Times New Roman"/>
              <w:szCs w:val="20"/>
              <w:lang w:val="es-DO"/>
            </w:rPr>
            <w:fldChar w:fldCharType="begin"/>
          </w:r>
          <w:r w:rsidR="00391166" w:rsidRPr="00E664EE">
            <w:rPr>
              <w:rFonts w:eastAsia="Calibri" w:cs="Times New Roman"/>
              <w:szCs w:val="20"/>
            </w:rPr>
            <w:instrText xml:space="preserve">CITATION Fun16 \l 3082 </w:instrText>
          </w:r>
          <w:r w:rsidR="002E2FC0" w:rsidRPr="00E664EE">
            <w:rPr>
              <w:rFonts w:eastAsia="Calibri" w:cs="Times New Roman"/>
              <w:szCs w:val="20"/>
              <w:lang w:val="es-DO"/>
            </w:rPr>
            <w:fldChar w:fldCharType="separate"/>
          </w:r>
          <w:r w:rsidR="00674352">
            <w:rPr>
              <w:rFonts w:eastAsia="Calibri" w:cs="Times New Roman"/>
              <w:noProof/>
              <w:szCs w:val="20"/>
            </w:rPr>
            <w:t xml:space="preserve"> </w:t>
          </w:r>
          <w:r w:rsidR="00674352" w:rsidRPr="00674352">
            <w:rPr>
              <w:rFonts w:eastAsia="Calibri" w:cs="Times New Roman"/>
              <w:noProof/>
              <w:szCs w:val="20"/>
            </w:rPr>
            <w:t>(Fundación Dominicana de Autismo, 2016)</w:t>
          </w:r>
          <w:r w:rsidR="002E2FC0" w:rsidRPr="00E664EE">
            <w:rPr>
              <w:rFonts w:eastAsia="Calibri" w:cs="Times New Roman"/>
              <w:szCs w:val="20"/>
              <w:lang w:val="es-DO"/>
            </w:rPr>
            <w:fldChar w:fldCharType="end"/>
          </w:r>
        </w:sdtContent>
      </w:sdt>
    </w:p>
    <w:p w14:paraId="37C58A19" w14:textId="03AAF57B" w:rsidR="00BE6392"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La información del párrafo anterior sobre el crecimiento exponencial de los casos de autismo diagnosticado en pacientes en edad escolar, también se corrobora con datos encontrados en el periódico Listín Diario de circulación nacional </w:t>
      </w:r>
      <w:sdt>
        <w:sdtPr>
          <w:rPr>
            <w:rFonts w:eastAsia="Calibri" w:cs="Times New Roman"/>
            <w:szCs w:val="20"/>
            <w:lang w:val="es-DO"/>
          </w:rPr>
          <w:id w:val="925924975"/>
          <w:citation/>
        </w:sdtPr>
        <w:sdtContent>
          <w:r w:rsidR="001C3065" w:rsidRPr="00E664EE">
            <w:rPr>
              <w:rFonts w:eastAsia="Calibri" w:cs="Times New Roman"/>
              <w:szCs w:val="20"/>
              <w:lang w:val="es-DO"/>
            </w:rPr>
            <w:fldChar w:fldCharType="begin"/>
          </w:r>
          <w:r w:rsidR="00E044E5" w:rsidRPr="00E664EE">
            <w:rPr>
              <w:rFonts w:eastAsia="Calibri" w:cs="Times New Roman"/>
              <w:szCs w:val="20"/>
            </w:rPr>
            <w:instrText xml:space="preserve">CITATION Mis \l 3082 </w:instrText>
          </w:r>
          <w:r w:rsidR="001C3065" w:rsidRPr="00E664EE">
            <w:rPr>
              <w:rFonts w:eastAsia="Calibri" w:cs="Times New Roman"/>
              <w:szCs w:val="20"/>
              <w:lang w:val="es-DO"/>
            </w:rPr>
            <w:fldChar w:fldCharType="separate"/>
          </w:r>
          <w:r w:rsidR="00674352" w:rsidRPr="00674352">
            <w:rPr>
              <w:rFonts w:eastAsia="Calibri" w:cs="Times New Roman"/>
              <w:noProof/>
              <w:szCs w:val="20"/>
            </w:rPr>
            <w:t>(Misol, 2015)</w:t>
          </w:r>
          <w:r w:rsidR="001C3065" w:rsidRPr="00E664EE">
            <w:rPr>
              <w:rFonts w:eastAsia="Calibri" w:cs="Times New Roman"/>
              <w:szCs w:val="20"/>
              <w:lang w:val="es-DO"/>
            </w:rPr>
            <w:fldChar w:fldCharType="end"/>
          </w:r>
        </w:sdtContent>
      </w:sdt>
      <w:r w:rsidR="002144FE" w:rsidRPr="00E664EE">
        <w:rPr>
          <w:rFonts w:eastAsia="Calibri" w:cs="Times New Roman"/>
          <w:szCs w:val="20"/>
          <w:lang w:val="es-DO"/>
        </w:rPr>
        <w:t>,</w:t>
      </w:r>
      <w:r w:rsidR="00DD444A" w:rsidRPr="00E664EE">
        <w:rPr>
          <w:rFonts w:eastAsia="Calibri" w:cs="Times New Roman"/>
          <w:szCs w:val="20"/>
          <w:lang w:val="es-DO"/>
        </w:rPr>
        <w:t xml:space="preserve"> donde se afirma </w:t>
      </w:r>
      <w:r w:rsidRPr="00E664EE">
        <w:rPr>
          <w:rFonts w:eastAsia="Calibri" w:cs="Times New Roman"/>
          <w:szCs w:val="20"/>
          <w:lang w:val="es-DO"/>
        </w:rPr>
        <w:t xml:space="preserve">que según datos de la Dirección de Educación Especial del Ministerio de Educación, el número de alumnos autistas escolarizados en el sector público era, a mayo de 2012, de apenas 70 estudiantes. Para el período 2013-2014 la cifra aumentó a 406. </w:t>
      </w:r>
      <w:r w:rsidR="00DD444A" w:rsidRPr="00E664EE">
        <w:rPr>
          <w:rFonts w:eastAsia="Calibri" w:cs="Times New Roman"/>
          <w:szCs w:val="20"/>
          <w:lang w:val="es-DO"/>
        </w:rPr>
        <w:t>Por tanto, el número de niños diagnosticados con autismo va</w:t>
      </w:r>
      <w:r w:rsidRPr="00E664EE">
        <w:rPr>
          <w:rFonts w:eastAsia="Calibri" w:cs="Times New Roman"/>
          <w:szCs w:val="20"/>
          <w:lang w:val="es-DO"/>
        </w:rPr>
        <w:t xml:space="preserve"> en aumento</w:t>
      </w:r>
      <w:r w:rsidR="00DD444A" w:rsidRPr="00E664EE">
        <w:rPr>
          <w:rFonts w:eastAsia="Calibri" w:cs="Times New Roman"/>
          <w:szCs w:val="20"/>
          <w:lang w:val="es-DO"/>
        </w:rPr>
        <w:t>, cuadruplicando su tasa en tan solo dos años, en la República Dominicana.</w:t>
      </w:r>
      <w:r w:rsidR="008C199C" w:rsidRPr="00E664EE">
        <w:rPr>
          <w:rFonts w:eastAsia="Calibri" w:cs="Times New Roman"/>
          <w:szCs w:val="20"/>
          <w:lang w:val="es-DO"/>
        </w:rPr>
        <w:t xml:space="preserve"> </w:t>
      </w:r>
    </w:p>
    <w:p w14:paraId="663B019F" w14:textId="711D9734" w:rsidR="00483205" w:rsidRPr="00E664EE" w:rsidRDefault="00506FAE"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De acuerdo a los datos obtenidos en una entrevista sostenida con el técnico nacional de Orientación y psicología </w:t>
      </w:r>
      <w:r w:rsidR="008C199C" w:rsidRPr="00E664EE">
        <w:rPr>
          <w:rFonts w:eastAsia="Calibri" w:cs="Times New Roman"/>
          <w:szCs w:val="20"/>
          <w:lang w:val="es-DO"/>
        </w:rPr>
        <w:t xml:space="preserve">Jesús </w:t>
      </w:r>
      <w:r w:rsidRPr="00E664EE">
        <w:rPr>
          <w:rFonts w:eastAsia="Calibri" w:cs="Times New Roman"/>
          <w:szCs w:val="20"/>
          <w:lang w:val="es-DO"/>
        </w:rPr>
        <w:t xml:space="preserve">Andújar, actualmente en </w:t>
      </w:r>
      <w:r w:rsidR="0078557D" w:rsidRPr="00E664EE">
        <w:rPr>
          <w:rFonts w:eastAsia="Calibri" w:cs="Times New Roman"/>
          <w:szCs w:val="20"/>
          <w:lang w:val="es-DO"/>
        </w:rPr>
        <w:t xml:space="preserve">el MINERD no cuentan con una estadística de cuantos </w:t>
      </w:r>
      <w:r w:rsidR="008C199C" w:rsidRPr="00E664EE">
        <w:rPr>
          <w:rFonts w:eastAsia="Calibri" w:cs="Times New Roman"/>
          <w:szCs w:val="20"/>
          <w:lang w:val="es-DO"/>
        </w:rPr>
        <w:t xml:space="preserve">Estudiantes diagnosticados con TEA asisten a escuelas </w:t>
      </w:r>
      <w:r w:rsidR="0078557D" w:rsidRPr="00E664EE">
        <w:rPr>
          <w:rFonts w:eastAsia="Calibri" w:cs="Times New Roman"/>
          <w:szCs w:val="20"/>
          <w:lang w:val="es-DO"/>
        </w:rPr>
        <w:t>públicas</w:t>
      </w:r>
      <w:r w:rsidR="008C199C" w:rsidRPr="00E664EE">
        <w:rPr>
          <w:rFonts w:eastAsia="Calibri" w:cs="Times New Roman"/>
          <w:szCs w:val="20"/>
          <w:lang w:val="es-DO"/>
        </w:rPr>
        <w:t xml:space="preserve"> y privadas normales.</w:t>
      </w:r>
      <w:r w:rsidR="0078557D" w:rsidRPr="00E664EE">
        <w:rPr>
          <w:rFonts w:eastAsia="Calibri" w:cs="Times New Roman"/>
          <w:szCs w:val="20"/>
          <w:lang w:val="es-DO"/>
        </w:rPr>
        <w:t xml:space="preserve"> </w:t>
      </w:r>
      <w:r w:rsidR="00467FC8" w:rsidRPr="00E664EE">
        <w:rPr>
          <w:rFonts w:eastAsia="Calibri" w:cs="Times New Roman"/>
          <w:szCs w:val="20"/>
          <w:lang w:val="es-DO"/>
        </w:rPr>
        <w:t xml:space="preserve">Dada esta situación no se tiene una estadística oficial de cuantos niños con TEA van </w:t>
      </w:r>
      <w:r w:rsidR="00A631AC" w:rsidRPr="00E664EE">
        <w:rPr>
          <w:rFonts w:eastAsia="Calibri" w:cs="Times New Roman"/>
          <w:szCs w:val="20"/>
          <w:lang w:val="es-DO"/>
        </w:rPr>
        <w:t xml:space="preserve">a las escuelas públicas ordinarias, cuantos a una escuela especial y cuantos se están quedando en la casa. </w:t>
      </w:r>
    </w:p>
    <w:p w14:paraId="00BA15B2"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Para fomentar una educación de calidad para todos</w:t>
      </w:r>
      <w:r w:rsidR="00AC2D92" w:rsidRPr="00E664EE">
        <w:rPr>
          <w:rFonts w:eastAsia="Calibri" w:cs="Times New Roman"/>
          <w:szCs w:val="20"/>
          <w:lang w:val="es-DO"/>
        </w:rPr>
        <w:t xml:space="preserve"> </w:t>
      </w:r>
      <w:r w:rsidRPr="00E664EE">
        <w:rPr>
          <w:rFonts w:eastAsia="Calibri" w:cs="Times New Roman"/>
          <w:szCs w:val="20"/>
          <w:lang w:val="es-DO"/>
        </w:rPr>
        <w:t>con miras a apo</w:t>
      </w:r>
      <w:r w:rsidR="00AC2D92" w:rsidRPr="00E664EE">
        <w:rPr>
          <w:rFonts w:eastAsia="Calibri" w:cs="Times New Roman"/>
          <w:szCs w:val="20"/>
          <w:lang w:val="es-DO"/>
        </w:rPr>
        <w:t>star por una</w:t>
      </w:r>
      <w:r w:rsidRPr="00E664EE">
        <w:rPr>
          <w:rFonts w:eastAsia="Calibri" w:cs="Times New Roman"/>
          <w:szCs w:val="20"/>
          <w:lang w:val="es-DO"/>
        </w:rPr>
        <w:t xml:space="preserve"> educación inclusiva, y también la gran necesidad de dar respuesta al aumento de casos de niños y niñas diagnosticados con TEA en Rep. Dom. También tomando en cuenta </w:t>
      </w:r>
      <w:r w:rsidR="0085299C" w:rsidRPr="00E664EE">
        <w:rPr>
          <w:rFonts w:eastAsia="Calibri" w:cs="Times New Roman"/>
          <w:szCs w:val="20"/>
          <w:lang w:val="es-DO"/>
        </w:rPr>
        <w:t>que dentro</w:t>
      </w:r>
      <w:r w:rsidR="00BB30D4" w:rsidRPr="00E664EE">
        <w:rPr>
          <w:rFonts w:eastAsia="Calibri" w:cs="Times New Roman"/>
          <w:szCs w:val="20"/>
          <w:lang w:val="es-DO"/>
        </w:rPr>
        <w:t xml:space="preserve"> de las responsabilidades de los o</w:t>
      </w:r>
      <w:r w:rsidRPr="00E664EE">
        <w:rPr>
          <w:rFonts w:eastAsia="Calibri" w:cs="Times New Roman"/>
          <w:szCs w:val="20"/>
          <w:lang w:val="es-DO"/>
        </w:rPr>
        <w:t xml:space="preserve">rientadores/as y psicólogos escolares </w:t>
      </w:r>
      <w:r w:rsidR="00BB30D4" w:rsidRPr="00E664EE">
        <w:rPr>
          <w:rFonts w:eastAsia="Calibri" w:cs="Times New Roman"/>
          <w:szCs w:val="20"/>
          <w:lang w:val="es-DO"/>
        </w:rPr>
        <w:t xml:space="preserve">esta </w:t>
      </w:r>
      <w:r w:rsidRPr="00E664EE">
        <w:rPr>
          <w:rFonts w:eastAsia="Calibri" w:cs="Times New Roman"/>
          <w:szCs w:val="20"/>
          <w:lang w:val="es-DO"/>
        </w:rPr>
        <w:t>que</w:t>
      </w:r>
      <w:r w:rsidR="0085299C" w:rsidRPr="00E664EE">
        <w:rPr>
          <w:rFonts w:eastAsia="Calibri" w:cs="Times New Roman"/>
          <w:szCs w:val="20"/>
          <w:lang w:val="es-DO"/>
        </w:rPr>
        <w:t xml:space="preserve"> estudiantes con necesidades educativas especiales como es el caso de los que tienen TEA, reciban un</w:t>
      </w:r>
      <w:r w:rsidRPr="00E664EE">
        <w:rPr>
          <w:rFonts w:eastAsia="Calibri" w:cs="Times New Roman"/>
          <w:szCs w:val="20"/>
          <w:lang w:val="es-DO"/>
        </w:rPr>
        <w:t xml:space="preserve"> trato adecuado en el centro</w:t>
      </w:r>
      <w:r w:rsidR="0085299C" w:rsidRPr="00E664EE">
        <w:rPr>
          <w:rFonts w:eastAsia="Calibri" w:cs="Times New Roman"/>
          <w:szCs w:val="20"/>
          <w:lang w:val="es-DO"/>
        </w:rPr>
        <w:t xml:space="preserve"> y que sus necesidades educativas sean atendidas</w:t>
      </w:r>
      <w:r w:rsidR="00BB30D4" w:rsidRPr="00E664EE">
        <w:rPr>
          <w:rFonts w:eastAsia="Calibri" w:cs="Times New Roman"/>
          <w:szCs w:val="20"/>
          <w:lang w:val="es-DO"/>
        </w:rPr>
        <w:t>.</w:t>
      </w:r>
      <w:r w:rsidRPr="00E664EE">
        <w:rPr>
          <w:rFonts w:eastAsia="Calibri" w:cs="Times New Roman"/>
          <w:szCs w:val="20"/>
          <w:lang w:val="es-DO"/>
        </w:rPr>
        <w:t xml:space="preserve"> </w:t>
      </w:r>
    </w:p>
    <w:p w14:paraId="7DDEF479" w14:textId="4B5570E2"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Dentro de las grandes necesidades que existen en este </w:t>
      </w:r>
      <w:r w:rsidR="00A45797" w:rsidRPr="00E664EE">
        <w:rPr>
          <w:rFonts w:eastAsia="Calibri" w:cs="Times New Roman"/>
          <w:szCs w:val="20"/>
          <w:lang w:val="es-DO"/>
        </w:rPr>
        <w:t>ámbito</w:t>
      </w:r>
      <w:r w:rsidRPr="00E664EE">
        <w:rPr>
          <w:rFonts w:eastAsia="Calibri" w:cs="Times New Roman"/>
          <w:szCs w:val="20"/>
          <w:lang w:val="es-DO"/>
        </w:rPr>
        <w:t xml:space="preserve"> </w:t>
      </w:r>
      <w:r w:rsidR="00B20815" w:rsidRPr="00E664EE">
        <w:rPr>
          <w:rFonts w:eastAsia="Calibri" w:cs="Times New Roman"/>
          <w:szCs w:val="20"/>
          <w:lang w:val="es-DO"/>
        </w:rPr>
        <w:t>la investigación se encuentra que</w:t>
      </w:r>
      <w:r w:rsidRPr="00E664EE">
        <w:rPr>
          <w:rFonts w:eastAsia="Calibri" w:cs="Times New Roman"/>
          <w:szCs w:val="20"/>
          <w:lang w:val="es-DO"/>
        </w:rPr>
        <w:t xml:space="preserve">, en las escuelas dominicanas no existe un protocolo para el abordaje de estudio de casos de autismo, lo que puede dar lugar a situaciones </w:t>
      </w:r>
      <w:r w:rsidR="00A45797" w:rsidRPr="00E664EE">
        <w:rPr>
          <w:rFonts w:eastAsia="Calibri" w:cs="Times New Roman"/>
          <w:szCs w:val="20"/>
          <w:lang w:val="es-DO"/>
        </w:rPr>
        <w:t>contraproducentes</w:t>
      </w:r>
      <w:r w:rsidRPr="00E664EE">
        <w:rPr>
          <w:rFonts w:eastAsia="Calibri" w:cs="Times New Roman"/>
          <w:szCs w:val="20"/>
          <w:lang w:val="es-DO"/>
        </w:rPr>
        <w:t xml:space="preserve"> como </w:t>
      </w:r>
      <w:r w:rsidR="00A45797" w:rsidRPr="00E664EE">
        <w:rPr>
          <w:rFonts w:eastAsia="Calibri" w:cs="Times New Roman"/>
          <w:szCs w:val="20"/>
          <w:lang w:val="es-DO"/>
        </w:rPr>
        <w:t>diagnósticos</w:t>
      </w:r>
      <w:r w:rsidRPr="00E664EE">
        <w:rPr>
          <w:rFonts w:eastAsia="Calibri" w:cs="Times New Roman"/>
          <w:szCs w:val="20"/>
          <w:lang w:val="es-DO"/>
        </w:rPr>
        <w:t xml:space="preserve"> </w:t>
      </w:r>
      <w:r w:rsidR="00A45797" w:rsidRPr="00E664EE">
        <w:rPr>
          <w:rFonts w:eastAsia="Calibri" w:cs="Times New Roman"/>
          <w:szCs w:val="20"/>
          <w:lang w:val="es-DO"/>
        </w:rPr>
        <w:t>erróneos</w:t>
      </w:r>
      <w:r w:rsidRPr="00E664EE">
        <w:rPr>
          <w:rFonts w:eastAsia="Calibri" w:cs="Times New Roman"/>
          <w:szCs w:val="20"/>
          <w:lang w:val="es-DO"/>
        </w:rPr>
        <w:t xml:space="preserve"> del tipo: diagnosticar con </w:t>
      </w:r>
      <w:r w:rsidR="00A631AC" w:rsidRPr="00E664EE">
        <w:rPr>
          <w:rFonts w:eastAsia="Calibri" w:cs="Times New Roman"/>
          <w:szCs w:val="20"/>
          <w:lang w:val="es-DO"/>
        </w:rPr>
        <w:t>TEA</w:t>
      </w:r>
      <w:r w:rsidRPr="00E664EE">
        <w:rPr>
          <w:rFonts w:eastAsia="Calibri" w:cs="Times New Roman"/>
          <w:szCs w:val="20"/>
          <w:lang w:val="es-DO"/>
        </w:rPr>
        <w:t xml:space="preserve"> a niños con otra </w:t>
      </w:r>
      <w:r w:rsidR="00A45797" w:rsidRPr="00E664EE">
        <w:rPr>
          <w:rFonts w:eastAsia="Calibri" w:cs="Times New Roman"/>
          <w:szCs w:val="20"/>
          <w:lang w:val="es-DO"/>
        </w:rPr>
        <w:t>condición</w:t>
      </w:r>
      <w:r w:rsidRPr="00E664EE">
        <w:rPr>
          <w:rFonts w:eastAsia="Calibri" w:cs="Times New Roman"/>
          <w:szCs w:val="20"/>
          <w:lang w:val="es-DO"/>
        </w:rPr>
        <w:t xml:space="preserve">, o pasar </w:t>
      </w:r>
      <w:r w:rsidR="00A45797" w:rsidRPr="00E664EE">
        <w:rPr>
          <w:rFonts w:eastAsia="Calibri" w:cs="Times New Roman"/>
          <w:szCs w:val="20"/>
          <w:lang w:val="es-DO"/>
        </w:rPr>
        <w:t>desapercibido</w:t>
      </w:r>
      <w:r w:rsidRPr="00E664EE">
        <w:rPr>
          <w:rFonts w:eastAsia="Calibri" w:cs="Times New Roman"/>
          <w:szCs w:val="20"/>
          <w:lang w:val="es-DO"/>
        </w:rPr>
        <w:t xml:space="preserve"> uno </w:t>
      </w:r>
      <w:r w:rsidR="00AC2D92" w:rsidRPr="00E664EE">
        <w:rPr>
          <w:rFonts w:eastAsia="Calibri" w:cs="Times New Roman"/>
          <w:szCs w:val="20"/>
          <w:lang w:val="es-DO"/>
        </w:rPr>
        <w:t>que,</w:t>
      </w:r>
      <w:r w:rsidRPr="00E664EE">
        <w:rPr>
          <w:rFonts w:eastAsia="Calibri" w:cs="Times New Roman"/>
          <w:szCs w:val="20"/>
          <w:lang w:val="es-DO"/>
        </w:rPr>
        <w:t xml:space="preserve"> si tenga la </w:t>
      </w:r>
      <w:r w:rsidR="00A45797" w:rsidRPr="00E664EE">
        <w:rPr>
          <w:rFonts w:eastAsia="Calibri" w:cs="Times New Roman"/>
          <w:szCs w:val="20"/>
          <w:lang w:val="es-DO"/>
        </w:rPr>
        <w:t>condición</w:t>
      </w:r>
      <w:r w:rsidRPr="00E664EE">
        <w:rPr>
          <w:rFonts w:eastAsia="Calibri" w:cs="Times New Roman"/>
          <w:szCs w:val="20"/>
          <w:lang w:val="es-DO"/>
        </w:rPr>
        <w:t xml:space="preserve"> con un nivel de funcionamiento alto o </w:t>
      </w:r>
      <w:r w:rsidR="00AC2D92" w:rsidRPr="00E664EE">
        <w:rPr>
          <w:rFonts w:eastAsia="Calibri" w:cs="Times New Roman"/>
          <w:szCs w:val="20"/>
          <w:lang w:val="es-DO"/>
        </w:rPr>
        <w:t>medio,</w:t>
      </w:r>
      <w:r w:rsidR="00B20815" w:rsidRPr="00E664EE">
        <w:rPr>
          <w:rFonts w:eastAsia="Calibri" w:cs="Times New Roman"/>
          <w:szCs w:val="20"/>
          <w:lang w:val="es-DO"/>
        </w:rPr>
        <w:t xml:space="preserve"> y </w:t>
      </w:r>
      <w:r w:rsidRPr="00E664EE">
        <w:rPr>
          <w:rFonts w:eastAsia="Calibri" w:cs="Times New Roman"/>
          <w:szCs w:val="20"/>
          <w:lang w:val="es-DO"/>
        </w:rPr>
        <w:t xml:space="preserve">otras cuestiones. La falta de un protocolo de </w:t>
      </w:r>
      <w:r w:rsidR="00A45797" w:rsidRPr="00E664EE">
        <w:rPr>
          <w:rFonts w:eastAsia="Calibri" w:cs="Times New Roman"/>
          <w:szCs w:val="20"/>
          <w:lang w:val="es-DO"/>
        </w:rPr>
        <w:t>actuación</w:t>
      </w:r>
      <w:r w:rsidRPr="00E664EE">
        <w:rPr>
          <w:rFonts w:eastAsia="Calibri" w:cs="Times New Roman"/>
          <w:szCs w:val="20"/>
          <w:lang w:val="es-DO"/>
        </w:rPr>
        <w:t xml:space="preserve"> da pie a que los casos una vez diagnosticados no cuenten con el seguimiento correcto, </w:t>
      </w:r>
      <w:r w:rsidR="00A45797" w:rsidRPr="00E664EE">
        <w:rPr>
          <w:rFonts w:eastAsia="Calibri" w:cs="Times New Roman"/>
          <w:szCs w:val="20"/>
          <w:lang w:val="es-DO"/>
        </w:rPr>
        <w:t>limitándose</w:t>
      </w:r>
      <w:r w:rsidRPr="00E664EE">
        <w:rPr>
          <w:rFonts w:eastAsia="Calibri" w:cs="Times New Roman"/>
          <w:szCs w:val="20"/>
          <w:lang w:val="es-DO"/>
        </w:rPr>
        <w:t xml:space="preserve"> a colgar una etiqueta a</w:t>
      </w:r>
      <w:r w:rsidR="00A45797" w:rsidRPr="00E664EE">
        <w:rPr>
          <w:rFonts w:eastAsia="Calibri" w:cs="Times New Roman"/>
          <w:szCs w:val="20"/>
          <w:lang w:val="es-DO"/>
        </w:rPr>
        <w:t xml:space="preserve"> </w:t>
      </w:r>
      <w:r w:rsidRPr="00E664EE">
        <w:rPr>
          <w:rFonts w:eastAsia="Calibri" w:cs="Times New Roman"/>
          <w:szCs w:val="20"/>
          <w:lang w:val="es-DO"/>
        </w:rPr>
        <w:t xml:space="preserve">los estudiantes con la </w:t>
      </w:r>
      <w:r w:rsidR="00A45797" w:rsidRPr="00E664EE">
        <w:rPr>
          <w:rFonts w:eastAsia="Calibri" w:cs="Times New Roman"/>
          <w:szCs w:val="20"/>
          <w:lang w:val="es-DO"/>
        </w:rPr>
        <w:t>condición</w:t>
      </w:r>
      <w:r w:rsidRPr="00E664EE">
        <w:rPr>
          <w:rFonts w:eastAsia="Calibri" w:cs="Times New Roman"/>
          <w:szCs w:val="20"/>
          <w:lang w:val="es-DO"/>
        </w:rPr>
        <w:t xml:space="preserve"> o solo dar por sentado estos casos.  Incluso existen docentes en la Republica </w:t>
      </w:r>
      <w:r w:rsidR="00A45797" w:rsidRPr="00E664EE">
        <w:rPr>
          <w:rFonts w:eastAsia="Calibri" w:cs="Times New Roman"/>
          <w:szCs w:val="20"/>
          <w:lang w:val="es-DO"/>
        </w:rPr>
        <w:t>Dominicana</w:t>
      </w:r>
      <w:r w:rsidRPr="00E664EE">
        <w:rPr>
          <w:rFonts w:eastAsia="Calibri" w:cs="Times New Roman"/>
          <w:szCs w:val="20"/>
          <w:lang w:val="es-DO"/>
        </w:rPr>
        <w:t xml:space="preserve"> que tienen un niño con autismo dentro de su aula y no lo saben. </w:t>
      </w:r>
    </w:p>
    <w:p w14:paraId="6D55C99B" w14:textId="77777777" w:rsidR="00A4579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Para seguir avanzando a una educación de calidad en este ámbito de la inclusión educativa, es necesario tomar acción en el caso de niños con TEA mediante el correcto abordaje de casos de los mismos, dotando a los orientadores y psicólogos en las escuelas públicas y privadas de la Republica Dominicana de herramientas para el abordaje pertinente en el estudio de casos de esos estudiantes.</w:t>
      </w:r>
      <w:r w:rsidR="005E5AB2" w:rsidRPr="00E664EE">
        <w:rPr>
          <w:rFonts w:eastAsia="Calibri" w:cs="Times New Roman"/>
          <w:szCs w:val="20"/>
          <w:lang w:val="es-DO"/>
        </w:rPr>
        <w:tab/>
      </w:r>
    </w:p>
    <w:p w14:paraId="0F242A3C" w14:textId="77777777" w:rsidR="005922B7" w:rsidRPr="00E664EE" w:rsidRDefault="005E5AB2"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lastRenderedPageBreak/>
        <w:t>La</w:t>
      </w:r>
      <w:r w:rsidR="005922B7" w:rsidRPr="00E664EE">
        <w:rPr>
          <w:rFonts w:eastAsia="Calibri" w:cs="Times New Roman"/>
          <w:szCs w:val="20"/>
          <w:lang w:val="es-DO"/>
        </w:rPr>
        <w:t xml:space="preserve"> </w:t>
      </w:r>
      <w:r w:rsidR="00A45797" w:rsidRPr="00E664EE">
        <w:rPr>
          <w:rFonts w:eastAsia="Calibri" w:cs="Times New Roman"/>
          <w:szCs w:val="20"/>
          <w:lang w:val="es-DO"/>
        </w:rPr>
        <w:t>sobrepoblación</w:t>
      </w:r>
      <w:r w:rsidR="005922B7" w:rsidRPr="00E664EE">
        <w:rPr>
          <w:rFonts w:eastAsia="Calibri" w:cs="Times New Roman"/>
          <w:szCs w:val="20"/>
          <w:lang w:val="es-DO"/>
        </w:rPr>
        <w:t xml:space="preserve"> en las aulas, </w:t>
      </w:r>
      <w:r w:rsidR="00A45797" w:rsidRPr="00E664EE">
        <w:rPr>
          <w:rFonts w:eastAsia="Calibri" w:cs="Times New Roman"/>
          <w:szCs w:val="20"/>
          <w:lang w:val="es-DO"/>
        </w:rPr>
        <w:t>la situación</w:t>
      </w:r>
      <w:r w:rsidR="005922B7" w:rsidRPr="00E664EE">
        <w:rPr>
          <w:rFonts w:eastAsia="Calibri" w:cs="Times New Roman"/>
          <w:szCs w:val="20"/>
          <w:lang w:val="es-DO"/>
        </w:rPr>
        <w:t xml:space="preserve"> socio</w:t>
      </w:r>
      <w:r w:rsidR="0066329A" w:rsidRPr="00E664EE">
        <w:rPr>
          <w:rFonts w:eastAsia="Calibri" w:cs="Times New Roman"/>
          <w:szCs w:val="20"/>
          <w:lang w:val="es-DO"/>
        </w:rPr>
        <w:t>-económica</w:t>
      </w:r>
      <w:r w:rsidR="005922B7" w:rsidRPr="00E664EE">
        <w:rPr>
          <w:rFonts w:eastAsia="Calibri" w:cs="Times New Roman"/>
          <w:szCs w:val="20"/>
          <w:lang w:val="es-DO"/>
        </w:rPr>
        <w:t xml:space="preserve"> de las familias, el manejo y uso de la </w:t>
      </w:r>
      <w:r w:rsidR="00A45797" w:rsidRPr="00E664EE">
        <w:rPr>
          <w:rFonts w:eastAsia="Calibri" w:cs="Times New Roman"/>
          <w:szCs w:val="20"/>
          <w:lang w:val="es-DO"/>
        </w:rPr>
        <w:t>tecnología</w:t>
      </w:r>
      <w:r w:rsidR="005922B7" w:rsidRPr="00E664EE">
        <w:rPr>
          <w:rFonts w:eastAsia="Calibri" w:cs="Times New Roman"/>
          <w:szCs w:val="20"/>
          <w:lang w:val="es-DO"/>
        </w:rPr>
        <w:t xml:space="preserve">, redes sociales y el ciberespacio donde se intercambian informaciones buenas y malas. También la dinámica de las distintas comunidades y la transculturación que cada </w:t>
      </w:r>
      <w:r w:rsidR="00A45797" w:rsidRPr="00E664EE">
        <w:rPr>
          <w:rFonts w:eastAsia="Calibri" w:cs="Times New Roman"/>
          <w:szCs w:val="20"/>
          <w:lang w:val="es-DO"/>
        </w:rPr>
        <w:t>día</w:t>
      </w:r>
      <w:r w:rsidR="005922B7" w:rsidRPr="00E664EE">
        <w:rPr>
          <w:rFonts w:eastAsia="Calibri" w:cs="Times New Roman"/>
          <w:szCs w:val="20"/>
          <w:lang w:val="es-DO"/>
        </w:rPr>
        <w:t xml:space="preserve"> influye en nuestras vidas</w:t>
      </w:r>
      <w:r w:rsidR="00047E2A" w:rsidRPr="00E664EE">
        <w:rPr>
          <w:rFonts w:eastAsia="Calibri" w:cs="Times New Roman"/>
          <w:szCs w:val="20"/>
          <w:lang w:val="es-DO"/>
        </w:rPr>
        <w:t xml:space="preserve"> </w:t>
      </w:r>
      <w:r w:rsidR="005922B7" w:rsidRPr="00E664EE">
        <w:rPr>
          <w:rFonts w:eastAsia="Calibri" w:cs="Times New Roman"/>
          <w:szCs w:val="20"/>
          <w:lang w:val="es-DO"/>
        </w:rPr>
        <w:t>significativamente</w:t>
      </w:r>
      <w:r w:rsidRPr="00E664EE">
        <w:rPr>
          <w:rFonts w:eastAsia="Calibri" w:cs="Times New Roman"/>
          <w:szCs w:val="20"/>
          <w:lang w:val="es-DO"/>
        </w:rPr>
        <w:t>,</w:t>
      </w:r>
      <w:r w:rsidR="00047E2A" w:rsidRPr="00E664EE">
        <w:rPr>
          <w:rFonts w:eastAsia="Calibri" w:cs="Times New Roman"/>
          <w:szCs w:val="20"/>
          <w:lang w:val="es-DO"/>
        </w:rPr>
        <w:t xml:space="preserve"> puesto que debemos apostar todo</w:t>
      </w:r>
      <w:r w:rsidR="005922B7" w:rsidRPr="00E664EE">
        <w:rPr>
          <w:rFonts w:eastAsia="Calibri" w:cs="Times New Roman"/>
          <w:szCs w:val="20"/>
          <w:lang w:val="es-DO"/>
        </w:rPr>
        <w:t xml:space="preserve"> en la f</w:t>
      </w:r>
      <w:r w:rsidR="00A45797" w:rsidRPr="00E664EE">
        <w:rPr>
          <w:rFonts w:eastAsia="Calibri" w:cs="Times New Roman"/>
          <w:szCs w:val="20"/>
          <w:lang w:val="es-DO"/>
        </w:rPr>
        <w:t>ormación y en la educación de l</w:t>
      </w:r>
      <w:r w:rsidR="005922B7" w:rsidRPr="00E664EE">
        <w:rPr>
          <w:rFonts w:eastAsia="Calibri" w:cs="Times New Roman"/>
          <w:szCs w:val="20"/>
          <w:lang w:val="es-DO"/>
        </w:rPr>
        <w:t>a</w:t>
      </w:r>
      <w:r w:rsidR="00A45797" w:rsidRPr="00E664EE">
        <w:rPr>
          <w:rFonts w:eastAsia="Calibri" w:cs="Times New Roman"/>
          <w:szCs w:val="20"/>
          <w:lang w:val="es-DO"/>
        </w:rPr>
        <w:t>s</w:t>
      </w:r>
      <w:r w:rsidR="005922B7" w:rsidRPr="00E664EE">
        <w:rPr>
          <w:rFonts w:eastAsia="Calibri" w:cs="Times New Roman"/>
          <w:szCs w:val="20"/>
          <w:lang w:val="es-DO"/>
        </w:rPr>
        <w:t xml:space="preserve"> nuev</w:t>
      </w:r>
      <w:r w:rsidR="00A45797" w:rsidRPr="00E664EE">
        <w:rPr>
          <w:rFonts w:eastAsia="Calibri" w:cs="Times New Roman"/>
          <w:szCs w:val="20"/>
          <w:lang w:val="es-DO"/>
        </w:rPr>
        <w:t>as generaciones. Ahora bien, no</w:t>
      </w:r>
      <w:r w:rsidR="005922B7" w:rsidRPr="00E664EE">
        <w:rPr>
          <w:rFonts w:eastAsia="Calibri" w:cs="Times New Roman"/>
          <w:szCs w:val="20"/>
          <w:lang w:val="es-DO"/>
        </w:rPr>
        <w:t xml:space="preserve"> podemos dejar de</w:t>
      </w:r>
      <w:r w:rsidR="00047E2A" w:rsidRPr="00E664EE">
        <w:rPr>
          <w:rFonts w:eastAsia="Calibri" w:cs="Times New Roman"/>
          <w:szCs w:val="20"/>
          <w:lang w:val="es-DO"/>
        </w:rPr>
        <w:t xml:space="preserve"> hacer alusión a</w:t>
      </w:r>
      <w:r w:rsidR="005922B7" w:rsidRPr="00E664EE">
        <w:rPr>
          <w:rFonts w:eastAsia="Calibri" w:cs="Times New Roman"/>
          <w:szCs w:val="20"/>
          <w:lang w:val="es-DO"/>
        </w:rPr>
        <w:t xml:space="preserve"> los casos de necesidades educativas especiales, que </w:t>
      </w:r>
      <w:r w:rsidR="00A45797" w:rsidRPr="00E664EE">
        <w:rPr>
          <w:rFonts w:eastAsia="Calibri" w:cs="Times New Roman"/>
          <w:szCs w:val="20"/>
          <w:lang w:val="es-DO"/>
        </w:rPr>
        <w:t>están</w:t>
      </w:r>
      <w:r w:rsidR="005922B7" w:rsidRPr="00E664EE">
        <w:rPr>
          <w:rFonts w:eastAsia="Calibri" w:cs="Times New Roman"/>
          <w:szCs w:val="20"/>
          <w:lang w:val="es-DO"/>
        </w:rPr>
        <w:t xml:space="preserve"> latente</w:t>
      </w:r>
      <w:r w:rsidR="00047E2A" w:rsidRPr="00E664EE">
        <w:rPr>
          <w:rFonts w:eastAsia="Calibri" w:cs="Times New Roman"/>
          <w:szCs w:val="20"/>
          <w:lang w:val="es-DO"/>
        </w:rPr>
        <w:t>s</w:t>
      </w:r>
      <w:r w:rsidR="005922B7" w:rsidRPr="00E664EE">
        <w:rPr>
          <w:rFonts w:eastAsia="Calibri" w:cs="Times New Roman"/>
          <w:szCs w:val="20"/>
          <w:lang w:val="es-DO"/>
        </w:rPr>
        <w:t xml:space="preserve"> cada </w:t>
      </w:r>
      <w:r w:rsidR="00A45797" w:rsidRPr="00E664EE">
        <w:rPr>
          <w:rFonts w:eastAsia="Calibri" w:cs="Times New Roman"/>
          <w:szCs w:val="20"/>
          <w:lang w:val="es-DO"/>
        </w:rPr>
        <w:t>día</w:t>
      </w:r>
      <w:r w:rsidR="005922B7" w:rsidRPr="00E664EE">
        <w:rPr>
          <w:rFonts w:eastAsia="Calibri" w:cs="Times New Roman"/>
          <w:szCs w:val="20"/>
          <w:lang w:val="es-DO"/>
        </w:rPr>
        <w:t xml:space="preserve"> en las aulas y </w:t>
      </w:r>
      <w:r w:rsidR="007F4411" w:rsidRPr="00E664EE">
        <w:rPr>
          <w:rFonts w:eastAsia="Calibri" w:cs="Times New Roman"/>
          <w:szCs w:val="20"/>
          <w:lang w:val="es-DO"/>
        </w:rPr>
        <w:t>que,</w:t>
      </w:r>
      <w:r w:rsidR="005922B7" w:rsidRPr="00E664EE">
        <w:rPr>
          <w:rFonts w:eastAsia="Calibri" w:cs="Times New Roman"/>
          <w:szCs w:val="20"/>
          <w:lang w:val="es-DO"/>
        </w:rPr>
        <w:t xml:space="preserve"> por razones de </w:t>
      </w:r>
      <w:r w:rsidR="00A45797" w:rsidRPr="00E664EE">
        <w:rPr>
          <w:rFonts w:eastAsia="Calibri" w:cs="Times New Roman"/>
          <w:szCs w:val="20"/>
          <w:lang w:val="es-DO"/>
        </w:rPr>
        <w:t>inclusión</w:t>
      </w:r>
      <w:r w:rsidR="005922B7" w:rsidRPr="00E664EE">
        <w:rPr>
          <w:rFonts w:eastAsia="Calibri" w:cs="Times New Roman"/>
          <w:szCs w:val="20"/>
          <w:lang w:val="es-DO"/>
        </w:rPr>
        <w:t>, permite</w:t>
      </w:r>
      <w:r w:rsidR="00047E2A" w:rsidRPr="00E664EE">
        <w:rPr>
          <w:rFonts w:eastAsia="Calibri" w:cs="Times New Roman"/>
          <w:szCs w:val="20"/>
          <w:lang w:val="es-DO"/>
        </w:rPr>
        <w:t>n</w:t>
      </w:r>
      <w:r w:rsidR="005922B7" w:rsidRPr="00E664EE">
        <w:rPr>
          <w:rFonts w:eastAsia="Calibri" w:cs="Times New Roman"/>
          <w:szCs w:val="20"/>
          <w:lang w:val="es-DO"/>
        </w:rPr>
        <w:t xml:space="preserve"> ser parte de la diversidad en los salones de clases.   Estas son algunas de las razones, </w:t>
      </w:r>
      <w:r w:rsidR="00047E2A" w:rsidRPr="00E664EE">
        <w:rPr>
          <w:rFonts w:eastAsia="Calibri" w:cs="Times New Roman"/>
          <w:szCs w:val="20"/>
          <w:lang w:val="es-DO"/>
        </w:rPr>
        <w:t xml:space="preserve">por lo que resulta imprescindible </w:t>
      </w:r>
      <w:r w:rsidR="005922B7" w:rsidRPr="00E664EE">
        <w:rPr>
          <w:rFonts w:eastAsia="Calibri" w:cs="Times New Roman"/>
          <w:szCs w:val="20"/>
          <w:lang w:val="es-DO"/>
        </w:rPr>
        <w:t>hacer uso de la técnica de estudios de casos para orientadore</w:t>
      </w:r>
      <w:r w:rsidR="00A45797" w:rsidRPr="00E664EE">
        <w:rPr>
          <w:rFonts w:eastAsia="Calibri" w:cs="Times New Roman"/>
          <w:szCs w:val="20"/>
          <w:lang w:val="es-DO"/>
        </w:rPr>
        <w:t>s y psicólogos en las escuelas.</w:t>
      </w:r>
    </w:p>
    <w:p w14:paraId="7974FB10"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En la actualidad los orientadores y </w:t>
      </w:r>
      <w:r w:rsidR="00A45797" w:rsidRPr="00E664EE">
        <w:rPr>
          <w:rFonts w:eastAsia="Calibri" w:cs="Times New Roman"/>
          <w:szCs w:val="20"/>
          <w:lang w:val="es-DO"/>
        </w:rPr>
        <w:t>psicólogos</w:t>
      </w:r>
      <w:r w:rsidRPr="00E664EE">
        <w:rPr>
          <w:rFonts w:eastAsia="Calibri" w:cs="Times New Roman"/>
          <w:szCs w:val="20"/>
          <w:lang w:val="es-DO"/>
        </w:rPr>
        <w:t xml:space="preserve"> de las escuelas tienen en su </w:t>
      </w:r>
      <w:r w:rsidR="00A45797" w:rsidRPr="00E664EE">
        <w:rPr>
          <w:rFonts w:eastAsia="Calibri" w:cs="Times New Roman"/>
          <w:szCs w:val="20"/>
          <w:lang w:val="es-DO"/>
        </w:rPr>
        <w:t>mayoría</w:t>
      </w:r>
      <w:r w:rsidRPr="00E664EE">
        <w:rPr>
          <w:rFonts w:eastAsia="Calibri" w:cs="Times New Roman"/>
          <w:szCs w:val="20"/>
          <w:lang w:val="es-DO"/>
        </w:rPr>
        <w:t xml:space="preserve"> prácticas </w:t>
      </w:r>
      <w:r w:rsidR="00E5498C" w:rsidRPr="00E664EE">
        <w:rPr>
          <w:rFonts w:eastAsia="Calibri" w:cs="Times New Roman"/>
          <w:szCs w:val="20"/>
          <w:lang w:val="es-DO"/>
        </w:rPr>
        <w:t>en varios</w:t>
      </w:r>
      <w:r w:rsidRPr="00E664EE">
        <w:rPr>
          <w:rFonts w:eastAsia="Calibri" w:cs="Times New Roman"/>
          <w:szCs w:val="20"/>
          <w:lang w:val="es-DO"/>
        </w:rPr>
        <w:t xml:space="preserve"> </w:t>
      </w:r>
      <w:r w:rsidR="00A45797" w:rsidRPr="00E664EE">
        <w:rPr>
          <w:rFonts w:eastAsia="Calibri" w:cs="Times New Roman"/>
          <w:szCs w:val="20"/>
          <w:lang w:val="es-DO"/>
        </w:rPr>
        <w:t>métodos</w:t>
      </w:r>
      <w:r w:rsidRPr="00E664EE">
        <w:rPr>
          <w:rFonts w:eastAsia="Calibri" w:cs="Times New Roman"/>
          <w:szCs w:val="20"/>
          <w:lang w:val="es-DO"/>
        </w:rPr>
        <w:t xml:space="preserve"> de intervención, tales como: en Constelación Familiar, </w:t>
      </w:r>
      <w:r w:rsidR="00A45797" w:rsidRPr="00E664EE">
        <w:rPr>
          <w:rFonts w:eastAsia="Calibri" w:cs="Times New Roman"/>
          <w:szCs w:val="20"/>
          <w:lang w:val="es-DO"/>
        </w:rPr>
        <w:t>Pedagogía</w:t>
      </w:r>
      <w:r w:rsidRPr="00E664EE">
        <w:rPr>
          <w:rFonts w:eastAsia="Calibri" w:cs="Times New Roman"/>
          <w:szCs w:val="20"/>
          <w:lang w:val="es-DO"/>
        </w:rPr>
        <w:t xml:space="preserve"> </w:t>
      </w:r>
      <w:r w:rsidR="00A45797" w:rsidRPr="00E664EE">
        <w:rPr>
          <w:rFonts w:eastAsia="Calibri" w:cs="Times New Roman"/>
          <w:szCs w:val="20"/>
          <w:lang w:val="es-DO"/>
        </w:rPr>
        <w:t>Sistémica</w:t>
      </w:r>
      <w:r w:rsidRPr="00E664EE">
        <w:rPr>
          <w:rFonts w:eastAsia="Calibri" w:cs="Times New Roman"/>
          <w:szCs w:val="20"/>
          <w:lang w:val="es-DO"/>
        </w:rPr>
        <w:t xml:space="preserve"> y </w:t>
      </w:r>
      <w:r w:rsidR="00A45797" w:rsidRPr="00E664EE">
        <w:rPr>
          <w:rFonts w:eastAsia="Calibri" w:cs="Times New Roman"/>
          <w:szCs w:val="20"/>
          <w:lang w:val="es-DO"/>
        </w:rPr>
        <w:t>aplicación</w:t>
      </w:r>
      <w:r w:rsidRPr="00E664EE">
        <w:rPr>
          <w:rFonts w:eastAsia="Calibri" w:cs="Times New Roman"/>
          <w:szCs w:val="20"/>
          <w:lang w:val="es-DO"/>
        </w:rPr>
        <w:t xml:space="preserve"> de pruebas </w:t>
      </w:r>
      <w:r w:rsidR="00A45797" w:rsidRPr="00E664EE">
        <w:rPr>
          <w:rFonts w:eastAsia="Calibri" w:cs="Times New Roman"/>
          <w:szCs w:val="20"/>
          <w:lang w:val="es-DO"/>
        </w:rPr>
        <w:t>psicométricas</w:t>
      </w:r>
      <w:r w:rsidR="00D45987" w:rsidRPr="00E664EE">
        <w:rPr>
          <w:rFonts w:eastAsia="Calibri" w:cs="Times New Roman"/>
          <w:szCs w:val="20"/>
          <w:lang w:val="es-DO"/>
        </w:rPr>
        <w:t xml:space="preserve"> por medio</w:t>
      </w:r>
      <w:r w:rsidRPr="00E664EE">
        <w:rPr>
          <w:rFonts w:eastAsia="Calibri" w:cs="Times New Roman"/>
          <w:szCs w:val="20"/>
          <w:lang w:val="es-DO"/>
        </w:rPr>
        <w:t xml:space="preserve"> del Ministerio de Educación y otras instituciones que promueven la formación </w:t>
      </w:r>
      <w:r w:rsidR="00402D6E" w:rsidRPr="00E664EE">
        <w:rPr>
          <w:rFonts w:eastAsia="Calibri" w:cs="Times New Roman"/>
          <w:szCs w:val="20"/>
          <w:lang w:val="es-DO"/>
        </w:rPr>
        <w:t>continua</w:t>
      </w:r>
      <w:r w:rsidRPr="00E664EE">
        <w:rPr>
          <w:rFonts w:eastAsia="Calibri" w:cs="Times New Roman"/>
          <w:szCs w:val="20"/>
          <w:lang w:val="es-DO"/>
        </w:rPr>
        <w:t xml:space="preserve"> del personal </w:t>
      </w:r>
      <w:r w:rsidR="00A45797" w:rsidRPr="00E664EE">
        <w:rPr>
          <w:rFonts w:eastAsia="Calibri" w:cs="Times New Roman"/>
          <w:szCs w:val="20"/>
          <w:lang w:val="es-DO"/>
        </w:rPr>
        <w:t>de la</w:t>
      </w:r>
      <w:r w:rsidRPr="00E664EE">
        <w:rPr>
          <w:rFonts w:eastAsia="Calibri" w:cs="Times New Roman"/>
          <w:szCs w:val="20"/>
          <w:lang w:val="es-DO"/>
        </w:rPr>
        <w:t xml:space="preserve"> educación. </w:t>
      </w:r>
      <w:r w:rsidR="00D45987" w:rsidRPr="00E664EE">
        <w:rPr>
          <w:rFonts w:eastAsia="Calibri" w:cs="Times New Roman"/>
          <w:szCs w:val="20"/>
          <w:lang w:val="es-DO"/>
        </w:rPr>
        <w:t>Sin embargo,</w:t>
      </w:r>
      <w:r w:rsidRPr="00E664EE">
        <w:rPr>
          <w:rFonts w:eastAsia="Calibri" w:cs="Times New Roman"/>
          <w:szCs w:val="20"/>
          <w:lang w:val="es-DO"/>
        </w:rPr>
        <w:t xml:space="preserve"> en la </w:t>
      </w:r>
      <w:r w:rsidR="00A45797" w:rsidRPr="00E664EE">
        <w:rPr>
          <w:rFonts w:eastAsia="Calibri" w:cs="Times New Roman"/>
          <w:szCs w:val="20"/>
          <w:lang w:val="es-DO"/>
        </w:rPr>
        <w:t>práctica</w:t>
      </w:r>
      <w:r w:rsidRPr="00E664EE">
        <w:rPr>
          <w:rFonts w:eastAsia="Calibri" w:cs="Times New Roman"/>
          <w:szCs w:val="20"/>
          <w:lang w:val="es-DO"/>
        </w:rPr>
        <w:t xml:space="preserve"> se torna difícil llevarlo </w:t>
      </w:r>
      <w:r w:rsidR="00A45797" w:rsidRPr="00E664EE">
        <w:rPr>
          <w:rFonts w:eastAsia="Calibri" w:cs="Times New Roman"/>
          <w:szCs w:val="20"/>
          <w:lang w:val="es-DO"/>
        </w:rPr>
        <w:t>a cabo</w:t>
      </w:r>
      <w:r w:rsidRPr="00E664EE">
        <w:rPr>
          <w:rFonts w:eastAsia="Calibri" w:cs="Times New Roman"/>
          <w:szCs w:val="20"/>
          <w:lang w:val="es-DO"/>
        </w:rPr>
        <w:t>,</w:t>
      </w:r>
      <w:r w:rsidR="00D45987" w:rsidRPr="00E664EE">
        <w:rPr>
          <w:rFonts w:eastAsia="Calibri" w:cs="Times New Roman"/>
          <w:szCs w:val="20"/>
          <w:lang w:val="es-DO"/>
        </w:rPr>
        <w:t xml:space="preserve"> puesto que </w:t>
      </w:r>
      <w:r w:rsidRPr="00E664EE">
        <w:rPr>
          <w:rFonts w:eastAsia="Calibri" w:cs="Times New Roman"/>
          <w:szCs w:val="20"/>
          <w:lang w:val="es-DO"/>
        </w:rPr>
        <w:t xml:space="preserve">no se cuenta con la logística o aún no se cuenta con la formación en esa terapia para ese tipo de casos. En ese sentido, vemos conveniente </w:t>
      </w:r>
      <w:r w:rsidR="003B77A2" w:rsidRPr="00E664EE">
        <w:rPr>
          <w:rFonts w:eastAsia="Calibri" w:cs="Times New Roman"/>
          <w:szCs w:val="20"/>
          <w:lang w:val="es-DO"/>
        </w:rPr>
        <w:t xml:space="preserve">trabajar con la </w:t>
      </w:r>
      <w:r w:rsidR="005B12A1" w:rsidRPr="00E664EE">
        <w:rPr>
          <w:rFonts w:eastAsia="Calibri" w:cs="Times New Roman"/>
          <w:szCs w:val="20"/>
          <w:lang w:val="es-DO"/>
        </w:rPr>
        <w:t>diada de</w:t>
      </w:r>
      <w:r w:rsidR="003B77A2" w:rsidRPr="00E664EE">
        <w:rPr>
          <w:rFonts w:eastAsia="Calibri" w:cs="Times New Roman"/>
          <w:szCs w:val="20"/>
          <w:lang w:val="es-DO"/>
        </w:rPr>
        <w:t xml:space="preserve"> las dos variables</w:t>
      </w:r>
      <w:r w:rsidR="005B12A1" w:rsidRPr="00E664EE">
        <w:rPr>
          <w:rFonts w:eastAsia="Calibri" w:cs="Times New Roman"/>
          <w:szCs w:val="20"/>
          <w:lang w:val="es-DO"/>
        </w:rPr>
        <w:t xml:space="preserve">, Estudio de casos y TEA. Así, la </w:t>
      </w:r>
      <w:r w:rsidRPr="00E664EE">
        <w:rPr>
          <w:rFonts w:eastAsia="Calibri" w:cs="Times New Roman"/>
          <w:szCs w:val="20"/>
          <w:lang w:val="es-DO"/>
        </w:rPr>
        <w:t xml:space="preserve">intención de trabajarla </w:t>
      </w:r>
      <w:r w:rsidR="00A45797" w:rsidRPr="00E664EE">
        <w:rPr>
          <w:rFonts w:eastAsia="Calibri" w:cs="Times New Roman"/>
          <w:szCs w:val="20"/>
          <w:lang w:val="es-DO"/>
        </w:rPr>
        <w:t>de manera</w:t>
      </w:r>
      <w:r w:rsidRPr="00E664EE">
        <w:rPr>
          <w:rFonts w:eastAsia="Calibri" w:cs="Times New Roman"/>
          <w:szCs w:val="20"/>
          <w:lang w:val="es-DO"/>
        </w:rPr>
        <w:t xml:space="preserve"> procesual y sistemátic</w:t>
      </w:r>
      <w:r w:rsidR="005B12A1" w:rsidRPr="00E664EE">
        <w:rPr>
          <w:rFonts w:eastAsia="Calibri" w:cs="Times New Roman"/>
          <w:szCs w:val="20"/>
          <w:lang w:val="es-DO"/>
        </w:rPr>
        <w:t xml:space="preserve">a se conjuga </w:t>
      </w:r>
      <w:r w:rsidRPr="00E664EE">
        <w:rPr>
          <w:rFonts w:eastAsia="Calibri" w:cs="Times New Roman"/>
          <w:szCs w:val="20"/>
          <w:lang w:val="es-DO"/>
        </w:rPr>
        <w:t xml:space="preserve">con la intención de dar respuestas satisfactorias a la realidad o inconveniente que este atravesando </w:t>
      </w:r>
      <w:r w:rsidR="00E5498C" w:rsidRPr="00E664EE">
        <w:rPr>
          <w:rFonts w:eastAsia="Calibri" w:cs="Times New Roman"/>
          <w:szCs w:val="20"/>
          <w:lang w:val="es-DO"/>
        </w:rPr>
        <w:t>el estudiante</w:t>
      </w:r>
      <w:r w:rsidRPr="00E664EE">
        <w:rPr>
          <w:rFonts w:eastAsia="Calibri" w:cs="Times New Roman"/>
          <w:szCs w:val="20"/>
          <w:lang w:val="es-DO"/>
        </w:rPr>
        <w:t xml:space="preserve"> o la familia</w:t>
      </w:r>
      <w:r w:rsidR="005B12A1" w:rsidRPr="00E664EE">
        <w:rPr>
          <w:rFonts w:eastAsia="Calibri" w:cs="Times New Roman"/>
          <w:szCs w:val="20"/>
          <w:lang w:val="es-DO"/>
        </w:rPr>
        <w:t xml:space="preserve">. Todo ello </w:t>
      </w:r>
      <w:r w:rsidRPr="00E664EE">
        <w:rPr>
          <w:rFonts w:eastAsia="Calibri" w:cs="Times New Roman"/>
          <w:szCs w:val="20"/>
          <w:lang w:val="es-DO"/>
        </w:rPr>
        <w:t xml:space="preserve">sin </w:t>
      </w:r>
      <w:r w:rsidR="00A45797" w:rsidRPr="00E664EE">
        <w:rPr>
          <w:rFonts w:eastAsia="Calibri" w:cs="Times New Roman"/>
          <w:szCs w:val="20"/>
          <w:lang w:val="es-DO"/>
        </w:rPr>
        <w:t>ignorar</w:t>
      </w:r>
      <w:r w:rsidRPr="00E664EE">
        <w:rPr>
          <w:rFonts w:eastAsia="Calibri" w:cs="Times New Roman"/>
          <w:szCs w:val="20"/>
          <w:lang w:val="es-DO"/>
        </w:rPr>
        <w:t xml:space="preserve"> otras herramientas a utilizar en beneficio para el estudio </w:t>
      </w:r>
      <w:r w:rsidR="00A45797" w:rsidRPr="00E664EE">
        <w:rPr>
          <w:rFonts w:eastAsia="Calibri" w:cs="Times New Roman"/>
          <w:szCs w:val="20"/>
          <w:lang w:val="es-DO"/>
        </w:rPr>
        <w:t xml:space="preserve">para este caso en específico.  </w:t>
      </w:r>
    </w:p>
    <w:p w14:paraId="17D088A8"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El manejo adecuado de los estudios de casos con el </w:t>
      </w:r>
      <w:r w:rsidR="00177431" w:rsidRPr="00E664EE">
        <w:rPr>
          <w:rFonts w:eastAsia="Calibri" w:cs="Times New Roman"/>
          <w:szCs w:val="20"/>
          <w:lang w:val="es-DO"/>
        </w:rPr>
        <w:t>T</w:t>
      </w:r>
      <w:r w:rsidR="00DD73B7" w:rsidRPr="00E664EE">
        <w:rPr>
          <w:rFonts w:eastAsia="Calibri" w:cs="Times New Roman"/>
          <w:szCs w:val="20"/>
          <w:lang w:val="es-DO"/>
        </w:rPr>
        <w:t>rastorno</w:t>
      </w:r>
      <w:r w:rsidRPr="00E664EE">
        <w:rPr>
          <w:rFonts w:eastAsia="Calibri" w:cs="Times New Roman"/>
          <w:szCs w:val="20"/>
          <w:lang w:val="es-DO"/>
        </w:rPr>
        <w:t xml:space="preserve"> </w:t>
      </w:r>
      <w:r w:rsidR="00DD73B7" w:rsidRPr="00E664EE">
        <w:rPr>
          <w:rFonts w:eastAsia="Calibri" w:cs="Times New Roman"/>
          <w:szCs w:val="20"/>
          <w:lang w:val="es-DO"/>
        </w:rPr>
        <w:t xml:space="preserve">del </w:t>
      </w:r>
      <w:r w:rsidR="00177431" w:rsidRPr="00E664EE">
        <w:rPr>
          <w:rFonts w:eastAsia="Calibri" w:cs="Times New Roman"/>
          <w:szCs w:val="20"/>
          <w:lang w:val="es-DO"/>
        </w:rPr>
        <w:t>E</w:t>
      </w:r>
      <w:r w:rsidR="00DD73B7" w:rsidRPr="00E664EE">
        <w:rPr>
          <w:rFonts w:eastAsia="Calibri" w:cs="Times New Roman"/>
          <w:szCs w:val="20"/>
          <w:lang w:val="es-DO"/>
        </w:rPr>
        <w:t xml:space="preserve">spectro </w:t>
      </w:r>
      <w:r w:rsidR="00177431" w:rsidRPr="00E664EE">
        <w:rPr>
          <w:rFonts w:eastAsia="Calibri" w:cs="Times New Roman"/>
          <w:szCs w:val="20"/>
          <w:lang w:val="es-DO"/>
        </w:rPr>
        <w:t>A</w:t>
      </w:r>
      <w:r w:rsidR="00DD73B7" w:rsidRPr="00E664EE">
        <w:rPr>
          <w:rFonts w:eastAsia="Calibri" w:cs="Times New Roman"/>
          <w:szCs w:val="20"/>
          <w:lang w:val="es-DO"/>
        </w:rPr>
        <w:t>utista, facilitará</w:t>
      </w:r>
      <w:r w:rsidRPr="00E664EE">
        <w:rPr>
          <w:rFonts w:eastAsia="Calibri" w:cs="Times New Roman"/>
          <w:szCs w:val="20"/>
          <w:lang w:val="es-DO"/>
        </w:rPr>
        <w:t xml:space="preserve">n la inclusión en </w:t>
      </w:r>
      <w:r w:rsidR="00E5498C" w:rsidRPr="00E664EE">
        <w:rPr>
          <w:rFonts w:eastAsia="Calibri" w:cs="Times New Roman"/>
          <w:szCs w:val="20"/>
          <w:lang w:val="es-DO"/>
        </w:rPr>
        <w:t>el aula</w:t>
      </w:r>
      <w:r w:rsidRPr="00E664EE">
        <w:rPr>
          <w:rFonts w:eastAsia="Calibri" w:cs="Times New Roman"/>
          <w:szCs w:val="20"/>
          <w:lang w:val="es-DO"/>
        </w:rPr>
        <w:t xml:space="preserve">, la </w:t>
      </w:r>
      <w:r w:rsidR="00DD73B7" w:rsidRPr="00E664EE">
        <w:rPr>
          <w:rFonts w:eastAsia="Calibri" w:cs="Times New Roman"/>
          <w:szCs w:val="20"/>
          <w:lang w:val="es-DO"/>
        </w:rPr>
        <w:t>inserción</w:t>
      </w:r>
      <w:r w:rsidRPr="00E664EE">
        <w:rPr>
          <w:rFonts w:eastAsia="Calibri" w:cs="Times New Roman"/>
          <w:szCs w:val="20"/>
          <w:lang w:val="es-DO"/>
        </w:rPr>
        <w:t xml:space="preserve"> a un ambiente que propicie el proceso de </w:t>
      </w:r>
      <w:r w:rsidR="00DD73B7" w:rsidRPr="00E664EE">
        <w:rPr>
          <w:rFonts w:eastAsia="Calibri" w:cs="Times New Roman"/>
          <w:szCs w:val="20"/>
          <w:lang w:val="es-DO"/>
        </w:rPr>
        <w:t>enseñanza</w:t>
      </w:r>
      <w:r w:rsidRPr="00E664EE">
        <w:rPr>
          <w:rFonts w:eastAsia="Calibri" w:cs="Times New Roman"/>
          <w:szCs w:val="20"/>
          <w:lang w:val="es-DO"/>
        </w:rPr>
        <w:t xml:space="preserve">-aprendizaje en las escuelas. Este plan tendría una repercusión altamente significativa en el abordaje y tratamiento que se quiere por los orientadores y </w:t>
      </w:r>
      <w:r w:rsidR="00DD73B7" w:rsidRPr="00E664EE">
        <w:rPr>
          <w:rFonts w:eastAsia="Calibri" w:cs="Times New Roman"/>
          <w:szCs w:val="20"/>
          <w:lang w:val="es-DO"/>
        </w:rPr>
        <w:t>psicólogos</w:t>
      </w:r>
      <w:r w:rsidRPr="00E664EE">
        <w:rPr>
          <w:rFonts w:eastAsia="Calibri" w:cs="Times New Roman"/>
          <w:szCs w:val="20"/>
          <w:lang w:val="es-DO"/>
        </w:rPr>
        <w:t xml:space="preserve"> en las escuelas dominicanas, sin </w:t>
      </w:r>
      <w:r w:rsidR="00DD73B7" w:rsidRPr="00E664EE">
        <w:rPr>
          <w:rFonts w:eastAsia="Calibri" w:cs="Times New Roman"/>
          <w:szCs w:val="20"/>
          <w:lang w:val="es-DO"/>
        </w:rPr>
        <w:t>ignorar</w:t>
      </w:r>
      <w:r w:rsidRPr="00E664EE">
        <w:rPr>
          <w:rFonts w:eastAsia="Calibri" w:cs="Times New Roman"/>
          <w:szCs w:val="20"/>
          <w:lang w:val="es-DO"/>
        </w:rPr>
        <w:t xml:space="preserve"> los procesos de </w:t>
      </w:r>
      <w:r w:rsidR="00DD73B7" w:rsidRPr="00E664EE">
        <w:rPr>
          <w:rFonts w:eastAsia="Calibri" w:cs="Times New Roman"/>
          <w:szCs w:val="20"/>
          <w:lang w:val="es-DO"/>
        </w:rPr>
        <w:t>intervención</w:t>
      </w:r>
      <w:r w:rsidRPr="00E664EE">
        <w:rPr>
          <w:rFonts w:eastAsia="Calibri" w:cs="Times New Roman"/>
          <w:szCs w:val="20"/>
          <w:lang w:val="es-DO"/>
        </w:rPr>
        <w:t xml:space="preserve"> ante las familias, la población estudiantil, los docentes y el personal multidisciplin</w:t>
      </w:r>
      <w:r w:rsidR="00A45797" w:rsidRPr="00E664EE">
        <w:rPr>
          <w:rFonts w:eastAsia="Calibri" w:cs="Times New Roman"/>
          <w:szCs w:val="20"/>
          <w:lang w:val="es-DO"/>
        </w:rPr>
        <w:t xml:space="preserve">ario y de apoyo de la escuela. </w:t>
      </w:r>
    </w:p>
    <w:p w14:paraId="3617419D"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Evidentemente</w:t>
      </w:r>
      <w:r w:rsidR="0077055E" w:rsidRPr="00E664EE">
        <w:rPr>
          <w:rFonts w:eastAsia="Calibri" w:cs="Times New Roman"/>
          <w:szCs w:val="20"/>
          <w:lang w:val="es-DO"/>
        </w:rPr>
        <w:t xml:space="preserve"> </w:t>
      </w:r>
      <w:r w:rsidR="00E5498C" w:rsidRPr="00E664EE">
        <w:rPr>
          <w:rFonts w:eastAsia="Calibri" w:cs="Times New Roman"/>
          <w:szCs w:val="20"/>
          <w:lang w:val="es-DO"/>
        </w:rPr>
        <w:t>que</w:t>
      </w:r>
      <w:r w:rsidR="0077055E" w:rsidRPr="00E664EE">
        <w:rPr>
          <w:rFonts w:eastAsia="Calibri" w:cs="Times New Roman"/>
          <w:szCs w:val="20"/>
          <w:lang w:val="es-DO"/>
        </w:rPr>
        <w:t xml:space="preserve"> </w:t>
      </w:r>
      <w:r w:rsidR="00E5498C" w:rsidRPr="00E664EE">
        <w:rPr>
          <w:rFonts w:eastAsia="Calibri" w:cs="Times New Roman"/>
          <w:szCs w:val="20"/>
          <w:lang w:val="es-DO"/>
        </w:rPr>
        <w:t>permite</w:t>
      </w:r>
      <w:r w:rsidRPr="00E664EE">
        <w:rPr>
          <w:rFonts w:eastAsia="Calibri" w:cs="Times New Roman"/>
          <w:szCs w:val="20"/>
          <w:lang w:val="es-DO"/>
        </w:rPr>
        <w:t xml:space="preserve"> ayudar a resolver un problema práctico en las escuelas dominicana</w:t>
      </w:r>
      <w:r w:rsidR="00DD73B7" w:rsidRPr="00E664EE">
        <w:rPr>
          <w:rFonts w:eastAsia="Calibri" w:cs="Times New Roman"/>
          <w:szCs w:val="20"/>
          <w:lang w:val="es-DO"/>
        </w:rPr>
        <w:t>s</w:t>
      </w:r>
      <w:r w:rsidRPr="00E664EE">
        <w:rPr>
          <w:rFonts w:eastAsia="Calibri" w:cs="Times New Roman"/>
          <w:szCs w:val="20"/>
          <w:lang w:val="es-DO"/>
        </w:rPr>
        <w:t>, no es un secreto,</w:t>
      </w:r>
      <w:r w:rsidR="0077055E" w:rsidRPr="00E664EE">
        <w:rPr>
          <w:rFonts w:eastAsia="Calibri" w:cs="Times New Roman"/>
          <w:szCs w:val="20"/>
          <w:lang w:val="es-DO"/>
        </w:rPr>
        <w:t xml:space="preserve"> puesto que </w:t>
      </w:r>
      <w:r w:rsidRPr="00E664EE">
        <w:rPr>
          <w:rFonts w:eastAsia="Calibri" w:cs="Times New Roman"/>
          <w:szCs w:val="20"/>
          <w:lang w:val="es-DO"/>
        </w:rPr>
        <w:t xml:space="preserve">el MINERD se ha interesado en la preparación del profesional de la conducta que ofrece sus servicios en las escuelas para </w:t>
      </w:r>
      <w:r w:rsidR="00DD73B7" w:rsidRPr="00E664EE">
        <w:rPr>
          <w:rFonts w:eastAsia="Calibri" w:cs="Times New Roman"/>
          <w:szCs w:val="20"/>
          <w:lang w:val="es-DO"/>
        </w:rPr>
        <w:t>contrarrestar</w:t>
      </w:r>
      <w:r w:rsidRPr="00E664EE">
        <w:rPr>
          <w:rFonts w:eastAsia="Calibri" w:cs="Times New Roman"/>
          <w:szCs w:val="20"/>
          <w:lang w:val="es-DO"/>
        </w:rPr>
        <w:t xml:space="preserve"> el fracaso y abandono escolar. En ese sentido, no queremos subestimar la </w:t>
      </w:r>
      <w:r w:rsidR="00DD73B7" w:rsidRPr="00E664EE">
        <w:rPr>
          <w:rFonts w:eastAsia="Calibri" w:cs="Times New Roman"/>
          <w:szCs w:val="20"/>
          <w:lang w:val="es-DO"/>
        </w:rPr>
        <w:t>formación</w:t>
      </w:r>
      <w:r w:rsidRPr="00E664EE">
        <w:rPr>
          <w:rFonts w:eastAsia="Calibri" w:cs="Times New Roman"/>
          <w:szCs w:val="20"/>
          <w:lang w:val="es-DO"/>
        </w:rPr>
        <w:t xml:space="preserve"> de este profesional, más bien se quiere </w:t>
      </w:r>
      <w:r w:rsidR="00DD73B7" w:rsidRPr="00E664EE">
        <w:rPr>
          <w:rFonts w:eastAsia="Calibri" w:cs="Times New Roman"/>
          <w:szCs w:val="20"/>
          <w:lang w:val="es-DO"/>
        </w:rPr>
        <w:t>potencializar</w:t>
      </w:r>
      <w:r w:rsidRPr="00E664EE">
        <w:rPr>
          <w:rFonts w:eastAsia="Calibri" w:cs="Times New Roman"/>
          <w:szCs w:val="20"/>
          <w:lang w:val="es-DO"/>
        </w:rPr>
        <w:t xml:space="preserve"> aún más sus capacidades y destrezas ante los casos TEA que se le presentan a diario en las escuelas</w:t>
      </w:r>
      <w:r w:rsidR="0077055E" w:rsidRPr="00E664EE">
        <w:rPr>
          <w:rFonts w:eastAsia="Calibri" w:cs="Times New Roman"/>
          <w:szCs w:val="20"/>
          <w:lang w:val="es-DO"/>
        </w:rPr>
        <w:t>. Con ello también se permitirá</w:t>
      </w:r>
      <w:r w:rsidRPr="00E664EE">
        <w:rPr>
          <w:rFonts w:eastAsia="Calibri" w:cs="Times New Roman"/>
          <w:szCs w:val="20"/>
          <w:lang w:val="es-DO"/>
        </w:rPr>
        <w:t xml:space="preserve"> dominar la técnica, de un modo práctico, asequible y facilitar su abordaje en la resolución, proceso </w:t>
      </w:r>
      <w:r w:rsidR="00DD73B7" w:rsidRPr="00E664EE">
        <w:rPr>
          <w:rFonts w:eastAsia="Calibri" w:cs="Times New Roman"/>
          <w:szCs w:val="20"/>
          <w:lang w:val="es-DO"/>
        </w:rPr>
        <w:t>terapéutico</w:t>
      </w:r>
      <w:r w:rsidRPr="00E664EE">
        <w:rPr>
          <w:rFonts w:eastAsia="Calibri" w:cs="Times New Roman"/>
          <w:szCs w:val="20"/>
          <w:lang w:val="es-DO"/>
        </w:rPr>
        <w:t xml:space="preserve">, </w:t>
      </w:r>
      <w:r w:rsidR="00E5498C" w:rsidRPr="00E664EE">
        <w:rPr>
          <w:rFonts w:eastAsia="Calibri" w:cs="Times New Roman"/>
          <w:szCs w:val="20"/>
          <w:lang w:val="es-DO"/>
        </w:rPr>
        <w:t>seguimiento, garantizar</w:t>
      </w:r>
      <w:r w:rsidRPr="00E664EE">
        <w:rPr>
          <w:rFonts w:eastAsia="Calibri" w:cs="Times New Roman"/>
          <w:szCs w:val="20"/>
          <w:lang w:val="es-DO"/>
        </w:rPr>
        <w:t xml:space="preserve"> el éxito académi</w:t>
      </w:r>
      <w:r w:rsidR="00A45797" w:rsidRPr="00E664EE">
        <w:rPr>
          <w:rFonts w:eastAsia="Calibri" w:cs="Times New Roman"/>
          <w:szCs w:val="20"/>
          <w:lang w:val="es-DO"/>
        </w:rPr>
        <w:t xml:space="preserve">co </w:t>
      </w:r>
      <w:r w:rsidR="0077055E" w:rsidRPr="00E664EE">
        <w:rPr>
          <w:rFonts w:eastAsia="Calibri" w:cs="Times New Roman"/>
          <w:szCs w:val="20"/>
          <w:lang w:val="es-DO"/>
        </w:rPr>
        <w:t>y la</w:t>
      </w:r>
      <w:r w:rsidR="00A45797" w:rsidRPr="00E664EE">
        <w:rPr>
          <w:rFonts w:eastAsia="Calibri" w:cs="Times New Roman"/>
          <w:szCs w:val="20"/>
          <w:lang w:val="es-DO"/>
        </w:rPr>
        <w:t xml:space="preserve"> </w:t>
      </w:r>
      <w:r w:rsidR="00DD73B7" w:rsidRPr="00E664EE">
        <w:rPr>
          <w:rFonts w:eastAsia="Calibri" w:cs="Times New Roman"/>
          <w:szCs w:val="20"/>
          <w:lang w:val="es-DO"/>
        </w:rPr>
        <w:t>inserción</w:t>
      </w:r>
      <w:r w:rsidR="00A45797" w:rsidRPr="00E664EE">
        <w:rPr>
          <w:rFonts w:eastAsia="Calibri" w:cs="Times New Roman"/>
          <w:szCs w:val="20"/>
          <w:lang w:val="es-DO"/>
        </w:rPr>
        <w:t xml:space="preserve"> a la sociedad. </w:t>
      </w:r>
    </w:p>
    <w:p w14:paraId="353D00CC" w14:textId="77777777" w:rsidR="00F85055"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Los conocimientos aportados brindaría</w:t>
      </w:r>
      <w:r w:rsidR="0077055E" w:rsidRPr="00E664EE">
        <w:rPr>
          <w:rFonts w:eastAsia="Calibri" w:cs="Times New Roman"/>
          <w:szCs w:val="20"/>
          <w:lang w:val="es-DO"/>
        </w:rPr>
        <w:t>n</w:t>
      </w:r>
      <w:r w:rsidRPr="00E664EE">
        <w:rPr>
          <w:rFonts w:eastAsia="Calibri" w:cs="Times New Roman"/>
          <w:szCs w:val="20"/>
          <w:lang w:val="es-DO"/>
        </w:rPr>
        <w:t xml:space="preserve"> a los profesionales de la conducta un </w:t>
      </w:r>
      <w:r w:rsidR="00DD73B7" w:rsidRPr="00E664EE">
        <w:rPr>
          <w:rFonts w:eastAsia="Calibri" w:cs="Times New Roman"/>
          <w:szCs w:val="20"/>
          <w:lang w:val="es-DO"/>
        </w:rPr>
        <w:t>repertorio</w:t>
      </w:r>
      <w:r w:rsidRPr="00E664EE">
        <w:rPr>
          <w:rFonts w:eastAsia="Calibri" w:cs="Times New Roman"/>
          <w:szCs w:val="20"/>
          <w:lang w:val="es-DO"/>
        </w:rPr>
        <w:t xml:space="preserve"> de </w:t>
      </w:r>
      <w:r w:rsidR="00DD73B7" w:rsidRPr="00E664EE">
        <w:rPr>
          <w:rFonts w:eastAsia="Calibri" w:cs="Times New Roman"/>
          <w:szCs w:val="20"/>
          <w:lang w:val="es-DO"/>
        </w:rPr>
        <w:t>técnicas</w:t>
      </w:r>
      <w:r w:rsidRPr="00E664EE">
        <w:rPr>
          <w:rFonts w:eastAsia="Calibri" w:cs="Times New Roman"/>
          <w:szCs w:val="20"/>
          <w:lang w:val="es-DO"/>
        </w:rPr>
        <w:t xml:space="preserve"> y recursos a utilizar, </w:t>
      </w:r>
      <w:r w:rsidR="00DD73B7" w:rsidRPr="00E664EE">
        <w:rPr>
          <w:rFonts w:eastAsia="Calibri" w:cs="Times New Roman"/>
          <w:szCs w:val="20"/>
          <w:lang w:val="es-DO"/>
        </w:rPr>
        <w:t>así</w:t>
      </w:r>
      <w:r w:rsidRPr="00E664EE">
        <w:rPr>
          <w:rFonts w:eastAsia="Calibri" w:cs="Times New Roman"/>
          <w:szCs w:val="20"/>
          <w:lang w:val="es-DO"/>
        </w:rPr>
        <w:t xml:space="preserve"> como el dominio y ejecución de los procesos </w:t>
      </w:r>
      <w:r w:rsidR="00DD73B7" w:rsidRPr="00E664EE">
        <w:rPr>
          <w:rFonts w:eastAsia="Calibri" w:cs="Times New Roman"/>
          <w:szCs w:val="20"/>
          <w:lang w:val="es-DO"/>
        </w:rPr>
        <w:t>terapéuticos</w:t>
      </w:r>
      <w:r w:rsidRPr="00E664EE">
        <w:rPr>
          <w:rFonts w:eastAsia="Calibri" w:cs="Times New Roman"/>
          <w:szCs w:val="20"/>
          <w:lang w:val="es-DO"/>
        </w:rPr>
        <w:t xml:space="preserve"> más actualizado</w:t>
      </w:r>
      <w:r w:rsidR="00DD73B7" w:rsidRPr="00E664EE">
        <w:rPr>
          <w:rFonts w:eastAsia="Calibri" w:cs="Times New Roman"/>
          <w:szCs w:val="20"/>
          <w:lang w:val="es-DO"/>
        </w:rPr>
        <w:t>s</w:t>
      </w:r>
      <w:r w:rsidRPr="00E664EE">
        <w:rPr>
          <w:rFonts w:eastAsia="Calibri" w:cs="Times New Roman"/>
          <w:szCs w:val="20"/>
          <w:lang w:val="es-DO"/>
        </w:rPr>
        <w:t xml:space="preserve"> hasta el </w:t>
      </w:r>
      <w:r w:rsidR="00DD73B7" w:rsidRPr="00E664EE">
        <w:rPr>
          <w:rFonts w:eastAsia="Calibri" w:cs="Times New Roman"/>
          <w:szCs w:val="20"/>
          <w:lang w:val="es-DO"/>
        </w:rPr>
        <w:t>momento</w:t>
      </w:r>
      <w:r w:rsidRPr="00E664EE">
        <w:rPr>
          <w:rFonts w:eastAsia="Calibri" w:cs="Times New Roman"/>
          <w:szCs w:val="20"/>
          <w:lang w:val="es-DO"/>
        </w:rPr>
        <w:t xml:space="preserve"> para los casos TEA, constar con un esquema de trabajo que sea viable y manejable para el proceso de intervención y dentro de su generalización y </w:t>
      </w:r>
      <w:r w:rsidR="00C4086B" w:rsidRPr="00E664EE">
        <w:rPr>
          <w:rFonts w:eastAsia="Calibri" w:cs="Times New Roman"/>
          <w:szCs w:val="20"/>
          <w:lang w:val="es-DO"/>
        </w:rPr>
        <w:t>características</w:t>
      </w:r>
      <w:r w:rsidRPr="00E664EE">
        <w:rPr>
          <w:rFonts w:eastAsia="Calibri" w:cs="Times New Roman"/>
          <w:szCs w:val="20"/>
          <w:lang w:val="es-DO"/>
        </w:rPr>
        <w:t xml:space="preserve"> particulares hacer un marco de individualidad ante los procesos y</w:t>
      </w:r>
      <w:r w:rsidR="00AA51F0" w:rsidRPr="00E664EE">
        <w:rPr>
          <w:rFonts w:eastAsia="Calibri" w:cs="Times New Roman"/>
          <w:szCs w:val="20"/>
          <w:lang w:val="es-DO"/>
        </w:rPr>
        <w:t xml:space="preserve"> </w:t>
      </w:r>
      <w:r w:rsidRPr="00E664EE">
        <w:rPr>
          <w:rFonts w:eastAsia="Calibri" w:cs="Times New Roman"/>
          <w:szCs w:val="20"/>
          <w:lang w:val="es-DO"/>
        </w:rPr>
        <w:t>que dependiendo sus conclusiones se</w:t>
      </w:r>
      <w:r w:rsidR="00AA51F0" w:rsidRPr="00E664EE">
        <w:rPr>
          <w:rFonts w:eastAsia="Calibri" w:cs="Times New Roman"/>
          <w:szCs w:val="20"/>
          <w:lang w:val="es-DO"/>
        </w:rPr>
        <w:t xml:space="preserve"> archiven</w:t>
      </w:r>
      <w:r w:rsidRPr="00E664EE">
        <w:rPr>
          <w:rFonts w:eastAsia="Calibri" w:cs="Times New Roman"/>
          <w:szCs w:val="20"/>
          <w:lang w:val="es-DO"/>
        </w:rPr>
        <w:t xml:space="preserve"> los resultados alcanzado</w:t>
      </w:r>
      <w:r w:rsidR="00AA51F0" w:rsidRPr="00E664EE">
        <w:rPr>
          <w:rFonts w:eastAsia="Calibri" w:cs="Times New Roman"/>
          <w:szCs w:val="20"/>
          <w:lang w:val="es-DO"/>
        </w:rPr>
        <w:t>s</w:t>
      </w:r>
      <w:r w:rsidRPr="00E664EE">
        <w:rPr>
          <w:rFonts w:eastAsia="Calibri" w:cs="Times New Roman"/>
          <w:szCs w:val="20"/>
          <w:lang w:val="es-DO"/>
        </w:rPr>
        <w:t xml:space="preserve">, para hacer un banco de información en beneficio de estos tipos de casos. </w:t>
      </w:r>
    </w:p>
    <w:p w14:paraId="00546702" w14:textId="77777777"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La buena resolución a los problemas que enfrentan estos casos o en el caso contrario, estos resultados </w:t>
      </w:r>
      <w:r w:rsidR="00C4086B" w:rsidRPr="00E664EE">
        <w:rPr>
          <w:rFonts w:eastAsia="Calibri" w:cs="Times New Roman"/>
          <w:szCs w:val="20"/>
          <w:lang w:val="es-DO"/>
        </w:rPr>
        <w:t>servirían</w:t>
      </w:r>
      <w:r w:rsidRPr="00E664EE">
        <w:rPr>
          <w:rFonts w:eastAsia="Calibri" w:cs="Times New Roman"/>
          <w:szCs w:val="20"/>
          <w:lang w:val="es-DO"/>
        </w:rPr>
        <w:t xml:space="preserve"> de estudios o de referencias para otras investigaciones hasta encontrar respuestas a favor de estos tipos de casos. Tendría como </w:t>
      </w:r>
      <w:r w:rsidR="00C4086B" w:rsidRPr="00E664EE">
        <w:rPr>
          <w:rFonts w:eastAsia="Calibri" w:cs="Times New Roman"/>
          <w:szCs w:val="20"/>
          <w:lang w:val="es-DO"/>
        </w:rPr>
        <w:t>garantía</w:t>
      </w:r>
      <w:r w:rsidRPr="00E664EE">
        <w:rPr>
          <w:rFonts w:eastAsia="Calibri" w:cs="Times New Roman"/>
          <w:szCs w:val="20"/>
          <w:lang w:val="es-DO"/>
        </w:rPr>
        <w:t xml:space="preserve"> que los casos no se quedarían en el aire o a la suerte de su destino, más bien llevarlo al punto de ser resiliente de su situación y un claro ejemplo de la inclusión</w:t>
      </w:r>
      <w:r w:rsidR="00A45797" w:rsidRPr="00E664EE">
        <w:rPr>
          <w:rFonts w:eastAsia="Calibri" w:cs="Times New Roman"/>
          <w:szCs w:val="20"/>
          <w:lang w:val="es-DO"/>
        </w:rPr>
        <w:t xml:space="preserve"> y el respeto a la diversidad. </w:t>
      </w:r>
    </w:p>
    <w:p w14:paraId="4100637C" w14:textId="44DE67D5" w:rsidR="005922B7" w:rsidRPr="00E664EE" w:rsidRDefault="005922B7"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Permitiendo que otros orientadores o </w:t>
      </w:r>
      <w:r w:rsidR="00C4086B" w:rsidRPr="00E664EE">
        <w:rPr>
          <w:rFonts w:eastAsia="Calibri" w:cs="Times New Roman"/>
          <w:szCs w:val="20"/>
          <w:lang w:val="es-DO"/>
        </w:rPr>
        <w:t>psicólogos</w:t>
      </w:r>
      <w:r w:rsidRPr="00E664EE">
        <w:rPr>
          <w:rFonts w:eastAsia="Calibri" w:cs="Times New Roman"/>
          <w:szCs w:val="20"/>
          <w:lang w:val="es-DO"/>
        </w:rPr>
        <w:t xml:space="preserve"> puedan dar continuidad a estos casos, partiendo de lo trabajado. Sin dejar de mencionar que </w:t>
      </w:r>
      <w:r w:rsidR="00E5498C" w:rsidRPr="00E664EE">
        <w:rPr>
          <w:rFonts w:eastAsia="Calibri" w:cs="Times New Roman"/>
          <w:szCs w:val="20"/>
          <w:lang w:val="es-DO"/>
        </w:rPr>
        <w:t>los maestros tendrán</w:t>
      </w:r>
      <w:r w:rsidRPr="00E664EE">
        <w:rPr>
          <w:rFonts w:eastAsia="Calibri" w:cs="Times New Roman"/>
          <w:szCs w:val="20"/>
          <w:lang w:val="es-DO"/>
        </w:rPr>
        <w:t xml:space="preserve"> la oportunidad aprender sobre el manejo conductual y los procesos de enseñanza-aprendizaje que deben ser usado en estos tipos de caso, por medio de las observaciones e intervención d</w:t>
      </w:r>
      <w:r w:rsidR="00C4086B" w:rsidRPr="00E664EE">
        <w:rPr>
          <w:rFonts w:eastAsia="Calibri" w:cs="Times New Roman"/>
          <w:szCs w:val="20"/>
          <w:lang w:val="es-DO"/>
        </w:rPr>
        <w:t xml:space="preserve">el profesional de la conducta. </w:t>
      </w:r>
    </w:p>
    <w:p w14:paraId="23423457" w14:textId="72C4C7C6" w:rsidR="000D1A3D" w:rsidRPr="00E664EE" w:rsidRDefault="000D1A3D"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lastRenderedPageBreak/>
        <w:t>Luego de realizar una búsqueda exhaustiva en varias bases de datos internacionales y nacionales. Cabe destacar que durante la búsqueda no se encontraron criterios de referencia que aúnen el TEA y Protocolo de Estudio de Casos en las escuelas. Es decir, si aparecen estudios de caso realizados a personas con TEA, pero no desde el punto de partida de esta investigación que es el Diseño de un protocolo para el abordaje de estudio de casos. De esto se puede extraer que la investigación tiene un aporte bastante novedoso a la ciencia.</w:t>
      </w:r>
    </w:p>
    <w:p w14:paraId="46F568E2" w14:textId="4EC32A9E" w:rsidR="005922B7" w:rsidRPr="00E664EE" w:rsidRDefault="00811F70" w:rsidP="00361CAF">
      <w:p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Finalmente, cabría destacar que</w:t>
      </w:r>
      <w:r w:rsidR="005922B7" w:rsidRPr="00E664EE">
        <w:rPr>
          <w:rFonts w:eastAsia="Calibri" w:cs="Times New Roman"/>
          <w:szCs w:val="20"/>
          <w:lang w:val="es-DO"/>
        </w:rPr>
        <w:t xml:space="preserve"> tendría un signi</w:t>
      </w:r>
      <w:r w:rsidR="00C4086B" w:rsidRPr="00E664EE">
        <w:rPr>
          <w:rFonts w:eastAsia="Calibri" w:cs="Times New Roman"/>
          <w:szCs w:val="20"/>
          <w:lang w:val="es-DO"/>
        </w:rPr>
        <w:t>fi</w:t>
      </w:r>
      <w:r w:rsidR="005922B7" w:rsidRPr="00E664EE">
        <w:rPr>
          <w:rFonts w:eastAsia="Calibri" w:cs="Times New Roman"/>
          <w:szCs w:val="20"/>
          <w:lang w:val="es-DO"/>
        </w:rPr>
        <w:t xml:space="preserve">cativo aporte tecnológico a medida que los resultados obtenidos, producto de proceso sistemático de los estudios de casos en las escuelas, se alimenten de la tecnología o que las redes sociales sean los medios para buscarles sabias soluciones, en beneficios de la calidad humana de estos estudiantes. </w:t>
      </w:r>
      <w:r w:rsidR="00CD190D" w:rsidRPr="00E664EE">
        <w:rPr>
          <w:rFonts w:eastAsia="Calibri" w:cs="Times New Roman"/>
          <w:szCs w:val="20"/>
          <w:lang w:val="es-DO"/>
        </w:rPr>
        <w:t>Además,</w:t>
      </w:r>
      <w:r w:rsidRPr="00E664EE">
        <w:rPr>
          <w:rFonts w:eastAsia="Calibri" w:cs="Times New Roman"/>
          <w:szCs w:val="20"/>
          <w:lang w:val="es-DO"/>
        </w:rPr>
        <w:t xml:space="preserve"> contribuiría </w:t>
      </w:r>
      <w:r w:rsidR="005922B7" w:rsidRPr="00E664EE">
        <w:rPr>
          <w:rFonts w:eastAsia="Calibri" w:cs="Times New Roman"/>
          <w:szCs w:val="20"/>
          <w:lang w:val="es-DO"/>
        </w:rPr>
        <w:t>a que la rama de manejo de la conducta humana</w:t>
      </w:r>
      <w:r w:rsidR="00CD190D" w:rsidRPr="00E664EE">
        <w:rPr>
          <w:rFonts w:eastAsia="Calibri" w:cs="Times New Roman"/>
          <w:szCs w:val="20"/>
          <w:lang w:val="es-DO"/>
        </w:rPr>
        <w:t xml:space="preserve"> a fin de que</w:t>
      </w:r>
      <w:r w:rsidR="005922B7" w:rsidRPr="00E664EE">
        <w:rPr>
          <w:rFonts w:eastAsia="Calibri" w:cs="Times New Roman"/>
          <w:szCs w:val="20"/>
          <w:lang w:val="es-DO"/>
        </w:rPr>
        <w:t xml:space="preserve"> sea más llevadera e interesante para su abordaje, terapia y seguimiento. </w:t>
      </w:r>
      <w:r w:rsidR="00CD190D" w:rsidRPr="00E664EE">
        <w:rPr>
          <w:rFonts w:eastAsia="Calibri" w:cs="Times New Roman"/>
          <w:szCs w:val="20"/>
          <w:lang w:val="es-DO"/>
        </w:rPr>
        <w:t xml:space="preserve">Con todo ello, se permitirá contar con </w:t>
      </w:r>
      <w:r w:rsidR="005922B7" w:rsidRPr="00E664EE">
        <w:rPr>
          <w:rFonts w:eastAsia="Calibri" w:cs="Times New Roman"/>
          <w:szCs w:val="20"/>
          <w:lang w:val="es-DO"/>
        </w:rPr>
        <w:t xml:space="preserve">un </w:t>
      </w:r>
      <w:r w:rsidR="00C4086B" w:rsidRPr="00E664EE">
        <w:rPr>
          <w:rFonts w:eastAsia="Calibri" w:cs="Times New Roman"/>
          <w:szCs w:val="20"/>
          <w:lang w:val="es-DO"/>
        </w:rPr>
        <w:t>abanico</w:t>
      </w:r>
      <w:r w:rsidR="005922B7" w:rsidRPr="00E664EE">
        <w:rPr>
          <w:rFonts w:eastAsia="Calibri" w:cs="Times New Roman"/>
          <w:szCs w:val="20"/>
          <w:lang w:val="es-DO"/>
        </w:rPr>
        <w:t xml:space="preserve"> de opciones prudentes ante las dificultades que impiden alcanzar el éxito de estos estudiantes. </w:t>
      </w:r>
      <w:r w:rsidR="00C4086B" w:rsidRPr="00E664EE">
        <w:rPr>
          <w:rFonts w:eastAsia="Calibri" w:cs="Times New Roman"/>
          <w:szCs w:val="20"/>
          <w:lang w:val="es-DO"/>
        </w:rPr>
        <w:t xml:space="preserve"> </w:t>
      </w:r>
    </w:p>
    <w:p w14:paraId="693F95E6" w14:textId="7B8AA928" w:rsidR="008D7600" w:rsidRPr="00E664EE" w:rsidRDefault="008D7600" w:rsidP="001C0401">
      <w:pPr>
        <w:spacing w:before="100" w:beforeAutospacing="1" w:after="100" w:afterAutospacing="1" w:line="240" w:lineRule="auto"/>
        <w:jc w:val="both"/>
        <w:rPr>
          <w:rFonts w:eastAsia="Times New Roman" w:cs="Times New Roman"/>
          <w:szCs w:val="20"/>
          <w:lang w:eastAsia="es-ES"/>
        </w:rPr>
      </w:pPr>
      <w:r w:rsidRPr="00E664EE">
        <w:rPr>
          <w:rFonts w:eastAsia="Times New Roman" w:cs="Times New Roman"/>
          <w:szCs w:val="20"/>
          <w:lang w:eastAsia="es-ES"/>
        </w:rPr>
        <w:t>El estudio de casos se puede ventilar por medio de varios modelos y por medio de una diversidad de recursos, herramientas y técnicas terapéuticas, que permitan hacer uso de la mismo en beneficio de los casos</w:t>
      </w:r>
      <w:r w:rsidR="002B0668" w:rsidRPr="00E664EE">
        <w:rPr>
          <w:rFonts w:eastAsia="Times New Roman" w:cs="Times New Roman"/>
          <w:szCs w:val="20"/>
          <w:lang w:eastAsia="es-ES"/>
        </w:rPr>
        <w:t xml:space="preserve"> de </w:t>
      </w:r>
      <w:r w:rsidRPr="00E664EE">
        <w:rPr>
          <w:rFonts w:eastAsia="Times New Roman" w:cs="Times New Roman"/>
          <w:szCs w:val="20"/>
          <w:shd w:val="clear" w:color="auto" w:fill="FFFFFF"/>
          <w:lang w:eastAsia="es-ES"/>
        </w:rPr>
        <w:t>TEA</w:t>
      </w:r>
      <w:r w:rsidRPr="00E664EE">
        <w:rPr>
          <w:rFonts w:eastAsia="Times New Roman" w:cs="Times New Roman"/>
          <w:szCs w:val="20"/>
          <w:lang w:eastAsia="es-ES"/>
        </w:rPr>
        <w:t>. En ese sentido nos hacemos las siguientes preguntas, las cuales sirven como punto de partida a nuestra investigación:</w:t>
      </w:r>
    </w:p>
    <w:p w14:paraId="72423A79" w14:textId="11FEDE9A" w:rsidR="001C0401" w:rsidRPr="001C0401" w:rsidRDefault="008D7600" w:rsidP="001C0401">
      <w:pPr>
        <w:pStyle w:val="Prrafodelista"/>
        <w:numPr>
          <w:ilvl w:val="0"/>
          <w:numId w:val="1"/>
        </w:numPr>
        <w:spacing w:before="100" w:beforeAutospacing="1" w:after="100" w:afterAutospacing="1" w:line="480" w:lineRule="auto"/>
        <w:jc w:val="both"/>
        <w:rPr>
          <w:rFonts w:eastAsia="Times New Roman" w:cs="Times New Roman"/>
          <w:szCs w:val="20"/>
          <w:lang w:eastAsia="es-ES"/>
        </w:rPr>
      </w:pPr>
      <w:r w:rsidRPr="00E664EE">
        <w:rPr>
          <w:rFonts w:eastAsia="Times New Roman" w:cs="Times New Roman"/>
          <w:szCs w:val="20"/>
          <w:lang w:eastAsia="es-ES"/>
        </w:rPr>
        <w:t>¿Es necesario crear un protocolo para el estudio de casos de TEA en las escuelas?</w:t>
      </w:r>
    </w:p>
    <w:p w14:paraId="545A7155" w14:textId="3CB49526" w:rsidR="001C0401" w:rsidRPr="001C0401" w:rsidRDefault="008D7600" w:rsidP="001C0401">
      <w:pPr>
        <w:pStyle w:val="Prrafodelista"/>
        <w:numPr>
          <w:ilvl w:val="0"/>
          <w:numId w:val="1"/>
        </w:numPr>
        <w:spacing w:before="100" w:beforeAutospacing="1" w:after="100" w:afterAutospacing="1" w:line="480" w:lineRule="auto"/>
        <w:jc w:val="both"/>
        <w:rPr>
          <w:rFonts w:eastAsia="Times New Roman" w:cs="Times New Roman"/>
          <w:szCs w:val="20"/>
          <w:lang w:eastAsia="es-ES"/>
        </w:rPr>
      </w:pPr>
      <w:r w:rsidRPr="00E664EE">
        <w:rPr>
          <w:rFonts w:eastAsia="Times New Roman" w:cs="Times New Roman"/>
          <w:szCs w:val="20"/>
          <w:lang w:eastAsia="es-ES"/>
        </w:rPr>
        <w:t xml:space="preserve">¿Qué partes debe incluir el protocolo de estudio de casos </w:t>
      </w:r>
      <w:r w:rsidRPr="00E664EE">
        <w:rPr>
          <w:rFonts w:eastAsia="Times New Roman" w:cs="Times New Roman"/>
          <w:szCs w:val="20"/>
          <w:shd w:val="clear" w:color="auto" w:fill="FFFFFF"/>
          <w:lang w:eastAsia="es-ES"/>
        </w:rPr>
        <w:t>(TEA) para los profesionales de la conducta y los docentes en las escuelas dominicanas?</w:t>
      </w:r>
    </w:p>
    <w:p w14:paraId="1F8AD935" w14:textId="1342616D" w:rsidR="008D7600" w:rsidRPr="001C0401" w:rsidRDefault="008D7600" w:rsidP="001C0401">
      <w:pPr>
        <w:pStyle w:val="Prrafodelista"/>
        <w:numPr>
          <w:ilvl w:val="0"/>
          <w:numId w:val="1"/>
        </w:numPr>
        <w:spacing w:before="100" w:beforeAutospacing="1" w:after="100" w:afterAutospacing="1" w:line="480" w:lineRule="auto"/>
        <w:jc w:val="both"/>
        <w:rPr>
          <w:rFonts w:eastAsia="Times New Roman" w:cs="Times New Roman"/>
          <w:szCs w:val="20"/>
          <w:lang w:eastAsia="es-ES"/>
        </w:rPr>
      </w:pPr>
      <w:r w:rsidRPr="00E664EE">
        <w:rPr>
          <w:rFonts w:eastAsia="Times New Roman" w:cs="Times New Roman"/>
          <w:szCs w:val="20"/>
          <w:shd w:val="clear" w:color="auto" w:fill="FFFFFF"/>
          <w:lang w:eastAsia="es-ES"/>
        </w:rPr>
        <w:t>¿Qué estrategias son imprescindibles para tomar en cuenta en el estudio de casos de (TEA)?</w:t>
      </w:r>
    </w:p>
    <w:p w14:paraId="32F421AC" w14:textId="3D4256AB" w:rsidR="008D7600" w:rsidRPr="00E664EE" w:rsidRDefault="008D7600" w:rsidP="001C0401">
      <w:pPr>
        <w:pStyle w:val="Prrafodelista"/>
        <w:numPr>
          <w:ilvl w:val="0"/>
          <w:numId w:val="1"/>
        </w:numPr>
        <w:spacing w:before="100" w:beforeAutospacing="1" w:after="100" w:afterAutospacing="1" w:line="480" w:lineRule="auto"/>
        <w:jc w:val="both"/>
        <w:rPr>
          <w:rFonts w:eastAsia="Times New Roman" w:cs="Times New Roman"/>
          <w:szCs w:val="20"/>
          <w:lang w:eastAsia="es-ES"/>
        </w:rPr>
      </w:pPr>
      <w:r w:rsidRPr="00E664EE">
        <w:rPr>
          <w:rFonts w:eastAsia="Times New Roman" w:cs="Times New Roman"/>
          <w:szCs w:val="20"/>
          <w:shd w:val="clear" w:color="auto" w:fill="FFFFFF"/>
          <w:lang w:eastAsia="es-ES"/>
        </w:rPr>
        <w:t>¿Cuáles serían ideas innovadoras y creativas para almacenar información y archivar los casos estudiados de (TEA)?</w:t>
      </w:r>
    </w:p>
    <w:p w14:paraId="5ABC8366" w14:textId="77777777" w:rsidR="00A265F3" w:rsidRPr="00E664EE" w:rsidRDefault="00A265F3" w:rsidP="00361CAF">
      <w:pPr>
        <w:pStyle w:val="Ttulo2"/>
        <w:spacing w:before="100" w:beforeAutospacing="1" w:after="100" w:afterAutospacing="1"/>
      </w:pPr>
      <w:bookmarkStart w:id="33" w:name="_Toc526420328"/>
      <w:r w:rsidRPr="00E664EE">
        <w:t>2.1 Objetivos</w:t>
      </w:r>
      <w:bookmarkEnd w:id="33"/>
      <w:r w:rsidRPr="00E664EE">
        <w:t xml:space="preserve"> </w:t>
      </w:r>
    </w:p>
    <w:p w14:paraId="0D09B793" w14:textId="77777777" w:rsidR="005922B7" w:rsidRPr="00E664EE" w:rsidRDefault="00A265F3" w:rsidP="00361CAF">
      <w:pPr>
        <w:pStyle w:val="Ttulo3"/>
        <w:spacing w:before="100" w:beforeAutospacing="1" w:after="100" w:afterAutospacing="1"/>
      </w:pPr>
      <w:bookmarkStart w:id="34" w:name="_Toc526420329"/>
      <w:r w:rsidRPr="00E664EE">
        <w:t>2.1.</w:t>
      </w:r>
      <w:bookmarkStart w:id="35" w:name="_Hlk525016751"/>
      <w:r w:rsidRPr="00E664EE">
        <w:t xml:space="preserve">1 </w:t>
      </w:r>
      <w:r w:rsidR="005922B7" w:rsidRPr="00E664EE">
        <w:t>Objetivo General</w:t>
      </w:r>
      <w:bookmarkEnd w:id="34"/>
      <w:r w:rsidR="005922B7" w:rsidRPr="00E664EE">
        <w:t xml:space="preserve"> </w:t>
      </w:r>
    </w:p>
    <w:p w14:paraId="48D43BDF" w14:textId="4B9DB47C" w:rsidR="005922B7" w:rsidRPr="00E664EE" w:rsidRDefault="005922B7" w:rsidP="00361CAF">
      <w:pPr>
        <w:pStyle w:val="Prrafodelista"/>
        <w:numPr>
          <w:ilvl w:val="0"/>
          <w:numId w:val="2"/>
        </w:num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Determinar </w:t>
      </w:r>
      <w:r w:rsidR="00BA436B">
        <w:rPr>
          <w:rFonts w:eastAsia="Calibri" w:cs="Times New Roman"/>
          <w:szCs w:val="20"/>
          <w:lang w:val="es-DO"/>
        </w:rPr>
        <w:t xml:space="preserve">pertinencia </w:t>
      </w:r>
      <w:r w:rsidR="00257CBF">
        <w:rPr>
          <w:rFonts w:eastAsia="Calibri" w:cs="Times New Roman"/>
          <w:szCs w:val="20"/>
          <w:lang w:val="es-DO"/>
        </w:rPr>
        <w:t xml:space="preserve">de </w:t>
      </w:r>
      <w:r w:rsidRPr="00E664EE">
        <w:rPr>
          <w:rFonts w:eastAsia="Calibri" w:cs="Times New Roman"/>
          <w:szCs w:val="20"/>
          <w:lang w:val="es-DO"/>
        </w:rPr>
        <w:t xml:space="preserve">un protocolo de estudio de casos (TEA) para </w:t>
      </w:r>
      <w:r w:rsidR="00E5498C" w:rsidRPr="00E664EE">
        <w:rPr>
          <w:rFonts w:eastAsia="Calibri" w:cs="Times New Roman"/>
          <w:szCs w:val="20"/>
          <w:lang w:val="es-DO"/>
        </w:rPr>
        <w:t>las profesionales</w:t>
      </w:r>
      <w:r w:rsidRPr="00E664EE">
        <w:rPr>
          <w:rFonts w:eastAsia="Calibri" w:cs="Times New Roman"/>
          <w:szCs w:val="20"/>
          <w:lang w:val="es-DO"/>
        </w:rPr>
        <w:t xml:space="preserve"> de la conducta y los docente</w:t>
      </w:r>
      <w:r w:rsidR="00C4086B" w:rsidRPr="00E664EE">
        <w:rPr>
          <w:rFonts w:eastAsia="Calibri" w:cs="Times New Roman"/>
          <w:szCs w:val="20"/>
          <w:lang w:val="es-DO"/>
        </w:rPr>
        <w:t xml:space="preserve">s en las escuelas dominicanas. </w:t>
      </w:r>
    </w:p>
    <w:p w14:paraId="1109C011" w14:textId="77777777" w:rsidR="005922B7" w:rsidRPr="00E664EE" w:rsidRDefault="00A265F3" w:rsidP="00361CAF">
      <w:pPr>
        <w:pStyle w:val="Ttulo3"/>
        <w:spacing w:before="100" w:beforeAutospacing="1" w:after="100" w:afterAutospacing="1"/>
      </w:pPr>
      <w:bookmarkStart w:id="36" w:name="_Toc526420330"/>
      <w:r w:rsidRPr="00E664EE">
        <w:t>2.1.</w:t>
      </w:r>
      <w:r w:rsidR="00BA4D7D" w:rsidRPr="00E664EE">
        <w:t xml:space="preserve">2 </w:t>
      </w:r>
      <w:r w:rsidR="00C4086B" w:rsidRPr="00E664EE">
        <w:t>Objetivos Específico</w:t>
      </w:r>
      <w:bookmarkEnd w:id="36"/>
    </w:p>
    <w:p w14:paraId="3E1A0ECA" w14:textId="3A0B1094" w:rsidR="00A265F3" w:rsidRPr="00E664EE" w:rsidRDefault="000F261C" w:rsidP="00361CAF">
      <w:pPr>
        <w:pStyle w:val="Prrafodelista"/>
        <w:numPr>
          <w:ilvl w:val="0"/>
          <w:numId w:val="2"/>
        </w:numPr>
        <w:spacing w:before="100" w:beforeAutospacing="1" w:after="100" w:afterAutospacing="1" w:line="240" w:lineRule="auto"/>
        <w:jc w:val="both"/>
        <w:rPr>
          <w:rFonts w:eastAsia="Calibri" w:cs="Times New Roman"/>
          <w:szCs w:val="20"/>
          <w:lang w:val="es-DO"/>
        </w:rPr>
      </w:pPr>
      <w:bookmarkStart w:id="37" w:name="_Hlk525804938"/>
      <w:r w:rsidRPr="00E664EE">
        <w:rPr>
          <w:rFonts w:eastAsia="Calibri" w:cs="Times New Roman"/>
          <w:szCs w:val="20"/>
          <w:lang w:val="es-DO"/>
        </w:rPr>
        <w:t xml:space="preserve">Identificar y analizar </w:t>
      </w:r>
      <w:r w:rsidR="005922B7" w:rsidRPr="00E664EE">
        <w:rPr>
          <w:rFonts w:eastAsia="Calibri" w:cs="Times New Roman"/>
          <w:szCs w:val="20"/>
          <w:lang w:val="es-DO"/>
        </w:rPr>
        <w:t xml:space="preserve">las principales necesidades pertinentes para la ejecución </w:t>
      </w:r>
      <w:r w:rsidR="00E5498C" w:rsidRPr="00E664EE">
        <w:rPr>
          <w:rFonts w:eastAsia="Calibri" w:cs="Times New Roman"/>
          <w:szCs w:val="20"/>
          <w:lang w:val="es-DO"/>
        </w:rPr>
        <w:t>de un</w:t>
      </w:r>
      <w:r w:rsidR="005922B7" w:rsidRPr="00E664EE">
        <w:rPr>
          <w:rFonts w:eastAsia="Calibri" w:cs="Times New Roman"/>
          <w:szCs w:val="20"/>
          <w:lang w:val="es-DO"/>
        </w:rPr>
        <w:t xml:space="preserve"> protocolo de estudio de casos </w:t>
      </w:r>
      <w:r w:rsidR="00C4086B" w:rsidRPr="00E664EE">
        <w:rPr>
          <w:rFonts w:eastAsia="Calibri" w:cs="Times New Roman"/>
          <w:szCs w:val="20"/>
          <w:lang w:val="es-DO"/>
        </w:rPr>
        <w:t xml:space="preserve">(TEA) en el sistema educativo. </w:t>
      </w:r>
    </w:p>
    <w:p w14:paraId="4E251FE9" w14:textId="7CF02FD5" w:rsidR="005922B7" w:rsidRPr="00E664EE" w:rsidRDefault="005922B7" w:rsidP="00361CAF">
      <w:pPr>
        <w:pStyle w:val="Prrafodelista"/>
        <w:numPr>
          <w:ilvl w:val="0"/>
          <w:numId w:val="2"/>
        </w:num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Establecer estrategias adecuadas para un proceso de intervención para ejecutar un protocolo estudio de casos (TEA) en una escuela que da paso a la diversidad. </w:t>
      </w:r>
    </w:p>
    <w:p w14:paraId="0145FAD3" w14:textId="77777777" w:rsidR="005922B7" w:rsidRPr="00E664EE" w:rsidRDefault="005922B7" w:rsidP="00361CAF">
      <w:pPr>
        <w:pStyle w:val="Prrafodelista"/>
        <w:numPr>
          <w:ilvl w:val="0"/>
          <w:numId w:val="2"/>
        </w:numPr>
        <w:spacing w:before="100" w:beforeAutospacing="1" w:after="100" w:afterAutospacing="1" w:line="240" w:lineRule="auto"/>
        <w:jc w:val="both"/>
        <w:rPr>
          <w:rFonts w:eastAsia="Calibri" w:cs="Times New Roman"/>
          <w:szCs w:val="20"/>
          <w:lang w:val="es-DO"/>
        </w:rPr>
      </w:pPr>
      <w:r w:rsidRPr="00E664EE">
        <w:rPr>
          <w:rFonts w:eastAsia="Calibri" w:cs="Times New Roman"/>
          <w:szCs w:val="20"/>
          <w:lang w:val="es-DO"/>
        </w:rPr>
        <w:t xml:space="preserve">Dar a conocer </w:t>
      </w:r>
      <w:r w:rsidR="00E5498C" w:rsidRPr="00E664EE">
        <w:rPr>
          <w:rFonts w:eastAsia="Calibri" w:cs="Times New Roman"/>
          <w:szCs w:val="20"/>
          <w:lang w:val="es-DO"/>
        </w:rPr>
        <w:t>los principales</w:t>
      </w:r>
      <w:r w:rsidRPr="00E664EE">
        <w:rPr>
          <w:rFonts w:eastAsia="Calibri" w:cs="Times New Roman"/>
          <w:szCs w:val="20"/>
          <w:lang w:val="es-DO"/>
        </w:rPr>
        <w:t xml:space="preserve"> recursos y medios adecuados para la identificación, intervención y s</w:t>
      </w:r>
      <w:r w:rsidR="00C4086B" w:rsidRPr="00E664EE">
        <w:rPr>
          <w:rFonts w:eastAsia="Calibri" w:cs="Times New Roman"/>
          <w:szCs w:val="20"/>
          <w:lang w:val="es-DO"/>
        </w:rPr>
        <w:t xml:space="preserve">eguimiento de los casos (TEA). </w:t>
      </w:r>
    </w:p>
    <w:bookmarkEnd w:id="35"/>
    <w:bookmarkEnd w:id="37"/>
    <w:p w14:paraId="3E5F11B6" w14:textId="77777777" w:rsidR="006B0362" w:rsidRPr="00E664EE" w:rsidRDefault="006B0362" w:rsidP="00361CAF">
      <w:pPr>
        <w:spacing w:before="100" w:beforeAutospacing="1" w:after="100" w:afterAutospacing="1" w:line="240" w:lineRule="auto"/>
        <w:rPr>
          <w:rFonts w:eastAsia="Calibri" w:cs="Times New Roman"/>
          <w:szCs w:val="20"/>
          <w:lang w:val="es-DO"/>
        </w:rPr>
      </w:pPr>
      <w:r w:rsidRPr="00E664EE">
        <w:rPr>
          <w:rFonts w:eastAsia="Calibri" w:cs="Times New Roman"/>
          <w:szCs w:val="20"/>
          <w:lang w:val="es-DO"/>
        </w:rPr>
        <w:br w:type="page"/>
      </w:r>
    </w:p>
    <w:p w14:paraId="468FCDA8" w14:textId="61FF3267" w:rsidR="006B0362" w:rsidRPr="008338F5" w:rsidRDefault="00BA2185" w:rsidP="00B3785D">
      <w:pPr>
        <w:pStyle w:val="Ttulo1"/>
      </w:pPr>
      <w:bookmarkStart w:id="38" w:name="_Toc526420331"/>
      <w:r w:rsidRPr="008338F5">
        <w:lastRenderedPageBreak/>
        <w:t>CAPITULO III METODOLOGÍA</w:t>
      </w:r>
      <w:bookmarkEnd w:id="38"/>
      <w:r w:rsidRPr="008338F5">
        <w:t xml:space="preserve"> </w:t>
      </w:r>
    </w:p>
    <w:p w14:paraId="15D17AC7" w14:textId="276A00D8" w:rsidR="00306C69" w:rsidRPr="00E664EE" w:rsidRDefault="006B0362" w:rsidP="00361CAF">
      <w:pPr>
        <w:pStyle w:val="Ttulo2"/>
        <w:spacing w:before="100" w:beforeAutospacing="1" w:after="100" w:afterAutospacing="1"/>
      </w:pPr>
      <w:bookmarkStart w:id="39" w:name="_Toc526420332"/>
      <w:r w:rsidRPr="00E664EE">
        <w:t>3.1 Diseño</w:t>
      </w:r>
      <w:bookmarkEnd w:id="39"/>
      <w:r w:rsidRPr="00E664EE">
        <w:t xml:space="preserve"> </w:t>
      </w:r>
    </w:p>
    <w:p w14:paraId="0F9DB7FE" w14:textId="3491A0BB" w:rsidR="005A7DD1" w:rsidRDefault="005A7DD1" w:rsidP="00361CAF">
      <w:pPr>
        <w:spacing w:before="100" w:beforeAutospacing="1" w:after="100" w:afterAutospacing="1" w:line="240" w:lineRule="auto"/>
        <w:jc w:val="both"/>
        <w:rPr>
          <w:szCs w:val="27"/>
        </w:rPr>
      </w:pPr>
      <w:r>
        <w:rPr>
          <w:szCs w:val="27"/>
        </w:rPr>
        <w:t xml:space="preserve">Esta investigación es de diseño no experimental de alcance descriptivo. Según Hernández, Fernández y Baptista </w:t>
      </w:r>
      <w:r>
        <w:rPr>
          <w:noProof/>
          <w:szCs w:val="27"/>
          <w:lang w:val="es-DO"/>
        </w:rPr>
        <w:t>(2014)</w:t>
      </w:r>
      <w:r>
        <w:rPr>
          <w:szCs w:val="27"/>
        </w:rPr>
        <w:t xml:space="preserve"> un estudio de tipo descriptivo describe situaciones y eventos, como son y cómo se comportan determinados fenómenos. </w:t>
      </w:r>
    </w:p>
    <w:p w14:paraId="30A857A0" w14:textId="77777777" w:rsidR="005A7DD1" w:rsidRDefault="005A7DD1" w:rsidP="00361CAF">
      <w:pPr>
        <w:spacing w:before="100" w:beforeAutospacing="1" w:after="100" w:afterAutospacing="1" w:line="240" w:lineRule="auto"/>
        <w:jc w:val="both"/>
        <w:rPr>
          <w:szCs w:val="27"/>
        </w:rPr>
      </w:pPr>
      <w:r>
        <w:rPr>
          <w:szCs w:val="24"/>
        </w:rPr>
        <w:t xml:space="preserve">Es de tipo cuantitativo, según Hernández, Fernández y Baptista (2014), puesto que, usa la recolección de datos para probar hipótesis, con base en la medición numérica y el análisis estadístico para establecer patrones de comportamiento y probar teorías. </w:t>
      </w:r>
    </w:p>
    <w:p w14:paraId="21D461CB" w14:textId="4536727C" w:rsidR="009F63F6" w:rsidRPr="00E664EE" w:rsidRDefault="005A7DD1" w:rsidP="00361CAF">
      <w:pPr>
        <w:tabs>
          <w:tab w:val="center" w:pos="4252"/>
          <w:tab w:val="left" w:pos="7300"/>
        </w:tabs>
        <w:spacing w:before="100" w:beforeAutospacing="1" w:after="100" w:afterAutospacing="1" w:line="240" w:lineRule="auto"/>
        <w:rPr>
          <w:szCs w:val="24"/>
        </w:rPr>
      </w:pPr>
      <w:r>
        <w:rPr>
          <w:szCs w:val="24"/>
        </w:rPr>
        <w:t xml:space="preserve"> La presente investigación es transversal, según Hernández, Fernández y Baptista (2014), los diseños de investigación transaccional o transversal recolectan los datos en un solo momento, en un tiempo único. Nuestro proceso para la recolección de datos se produjo entre julio y septiembre de 2018.</w:t>
      </w:r>
      <w:r w:rsidR="009F63F6" w:rsidRPr="00E664EE">
        <w:rPr>
          <w:szCs w:val="24"/>
        </w:rPr>
        <w:t xml:space="preserve"> </w:t>
      </w:r>
      <w:r w:rsidR="00A717FA" w:rsidRPr="00E664EE">
        <w:rPr>
          <w:szCs w:val="24"/>
        </w:rPr>
        <w:t xml:space="preserve">  </w:t>
      </w:r>
    </w:p>
    <w:p w14:paraId="73F1EEB3" w14:textId="3985434E" w:rsidR="00717053" w:rsidRPr="00717053" w:rsidRDefault="006B0362" w:rsidP="00361CAF">
      <w:pPr>
        <w:pStyle w:val="Ttulo2"/>
        <w:spacing w:before="100" w:beforeAutospacing="1" w:after="100" w:afterAutospacing="1"/>
      </w:pPr>
      <w:bookmarkStart w:id="40" w:name="_Toc526420333"/>
      <w:r w:rsidRPr="00E664EE">
        <w:t>3.2 Variables</w:t>
      </w:r>
      <w:bookmarkEnd w:id="40"/>
    </w:p>
    <w:p w14:paraId="6D0F7AB5" w14:textId="77777777" w:rsidR="00717053" w:rsidRPr="00717053" w:rsidRDefault="00717053" w:rsidP="00361CAF">
      <w:pPr>
        <w:spacing w:before="100" w:beforeAutospacing="1" w:after="100" w:afterAutospacing="1" w:line="240" w:lineRule="auto"/>
        <w:rPr>
          <w:lang w:val="es-DO"/>
        </w:rPr>
      </w:pPr>
      <w:r w:rsidRPr="00717053">
        <w:rPr>
          <w:lang w:val="es-DO"/>
        </w:rPr>
        <w:t>Las variables a abordarse en este caso son:</w:t>
      </w:r>
    </w:p>
    <w:p w14:paraId="05E35437" w14:textId="77777777" w:rsidR="00717053" w:rsidRDefault="00717053" w:rsidP="00361CAF">
      <w:pPr>
        <w:pStyle w:val="Prrafodelista"/>
        <w:numPr>
          <w:ilvl w:val="0"/>
          <w:numId w:val="15"/>
        </w:numPr>
        <w:spacing w:before="100" w:beforeAutospacing="1" w:after="100" w:afterAutospacing="1" w:line="240" w:lineRule="auto"/>
        <w:rPr>
          <w:lang w:val="es-DO"/>
        </w:rPr>
      </w:pPr>
      <w:r>
        <w:rPr>
          <w:lang w:val="es-DO"/>
        </w:rPr>
        <w:t>TEA</w:t>
      </w:r>
    </w:p>
    <w:p w14:paraId="7D22692A" w14:textId="77777777" w:rsidR="00717053" w:rsidRDefault="00717053" w:rsidP="00361CAF">
      <w:pPr>
        <w:pStyle w:val="Prrafodelista"/>
        <w:numPr>
          <w:ilvl w:val="0"/>
          <w:numId w:val="15"/>
        </w:numPr>
        <w:spacing w:before="100" w:beforeAutospacing="1" w:after="100" w:afterAutospacing="1" w:line="240" w:lineRule="auto"/>
        <w:rPr>
          <w:lang w:val="es-DO"/>
        </w:rPr>
      </w:pPr>
      <w:r>
        <w:rPr>
          <w:lang w:val="es-DO"/>
        </w:rPr>
        <w:t>Existencia de casos TEA.</w:t>
      </w:r>
    </w:p>
    <w:p w14:paraId="2C297063"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 xml:space="preserve">Cantidad de casos de TEA </w:t>
      </w:r>
    </w:p>
    <w:p w14:paraId="4CC950D1"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Uso de un Protocolo específico para abordaje de casos</w:t>
      </w:r>
    </w:p>
    <w:p w14:paraId="622E4D5F"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 xml:space="preserve">Formas de abordar los casos de TEA </w:t>
      </w:r>
    </w:p>
    <w:p w14:paraId="255B217C"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Uso del estudio de casos para el abordaje de TEA en los Centros Educativos:</w:t>
      </w:r>
    </w:p>
    <w:p w14:paraId="34206212"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Instrumentos que se están utilizando actualmente para medir TEA en los Centros Educativos.</w:t>
      </w:r>
    </w:p>
    <w:p w14:paraId="595F2614"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Procedimientos y estrategias de intervención que se realiza a estudiantes con TEA:</w:t>
      </w:r>
    </w:p>
    <w:p w14:paraId="3244A96E"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 xml:space="preserve">Compromiso a la hora de referir de casos. </w:t>
      </w:r>
    </w:p>
    <w:p w14:paraId="0F24A47A"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Protocolización de Estudio de Casos.</w:t>
      </w:r>
    </w:p>
    <w:p w14:paraId="0BC682B0"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rFonts w:eastAsia="Times New Roman" w:cs="Helvetica"/>
          <w:szCs w:val="20"/>
          <w:lang w:eastAsia="es-DO"/>
        </w:rPr>
        <w:t>Formación específica en TEA.</w:t>
      </w:r>
    </w:p>
    <w:p w14:paraId="59904D69" w14:textId="77777777" w:rsidR="00717053" w:rsidRDefault="00717053" w:rsidP="00361CAF">
      <w:pPr>
        <w:pStyle w:val="Prrafodelista"/>
        <w:numPr>
          <w:ilvl w:val="0"/>
          <w:numId w:val="15"/>
        </w:numPr>
        <w:spacing w:before="100" w:beforeAutospacing="1" w:after="100" w:afterAutospacing="1" w:line="240" w:lineRule="auto"/>
        <w:jc w:val="both"/>
        <w:rPr>
          <w:rFonts w:eastAsia="Times New Roman" w:cs="Helvetica"/>
          <w:szCs w:val="20"/>
          <w:lang w:eastAsia="es-DO"/>
        </w:rPr>
      </w:pPr>
      <w:r>
        <w:rPr>
          <w:lang w:val="es-DO"/>
        </w:rPr>
        <w:t xml:space="preserve">Abordaje de Estudio de casos </w:t>
      </w:r>
    </w:p>
    <w:p w14:paraId="1A667567" w14:textId="0DE85B64" w:rsidR="006B0362" w:rsidRPr="00E664EE" w:rsidRDefault="006B0362" w:rsidP="00361CAF">
      <w:pPr>
        <w:pStyle w:val="Ttulo2"/>
        <w:spacing w:before="100" w:beforeAutospacing="1" w:after="100" w:afterAutospacing="1"/>
      </w:pPr>
      <w:bookmarkStart w:id="41" w:name="_Toc526420334"/>
      <w:r w:rsidRPr="00E664EE">
        <w:t xml:space="preserve">3.3 </w:t>
      </w:r>
      <w:r w:rsidR="00306C69" w:rsidRPr="00E664EE">
        <w:t>Hipótesis de trabajo</w:t>
      </w:r>
      <w:bookmarkEnd w:id="41"/>
      <w:r w:rsidR="00306C69" w:rsidRPr="00E664EE">
        <w:t xml:space="preserve"> </w:t>
      </w:r>
      <w:r w:rsidRPr="00E664EE">
        <w:t xml:space="preserve"> </w:t>
      </w:r>
    </w:p>
    <w:p w14:paraId="4FC8914E" w14:textId="0F124CF6" w:rsidR="00643AA4" w:rsidRDefault="00643AA4" w:rsidP="00361CAF">
      <w:pPr>
        <w:spacing w:before="100" w:beforeAutospacing="1" w:after="100" w:afterAutospacing="1" w:line="240" w:lineRule="auto"/>
        <w:rPr>
          <w:lang w:val="es-DO"/>
        </w:rPr>
      </w:pPr>
      <w:r w:rsidRPr="00E664EE">
        <w:rPr>
          <w:lang w:val="es-DO"/>
        </w:rPr>
        <w:t xml:space="preserve">La hipótesis de trabajo </w:t>
      </w:r>
      <w:r w:rsidR="00272511">
        <w:rPr>
          <w:lang w:val="es-DO"/>
        </w:rPr>
        <w:t>es:</w:t>
      </w:r>
      <w:r w:rsidRPr="00E664EE">
        <w:rPr>
          <w:lang w:val="es-DO"/>
        </w:rPr>
        <w:t xml:space="preserve"> </w:t>
      </w:r>
    </w:p>
    <w:p w14:paraId="3D6C73FA" w14:textId="0B578F4B" w:rsidR="00DF7311" w:rsidRPr="00DF7311" w:rsidRDefault="00DF7311" w:rsidP="00361CAF">
      <w:pPr>
        <w:pStyle w:val="Prrafodelista"/>
        <w:numPr>
          <w:ilvl w:val="0"/>
          <w:numId w:val="14"/>
        </w:numPr>
        <w:spacing w:before="100" w:beforeAutospacing="1" w:after="100" w:afterAutospacing="1" w:line="240" w:lineRule="auto"/>
        <w:rPr>
          <w:lang w:val="es-DO"/>
        </w:rPr>
      </w:pPr>
      <w:r>
        <w:rPr>
          <w:lang w:val="es-DO"/>
        </w:rPr>
        <w:t xml:space="preserve">Existe una cantidad considerable de estudiantes con TEA en las escuelas dominicanas. </w:t>
      </w:r>
    </w:p>
    <w:p w14:paraId="00E71A17" w14:textId="4A3B9D33" w:rsidR="000534A3" w:rsidRPr="00E664EE" w:rsidRDefault="005B4D24" w:rsidP="00361CAF">
      <w:pPr>
        <w:pStyle w:val="Prrafodelista"/>
        <w:numPr>
          <w:ilvl w:val="0"/>
          <w:numId w:val="14"/>
        </w:numPr>
        <w:shd w:val="clear" w:color="auto" w:fill="FFFFFF"/>
        <w:spacing w:before="100" w:beforeAutospacing="1" w:after="100" w:afterAutospacing="1" w:line="240" w:lineRule="auto"/>
        <w:jc w:val="both"/>
        <w:rPr>
          <w:rFonts w:eastAsia="Times New Roman" w:cs="Times New Roman"/>
          <w:szCs w:val="20"/>
          <w:lang w:eastAsia="es-ES"/>
        </w:rPr>
      </w:pPr>
      <w:r w:rsidRPr="00E664EE">
        <w:rPr>
          <w:lang w:val="es-DO"/>
        </w:rPr>
        <w:t>Existe la necesidad de</w:t>
      </w:r>
      <w:r w:rsidR="000534A3" w:rsidRPr="00E664EE">
        <w:rPr>
          <w:lang w:val="es-DO"/>
        </w:rPr>
        <w:t xml:space="preserve"> que se</w:t>
      </w:r>
      <w:r w:rsidRPr="00E664EE">
        <w:rPr>
          <w:lang w:val="es-DO"/>
        </w:rPr>
        <w:t>a</w:t>
      </w:r>
      <w:r w:rsidR="000534A3" w:rsidRPr="00E664EE">
        <w:rPr>
          <w:lang w:val="es-DO"/>
        </w:rPr>
        <w:t xml:space="preserve"> implement</w:t>
      </w:r>
      <w:r w:rsidRPr="00E664EE">
        <w:rPr>
          <w:lang w:val="es-DO"/>
        </w:rPr>
        <w:t>ado</w:t>
      </w:r>
      <w:r w:rsidR="000534A3" w:rsidRPr="00E664EE">
        <w:rPr>
          <w:lang w:val="es-DO"/>
        </w:rPr>
        <w:t xml:space="preserve"> un protocolo de estudio de casos de TEA para ser usado por orientadores y psicólogos</w:t>
      </w:r>
      <w:r w:rsidRPr="00E664EE">
        <w:rPr>
          <w:lang w:val="es-DO"/>
        </w:rPr>
        <w:t xml:space="preserve"> en las escuelas de la Republica Dominicana. </w:t>
      </w:r>
    </w:p>
    <w:p w14:paraId="64C7EEB7" w14:textId="77777777" w:rsidR="00491F7E" w:rsidRPr="00E664EE" w:rsidRDefault="00605620" w:rsidP="00361CAF">
      <w:pPr>
        <w:pStyle w:val="Prrafodelista"/>
        <w:numPr>
          <w:ilvl w:val="0"/>
          <w:numId w:val="14"/>
        </w:numPr>
        <w:shd w:val="clear" w:color="auto" w:fill="FFFFFF"/>
        <w:spacing w:before="100" w:beforeAutospacing="1" w:after="100" w:afterAutospacing="1" w:line="240" w:lineRule="auto"/>
        <w:jc w:val="both"/>
        <w:rPr>
          <w:rFonts w:eastAsia="Times New Roman" w:cs="Times New Roman"/>
          <w:szCs w:val="20"/>
          <w:lang w:eastAsia="es-ES"/>
        </w:rPr>
      </w:pPr>
      <w:bookmarkStart w:id="42" w:name="_Hlk525768817"/>
      <w:r w:rsidRPr="00E664EE">
        <w:rPr>
          <w:rFonts w:eastAsia="Times New Roman" w:cs="Times New Roman"/>
          <w:szCs w:val="20"/>
          <w:lang w:eastAsia="es-ES"/>
        </w:rPr>
        <w:t>Es necesario que la implementación de</w:t>
      </w:r>
      <w:r w:rsidR="00186552" w:rsidRPr="00E664EE">
        <w:rPr>
          <w:rFonts w:eastAsia="Times New Roman" w:cs="Times New Roman"/>
          <w:szCs w:val="20"/>
          <w:lang w:eastAsia="es-ES"/>
        </w:rPr>
        <w:t xml:space="preserve"> un protocolo de estudio de casos de TEA sea acompañada de un proceso de formación para su correcta implementación. </w:t>
      </w:r>
    </w:p>
    <w:bookmarkEnd w:id="42"/>
    <w:p w14:paraId="486CB400" w14:textId="71A968E4" w:rsidR="00435CBC" w:rsidRPr="00E664EE" w:rsidRDefault="005B4D24" w:rsidP="00361CAF">
      <w:pPr>
        <w:pStyle w:val="Prrafodelista"/>
        <w:numPr>
          <w:ilvl w:val="0"/>
          <w:numId w:val="14"/>
        </w:numPr>
        <w:shd w:val="clear" w:color="auto" w:fill="FFFFFF"/>
        <w:spacing w:before="100" w:beforeAutospacing="1" w:after="100" w:afterAutospacing="1" w:line="240" w:lineRule="auto"/>
        <w:jc w:val="both"/>
        <w:rPr>
          <w:rFonts w:eastAsia="Times New Roman" w:cs="Times New Roman"/>
          <w:szCs w:val="20"/>
          <w:lang w:eastAsia="es-ES"/>
        </w:rPr>
      </w:pPr>
      <w:r w:rsidRPr="00E664EE">
        <w:rPr>
          <w:rFonts w:eastAsia="Times New Roman" w:cs="Times New Roman"/>
          <w:szCs w:val="20"/>
          <w:lang w:eastAsia="es-ES"/>
        </w:rPr>
        <w:t xml:space="preserve">Es preciso que un protocolo </w:t>
      </w:r>
      <w:r w:rsidR="002019E4" w:rsidRPr="00E664EE">
        <w:rPr>
          <w:rFonts w:eastAsia="Times New Roman" w:cs="Times New Roman"/>
          <w:szCs w:val="20"/>
          <w:lang w:eastAsia="es-ES"/>
        </w:rPr>
        <w:t xml:space="preserve">para el estudio de casos de casos de TEA incluya: las pautas para el abordaje de estos </w:t>
      </w:r>
      <w:r w:rsidR="00C0412A" w:rsidRPr="00E664EE">
        <w:rPr>
          <w:rFonts w:eastAsia="Times New Roman" w:cs="Times New Roman"/>
          <w:szCs w:val="20"/>
          <w:lang w:eastAsia="es-ES"/>
        </w:rPr>
        <w:t>casos que</w:t>
      </w:r>
      <w:r w:rsidR="002019E4" w:rsidRPr="00E664EE">
        <w:rPr>
          <w:rFonts w:eastAsia="Times New Roman" w:cs="Times New Roman"/>
          <w:szCs w:val="20"/>
          <w:lang w:eastAsia="es-ES"/>
        </w:rPr>
        <w:t xml:space="preserve"> permita </w:t>
      </w:r>
      <w:r w:rsidR="00A3172F" w:rsidRPr="00E664EE">
        <w:rPr>
          <w:rFonts w:eastAsia="Times New Roman" w:cs="Times New Roman"/>
          <w:szCs w:val="20"/>
          <w:lang w:eastAsia="es-ES"/>
        </w:rPr>
        <w:t xml:space="preserve">notar los indicadores desde el momento que se presentan o que son referidos </w:t>
      </w:r>
      <w:r w:rsidR="00C0412A" w:rsidRPr="00E664EE">
        <w:rPr>
          <w:rFonts w:eastAsia="Times New Roman" w:cs="Times New Roman"/>
          <w:szCs w:val="20"/>
          <w:lang w:eastAsia="es-ES"/>
        </w:rPr>
        <w:t xml:space="preserve">los estudiantes </w:t>
      </w:r>
      <w:r w:rsidR="00A3172F" w:rsidRPr="00E664EE">
        <w:rPr>
          <w:rFonts w:eastAsia="Times New Roman" w:cs="Times New Roman"/>
          <w:szCs w:val="20"/>
          <w:lang w:eastAsia="es-ES"/>
        </w:rPr>
        <w:t>al departamento; debe incluir</w:t>
      </w:r>
      <w:r w:rsidR="00C0412A" w:rsidRPr="00E664EE">
        <w:rPr>
          <w:rFonts w:eastAsia="Times New Roman" w:cs="Times New Roman"/>
          <w:szCs w:val="20"/>
          <w:lang w:eastAsia="es-ES"/>
        </w:rPr>
        <w:t xml:space="preserve"> como proceder en la recolección de datos </w:t>
      </w:r>
      <w:r w:rsidR="0021576B" w:rsidRPr="00E664EE">
        <w:rPr>
          <w:rFonts w:eastAsia="Times New Roman" w:cs="Times New Roman"/>
          <w:szCs w:val="20"/>
          <w:lang w:eastAsia="es-ES"/>
        </w:rPr>
        <w:t xml:space="preserve">y </w:t>
      </w:r>
      <w:r w:rsidR="00A3172F" w:rsidRPr="00E664EE">
        <w:rPr>
          <w:rFonts w:eastAsia="Times New Roman" w:cs="Times New Roman"/>
          <w:szCs w:val="20"/>
          <w:lang w:eastAsia="es-ES"/>
        </w:rPr>
        <w:t xml:space="preserve"> </w:t>
      </w:r>
      <w:r w:rsidR="0021576B" w:rsidRPr="00E664EE">
        <w:rPr>
          <w:rFonts w:eastAsia="Times New Roman" w:cs="Times New Roman"/>
          <w:szCs w:val="20"/>
          <w:lang w:eastAsia="es-ES"/>
        </w:rPr>
        <w:t xml:space="preserve">estrategias e instrumentos de evaluación que puedan ser utilizadas por </w:t>
      </w:r>
      <w:r w:rsidR="00605620" w:rsidRPr="00E664EE">
        <w:rPr>
          <w:rFonts w:eastAsia="Times New Roman" w:cs="Times New Roman"/>
          <w:szCs w:val="20"/>
          <w:lang w:eastAsia="es-ES"/>
        </w:rPr>
        <w:t xml:space="preserve">psicólogos y orientadores; también será importante que incluya las estrategias de intervención apropiadas para la diversidad de estos casos que se presenten. </w:t>
      </w:r>
    </w:p>
    <w:p w14:paraId="4197625C" w14:textId="15CE031B" w:rsidR="00E95C8F" w:rsidRPr="00E95C8F" w:rsidRDefault="00306C69" w:rsidP="00361CAF">
      <w:pPr>
        <w:pStyle w:val="Ttulo2"/>
        <w:spacing w:before="100" w:beforeAutospacing="1" w:after="100" w:afterAutospacing="1"/>
      </w:pPr>
      <w:bookmarkStart w:id="43" w:name="_Toc526420335"/>
      <w:r w:rsidRPr="00E664EE">
        <w:lastRenderedPageBreak/>
        <w:t>3.4 Muestra</w:t>
      </w:r>
      <w:bookmarkEnd w:id="43"/>
      <w:r w:rsidRPr="00E664EE">
        <w:t xml:space="preserve"> </w:t>
      </w:r>
    </w:p>
    <w:p w14:paraId="29CF8867" w14:textId="77777777" w:rsidR="00320737" w:rsidRDefault="00E95C8F" w:rsidP="00361CAF">
      <w:pPr>
        <w:tabs>
          <w:tab w:val="center" w:pos="4252"/>
          <w:tab w:val="left" w:pos="7300"/>
        </w:tabs>
        <w:spacing w:before="100" w:beforeAutospacing="1" w:after="100" w:afterAutospacing="1" w:line="240" w:lineRule="auto"/>
        <w:jc w:val="both"/>
        <w:rPr>
          <w:rFonts w:eastAsia="Calibri" w:cs="Times New Roman"/>
          <w:szCs w:val="20"/>
        </w:rPr>
      </w:pPr>
      <w:r w:rsidRPr="00E95C8F">
        <w:rPr>
          <w:rFonts w:ascii="Times New Roman" w:eastAsia="Calibri" w:hAnsi="Times New Roman" w:cs="Times New Roman"/>
          <w:sz w:val="24"/>
          <w:szCs w:val="24"/>
        </w:rPr>
        <w:tab/>
      </w:r>
      <w:r w:rsidR="00320737">
        <w:rPr>
          <w:rFonts w:eastAsia="Calibri" w:cs="Times New Roman"/>
          <w:szCs w:val="20"/>
        </w:rPr>
        <w:t xml:space="preserve">Dado el tamaño de la población no se ha seleccionado una muestra, sino que se ha trabajado con el total de la población, 18 orientadores y psicólogos de la </w:t>
      </w:r>
      <w:r w:rsidR="00320737">
        <w:rPr>
          <w:rFonts w:eastAsia="Calibri" w:cs="Times New Roman"/>
          <w:szCs w:val="20"/>
          <w:lang w:val="es-DO"/>
        </w:rPr>
        <w:t xml:space="preserve">Red-4, </w:t>
      </w:r>
      <w:r w:rsidR="00320737">
        <w:rPr>
          <w:rFonts w:eastAsia="Calibri" w:cs="Times New Roman"/>
          <w:szCs w:val="20"/>
        </w:rPr>
        <w:t>del Distrito 15-02 Santo Domingo Centro.</w:t>
      </w:r>
    </w:p>
    <w:p w14:paraId="19B0AE7D" w14:textId="77777777" w:rsidR="00320737" w:rsidRDefault="00320737" w:rsidP="00361CAF">
      <w:pPr>
        <w:tabs>
          <w:tab w:val="center" w:pos="4252"/>
          <w:tab w:val="left" w:pos="7300"/>
        </w:tabs>
        <w:spacing w:before="100" w:beforeAutospacing="1" w:after="100" w:afterAutospacing="1" w:line="240" w:lineRule="auto"/>
        <w:jc w:val="both"/>
        <w:rPr>
          <w:rFonts w:eastAsia="Calibri" w:cs="Times New Roman"/>
          <w:szCs w:val="20"/>
        </w:rPr>
      </w:pPr>
      <w:r>
        <w:rPr>
          <w:rFonts w:eastAsia="Times New Roman" w:cs="Times New Roman"/>
          <w:szCs w:val="20"/>
          <w:lang w:eastAsia="es-DO"/>
        </w:rPr>
        <w:t>Por el momento es considerado uno de los distritos más grande en cuanto al personal docente, administrativo-apoyo y en la matrícula de estudiantes. Para facilitar los procesos el distrito 02 a distribuido los grupos en redes 7 Redes.</w:t>
      </w:r>
    </w:p>
    <w:p w14:paraId="662D985F" w14:textId="34E772EE" w:rsidR="00435CBC" w:rsidRPr="00E664EE" w:rsidRDefault="00320737" w:rsidP="00361CAF">
      <w:pPr>
        <w:spacing w:before="100" w:beforeAutospacing="1" w:after="100" w:afterAutospacing="1" w:line="240" w:lineRule="auto"/>
        <w:jc w:val="both"/>
        <w:rPr>
          <w:lang w:val="es-DO"/>
        </w:rPr>
      </w:pPr>
      <w:r>
        <w:rPr>
          <w:lang w:val="es-DO"/>
        </w:rPr>
        <w:t xml:space="preserve">Esta investigación se llevó a cabo en la Red-4, del Distrito Educativo 15-02 Santo Domingo Centro, que pertenece a la Regional 15 de Santo Domingo, en la Republica Dominicana, 2018. </w:t>
      </w:r>
    </w:p>
    <w:p w14:paraId="4B7737AA" w14:textId="2B21266B" w:rsidR="00306C69" w:rsidRPr="00E664EE" w:rsidRDefault="00306C69" w:rsidP="00361CAF">
      <w:pPr>
        <w:pStyle w:val="Ttulo2"/>
        <w:spacing w:before="100" w:beforeAutospacing="1" w:after="100" w:afterAutospacing="1"/>
      </w:pPr>
      <w:bookmarkStart w:id="44" w:name="_Toc526420336"/>
      <w:r w:rsidRPr="00E664EE">
        <w:t>3.5</w:t>
      </w:r>
      <w:r w:rsidR="00FE2B9E" w:rsidRPr="00E664EE">
        <w:t xml:space="preserve"> </w:t>
      </w:r>
      <w:r w:rsidRPr="00E664EE">
        <w:t>Instrumentos de evaluación</w:t>
      </w:r>
      <w:bookmarkEnd w:id="44"/>
      <w:r w:rsidRPr="00E664EE">
        <w:t xml:space="preserve"> </w:t>
      </w:r>
    </w:p>
    <w:p w14:paraId="4110B19B" w14:textId="7EA2C3F1" w:rsidR="00615429" w:rsidRDefault="00320737" w:rsidP="00361CAF">
      <w:pPr>
        <w:spacing w:before="100" w:beforeAutospacing="1" w:after="100" w:afterAutospacing="1" w:line="240" w:lineRule="auto"/>
        <w:rPr>
          <w:rFonts w:eastAsia="Times New Roman" w:cs="Times New Roman"/>
          <w:szCs w:val="20"/>
          <w:lang w:eastAsia="es-DO"/>
        </w:rPr>
      </w:pPr>
      <w:r>
        <w:rPr>
          <w:rFonts w:eastAsia="Times New Roman" w:cs="Times New Roman"/>
          <w:szCs w:val="20"/>
          <w:lang w:eastAsia="es-DO"/>
        </w:rPr>
        <w:t>Como toda investigación de carácter científico se busca hacer un suministro de los datos e informaciones por medio de técnicas o instrumentos que garanticen la validez y la confiabilidad de los resultados obtenidos. En ese sentido, usamos la técnica de la entrevista y cuestionario. Por medio de la entrevista nos acercamos a grandes personalidades dentro del Ministerio de Educación, como en el Distrito 15-02 y finalmente a los objetos de estudio que fueron los</w:t>
      </w:r>
      <w:r w:rsidR="00BB72A4">
        <w:rPr>
          <w:rFonts w:eastAsia="Times New Roman" w:cs="Times New Roman"/>
          <w:szCs w:val="20"/>
          <w:lang w:eastAsia="es-DO"/>
        </w:rPr>
        <w:t xml:space="preserve"> orientadores y </w:t>
      </w:r>
      <w:r w:rsidR="00AE0C70">
        <w:rPr>
          <w:rFonts w:eastAsia="Times New Roman" w:cs="Times New Roman"/>
          <w:szCs w:val="20"/>
          <w:lang w:eastAsia="es-DO"/>
        </w:rPr>
        <w:t>psicólogos de</w:t>
      </w:r>
      <w:r>
        <w:rPr>
          <w:rFonts w:eastAsia="Times New Roman" w:cs="Times New Roman"/>
          <w:szCs w:val="20"/>
          <w:lang w:eastAsia="es-DO"/>
        </w:rPr>
        <w:t xml:space="preserve"> la Red-4. Los Orientadores y Psicólogos de esta Red, se le suministró un cuestionario creado en Google form para recoger las informaciones que nos permitieron dar respuesta a nuestros objetivos de investigación, así como a las preguntas que motivaron esta investigación.</w:t>
      </w:r>
      <w:r w:rsidR="00CB32CA">
        <w:rPr>
          <w:rFonts w:eastAsia="Times New Roman" w:cs="Times New Roman"/>
          <w:szCs w:val="20"/>
          <w:lang w:eastAsia="es-DO"/>
        </w:rPr>
        <w:t xml:space="preserve"> </w:t>
      </w:r>
    </w:p>
    <w:p w14:paraId="61A9B8E6" w14:textId="442AAC41" w:rsidR="00CB32CA" w:rsidRPr="00C87DBD" w:rsidRDefault="00CB32CA" w:rsidP="00361CAF">
      <w:pPr>
        <w:spacing w:before="100" w:beforeAutospacing="1" w:after="100" w:afterAutospacing="1" w:line="240" w:lineRule="auto"/>
        <w:rPr>
          <w:rFonts w:eastAsia="Times New Roman" w:cs="Times New Roman"/>
          <w:szCs w:val="20"/>
          <w:lang w:eastAsia="es-DO"/>
        </w:rPr>
      </w:pPr>
      <w:r>
        <w:rPr>
          <w:rFonts w:eastAsia="Times New Roman" w:cs="Times New Roman"/>
          <w:szCs w:val="20"/>
          <w:lang w:eastAsia="es-DO"/>
        </w:rPr>
        <w:t xml:space="preserve">El instrumento pretendía medir </w:t>
      </w:r>
      <w:r>
        <w:rPr>
          <w:szCs w:val="20"/>
        </w:rPr>
        <w:t>las percepciones</w:t>
      </w:r>
      <w:r>
        <w:rPr>
          <w:szCs w:val="20"/>
        </w:rPr>
        <w:t xml:space="preserve"> de los orientadores y</w:t>
      </w:r>
      <w:r w:rsidR="00BB72A4">
        <w:rPr>
          <w:szCs w:val="20"/>
        </w:rPr>
        <w:t xml:space="preserve"> psicólogos, el</w:t>
      </w:r>
      <w:r>
        <w:rPr>
          <w:szCs w:val="20"/>
        </w:rPr>
        <w:t xml:space="preserve"> modo como se desenvuelven en la </w:t>
      </w:r>
      <w:r w:rsidR="00BB72A4">
        <w:rPr>
          <w:szCs w:val="20"/>
        </w:rPr>
        <w:t>actualidad frente</w:t>
      </w:r>
      <w:r>
        <w:rPr>
          <w:szCs w:val="20"/>
        </w:rPr>
        <w:t xml:space="preserve"> a los casos de TEA, así como la existencia o no de casos en las diferentes escuelas donde trabajan los orientadores y psicólogos bajo estudio</w:t>
      </w:r>
      <w:r>
        <w:rPr>
          <w:szCs w:val="20"/>
        </w:rPr>
        <w:t>.</w:t>
      </w:r>
    </w:p>
    <w:p w14:paraId="379F54D1" w14:textId="2D9D0B3C" w:rsidR="00306C69" w:rsidRPr="00E664EE" w:rsidRDefault="00306C69" w:rsidP="00361CAF">
      <w:pPr>
        <w:pStyle w:val="Ttulo2"/>
        <w:spacing w:before="100" w:beforeAutospacing="1" w:after="100" w:afterAutospacing="1"/>
      </w:pPr>
      <w:bookmarkStart w:id="45" w:name="_Toc526420337"/>
      <w:r w:rsidRPr="00E664EE">
        <w:t>3.6 Procedimientos</w:t>
      </w:r>
      <w:bookmarkEnd w:id="45"/>
      <w:r w:rsidRPr="00E664EE">
        <w:t xml:space="preserve"> </w:t>
      </w:r>
    </w:p>
    <w:p w14:paraId="7532C95A" w14:textId="77777777" w:rsidR="00320737" w:rsidRDefault="00320737" w:rsidP="00361CAF">
      <w:pPr>
        <w:spacing w:before="100" w:beforeAutospacing="1" w:after="100" w:afterAutospacing="1" w:line="240" w:lineRule="auto"/>
        <w:jc w:val="both"/>
        <w:rPr>
          <w:szCs w:val="24"/>
        </w:rPr>
      </w:pPr>
      <w:r>
        <w:rPr>
          <w:szCs w:val="24"/>
        </w:rPr>
        <w:t>Para la realización de este proyecto y con la finalidad de conseguir datos fiables se llevó a cabo el siguiente procedimiento:</w:t>
      </w:r>
    </w:p>
    <w:p w14:paraId="38636CD8" w14:textId="77777777" w:rsidR="00320737" w:rsidRDefault="00320737" w:rsidP="00361CAF">
      <w:pPr>
        <w:spacing w:before="100" w:beforeAutospacing="1" w:after="100" w:afterAutospacing="1" w:line="240" w:lineRule="auto"/>
        <w:jc w:val="both"/>
        <w:rPr>
          <w:szCs w:val="24"/>
        </w:rPr>
      </w:pPr>
      <w:r>
        <w:rPr>
          <w:szCs w:val="24"/>
        </w:rPr>
        <w:t xml:space="preserve">- Elección del Tema </w:t>
      </w:r>
    </w:p>
    <w:p w14:paraId="59536AB7" w14:textId="62253F6A" w:rsidR="00320737" w:rsidRDefault="00320737" w:rsidP="00361CAF">
      <w:pPr>
        <w:spacing w:before="100" w:beforeAutospacing="1" w:after="100" w:afterAutospacing="1" w:line="240" w:lineRule="auto"/>
        <w:jc w:val="both"/>
        <w:rPr>
          <w:szCs w:val="24"/>
        </w:rPr>
      </w:pPr>
      <w:r>
        <w:rPr>
          <w:szCs w:val="24"/>
        </w:rPr>
        <w:t>- Revisión bibliográfica desde el inicio con la elección del tema de investigación</w:t>
      </w:r>
      <w:r w:rsidR="00BB72A4">
        <w:rPr>
          <w:szCs w:val="24"/>
        </w:rPr>
        <w:t>, hasta el final de la investigación.</w:t>
      </w:r>
    </w:p>
    <w:p w14:paraId="49957B19" w14:textId="7D07CC3F" w:rsidR="00BB72A4" w:rsidRDefault="00320737" w:rsidP="00361CAF">
      <w:pPr>
        <w:spacing w:before="100" w:beforeAutospacing="1" w:after="100" w:afterAutospacing="1" w:line="240" w:lineRule="auto"/>
        <w:jc w:val="both"/>
        <w:rPr>
          <w:szCs w:val="24"/>
        </w:rPr>
      </w:pPr>
      <w:r>
        <w:rPr>
          <w:szCs w:val="24"/>
        </w:rPr>
        <w:t>- Presentación del tema a EOI.</w:t>
      </w:r>
    </w:p>
    <w:p w14:paraId="2F337C88" w14:textId="3E105348" w:rsidR="00BB72A4" w:rsidRDefault="00BB72A4" w:rsidP="00361CAF">
      <w:pPr>
        <w:spacing w:before="100" w:beforeAutospacing="1" w:after="100" w:afterAutospacing="1" w:line="240" w:lineRule="auto"/>
        <w:jc w:val="both"/>
        <w:rPr>
          <w:szCs w:val="24"/>
        </w:rPr>
      </w:pPr>
      <w:r>
        <w:rPr>
          <w:szCs w:val="24"/>
        </w:rPr>
        <w:t xml:space="preserve">. Reuniones con la asesora mediante </w:t>
      </w:r>
      <w:proofErr w:type="spellStart"/>
      <w:r>
        <w:rPr>
          <w:szCs w:val="24"/>
        </w:rPr>
        <w:t>Webinars</w:t>
      </w:r>
      <w:proofErr w:type="spellEnd"/>
      <w:r>
        <w:rPr>
          <w:szCs w:val="24"/>
        </w:rPr>
        <w:t xml:space="preserve"> en la plataforma de EOI y </w:t>
      </w:r>
      <w:proofErr w:type="spellStart"/>
      <w:r>
        <w:rPr>
          <w:szCs w:val="24"/>
        </w:rPr>
        <w:t>Sky</w:t>
      </w:r>
      <w:proofErr w:type="spellEnd"/>
      <w:r>
        <w:rPr>
          <w:szCs w:val="24"/>
        </w:rPr>
        <w:t xml:space="preserve">. </w:t>
      </w:r>
    </w:p>
    <w:p w14:paraId="43F53FE5" w14:textId="77777777" w:rsidR="00320737" w:rsidRDefault="00320737" w:rsidP="00361CAF">
      <w:pPr>
        <w:spacing w:before="100" w:beforeAutospacing="1" w:after="100" w:afterAutospacing="1" w:line="240" w:lineRule="auto"/>
        <w:jc w:val="both"/>
        <w:rPr>
          <w:szCs w:val="24"/>
        </w:rPr>
      </w:pPr>
      <w:r>
        <w:rPr>
          <w:szCs w:val="24"/>
        </w:rPr>
        <w:t xml:space="preserve">- Nos dirigimos a diferentes lugares y personalidades. </w:t>
      </w:r>
    </w:p>
    <w:p w14:paraId="0036772C" w14:textId="355FD904" w:rsidR="00FC4477" w:rsidRPr="00E664EE" w:rsidRDefault="00320737" w:rsidP="00361CAF">
      <w:pPr>
        <w:spacing w:before="100" w:beforeAutospacing="1" w:after="100" w:afterAutospacing="1" w:line="240" w:lineRule="auto"/>
        <w:jc w:val="both"/>
        <w:rPr>
          <w:sz w:val="16"/>
          <w:lang w:val="es-DO"/>
        </w:rPr>
      </w:pPr>
      <w:r>
        <w:rPr>
          <w:szCs w:val="24"/>
        </w:rPr>
        <w:t>- Luego pedimos a los orientadores y psicólogos su colaboración en la aplicación del instrumento, finalmente compartimos la encuesta, para posteriormente proceder al análisis de los resultados</w:t>
      </w:r>
      <w:r w:rsidR="00F00C61" w:rsidRPr="00E664EE">
        <w:rPr>
          <w:szCs w:val="24"/>
        </w:rPr>
        <w:t xml:space="preserve">.  </w:t>
      </w:r>
    </w:p>
    <w:p w14:paraId="50BBF8D9" w14:textId="1EC60EAD" w:rsidR="007B06F0" w:rsidRPr="00763B49" w:rsidRDefault="00306C69" w:rsidP="00763B49">
      <w:pPr>
        <w:pStyle w:val="Ttulo2"/>
        <w:spacing w:before="100" w:beforeAutospacing="1" w:after="100" w:afterAutospacing="1"/>
      </w:pPr>
      <w:bookmarkStart w:id="46" w:name="_Toc526420338"/>
      <w:r w:rsidRPr="00E664EE">
        <w:t xml:space="preserve">3.7 </w:t>
      </w:r>
      <w:r w:rsidR="00AA01B0" w:rsidRPr="00E664EE">
        <w:t xml:space="preserve">Análisis </w:t>
      </w:r>
      <w:r w:rsidRPr="00E664EE">
        <w:t>de datos</w:t>
      </w:r>
      <w:bookmarkEnd w:id="46"/>
      <w:r w:rsidRPr="00E664EE">
        <w:t xml:space="preserve"> </w:t>
      </w:r>
    </w:p>
    <w:p w14:paraId="07416DFF" w14:textId="2AC8C53D" w:rsidR="008338F5" w:rsidRPr="008338F5" w:rsidRDefault="00140194" w:rsidP="00763B49">
      <w:pPr>
        <w:tabs>
          <w:tab w:val="center" w:pos="4252"/>
          <w:tab w:val="left" w:pos="7300"/>
        </w:tabs>
        <w:spacing w:before="100" w:beforeAutospacing="1" w:after="100" w:afterAutospacing="1" w:line="240" w:lineRule="auto"/>
        <w:jc w:val="both"/>
        <w:rPr>
          <w:rFonts w:eastAsia="Calibri" w:cs="Times New Roman"/>
          <w:szCs w:val="24"/>
        </w:rPr>
      </w:pPr>
      <w:r>
        <w:rPr>
          <w:rFonts w:eastAsia="Calibri" w:cs="Times New Roman"/>
          <w:szCs w:val="24"/>
        </w:rPr>
        <w:t xml:space="preserve">Para el tratamiento de la información se utilizó estadística descriptiva. Las medidas estadísticas utilizadas fueron porcentaje, y la distribución de frecuencia simple, que según define Hernández, Fernández &amp; Baptista (2014) es un conjunto de puntuaciones ordenadas en sus respectivas </w:t>
      </w:r>
      <w:r>
        <w:rPr>
          <w:rFonts w:eastAsia="Calibri" w:cs="Times New Roman"/>
          <w:szCs w:val="24"/>
        </w:rPr>
        <w:lastRenderedPageBreak/>
        <w:t xml:space="preserve">categorías. Los datos se presentan mediante tablas y gráficos creados con el programa estadístico ISPP de IBM. Cabe destacar que el mismo programa se utilizó para calcular la fiabilidad del instrumento mediante el estadístico descriptivo Alfa de Cronbach. </w:t>
      </w:r>
      <w:r w:rsidR="00B1299E">
        <w:rPr>
          <w:rFonts w:eastAsia="Calibri" w:cs="Times New Roman"/>
          <w:szCs w:val="24"/>
        </w:rPr>
        <w:br w:type="page"/>
      </w:r>
    </w:p>
    <w:p w14:paraId="1E94E95E" w14:textId="54C66F37" w:rsidR="008F2ACC" w:rsidRPr="00E27595" w:rsidRDefault="008F2ACC" w:rsidP="00B3785D">
      <w:pPr>
        <w:pStyle w:val="Ttulo1"/>
      </w:pPr>
      <w:bookmarkStart w:id="47" w:name="_Toc526420339"/>
      <w:r w:rsidRPr="00E27595">
        <w:lastRenderedPageBreak/>
        <w:t>CAPÍTULO IV RESULTADOS</w:t>
      </w:r>
      <w:bookmarkEnd w:id="47"/>
      <w:r w:rsidRPr="00E27595">
        <w:t xml:space="preserve"> </w:t>
      </w:r>
    </w:p>
    <w:p w14:paraId="58F280D8" w14:textId="303621EB" w:rsidR="00F4751D" w:rsidRDefault="008F2ACC" w:rsidP="003520DF">
      <w:pPr>
        <w:pStyle w:val="Ttulo2"/>
      </w:pPr>
      <w:bookmarkStart w:id="48" w:name="_Toc526420340"/>
      <w:r w:rsidRPr="00E664EE">
        <w:t xml:space="preserve">4.1 </w:t>
      </w:r>
      <w:r w:rsidR="00B1299E">
        <w:t>Presentación de Resultados</w:t>
      </w:r>
      <w:bookmarkEnd w:id="48"/>
    </w:p>
    <w:p w14:paraId="7719BF5B" w14:textId="1960D314" w:rsidR="000A06B5" w:rsidRPr="003520DF" w:rsidRDefault="00F4751D" w:rsidP="003520DF">
      <w:pPr>
        <w:rPr>
          <w:lang w:val="es-DO"/>
        </w:rPr>
      </w:pPr>
      <w:r>
        <w:rPr>
          <w:lang w:val="es-DO"/>
        </w:rPr>
        <w:t xml:space="preserve">A </w:t>
      </w:r>
      <w:r w:rsidR="00692C3B">
        <w:rPr>
          <w:lang w:val="es-DO"/>
        </w:rPr>
        <w:t>continuación,</w:t>
      </w:r>
      <w:r>
        <w:rPr>
          <w:lang w:val="es-DO"/>
        </w:rPr>
        <w:t xml:space="preserve"> se presentan los resultados encontrados, cabe destacar que están basados en los</w:t>
      </w:r>
      <w:r w:rsidR="00692C3B">
        <w:rPr>
          <w:lang w:val="es-DO"/>
        </w:rPr>
        <w:t xml:space="preserve"> datos resultantes de la</w:t>
      </w:r>
      <w:r w:rsidR="00476605">
        <w:rPr>
          <w:lang w:val="es-DO"/>
        </w:rPr>
        <w:t xml:space="preserve"> encuesta </w:t>
      </w:r>
      <w:r w:rsidR="00877042">
        <w:rPr>
          <w:lang w:val="es-DO"/>
        </w:rPr>
        <w:t xml:space="preserve">en línea dirigida orientadores y psicólogos. </w:t>
      </w:r>
    </w:p>
    <w:p w14:paraId="76BECC61" w14:textId="6D692E15" w:rsidR="00684395" w:rsidRDefault="00E27595" w:rsidP="00E664EE">
      <w:pPr>
        <w:spacing w:line="240" w:lineRule="auto"/>
        <w:jc w:val="both"/>
        <w:rPr>
          <w:rFonts w:cs="Helvetica"/>
          <w:szCs w:val="20"/>
          <w:shd w:val="clear" w:color="auto" w:fill="FFFFFF"/>
        </w:rPr>
      </w:pPr>
      <w:r>
        <w:rPr>
          <w:rFonts w:cs="Arial"/>
          <w:b/>
          <w:bCs/>
          <w:szCs w:val="20"/>
        </w:rPr>
        <w:t>Tabla No.1:</w:t>
      </w:r>
      <w:r w:rsidR="00684395" w:rsidRPr="00165387">
        <w:rPr>
          <w:rFonts w:cs="Arial"/>
          <w:b/>
          <w:bCs/>
          <w:szCs w:val="20"/>
        </w:rPr>
        <w:t xml:space="preserve"> En el Centro Educativo donde trabajo tengo casos de TEA.</w:t>
      </w:r>
    </w:p>
    <w:tbl>
      <w:tblPr>
        <w:tblStyle w:val="Tablanormal2"/>
        <w:tblpPr w:leftFromText="141" w:rightFromText="141" w:vertAnchor="text" w:horzAnchor="margin" w:tblpY="210"/>
        <w:tblW w:w="5245" w:type="dxa"/>
        <w:tblLayout w:type="fixed"/>
        <w:tblLook w:val="0600" w:firstRow="0" w:lastRow="0" w:firstColumn="0" w:lastColumn="0" w:noHBand="1" w:noVBand="1"/>
      </w:tblPr>
      <w:tblGrid>
        <w:gridCol w:w="1418"/>
        <w:gridCol w:w="2268"/>
        <w:gridCol w:w="1559"/>
      </w:tblGrid>
      <w:tr w:rsidR="00E27595" w:rsidRPr="00165387" w14:paraId="3C5A2015" w14:textId="77777777" w:rsidTr="00E27595">
        <w:tc>
          <w:tcPr>
            <w:tcW w:w="1418" w:type="dxa"/>
          </w:tcPr>
          <w:p w14:paraId="020E00D9" w14:textId="77777777" w:rsidR="00E27595" w:rsidRPr="008A714A" w:rsidRDefault="00E27595" w:rsidP="00E27595">
            <w:pPr>
              <w:jc w:val="both"/>
              <w:rPr>
                <w:rFonts w:cs="Times New Roman"/>
                <w:b/>
                <w:szCs w:val="20"/>
              </w:rPr>
            </w:pPr>
            <w:r w:rsidRPr="008A714A">
              <w:rPr>
                <w:rFonts w:cs="Times New Roman"/>
                <w:b/>
                <w:szCs w:val="20"/>
              </w:rPr>
              <w:t>Respuesta</w:t>
            </w:r>
          </w:p>
        </w:tc>
        <w:tc>
          <w:tcPr>
            <w:tcW w:w="2268" w:type="dxa"/>
          </w:tcPr>
          <w:p w14:paraId="6E433FB9" w14:textId="77777777" w:rsidR="00E27595" w:rsidRPr="008A714A" w:rsidRDefault="00E27595" w:rsidP="00E27595">
            <w:pPr>
              <w:ind w:left="60" w:right="60"/>
              <w:jc w:val="center"/>
              <w:rPr>
                <w:rFonts w:cs="Arial"/>
                <w:b/>
                <w:szCs w:val="20"/>
              </w:rPr>
            </w:pPr>
            <w:r w:rsidRPr="008A714A">
              <w:rPr>
                <w:rFonts w:cs="Arial"/>
                <w:b/>
                <w:szCs w:val="20"/>
              </w:rPr>
              <w:t>Frecuencia</w:t>
            </w:r>
          </w:p>
        </w:tc>
        <w:tc>
          <w:tcPr>
            <w:tcW w:w="1559" w:type="dxa"/>
          </w:tcPr>
          <w:p w14:paraId="24F09392" w14:textId="77777777" w:rsidR="00E27595" w:rsidRPr="008A714A" w:rsidRDefault="00E27595" w:rsidP="00E27595">
            <w:pPr>
              <w:ind w:left="60" w:right="60"/>
              <w:jc w:val="center"/>
              <w:rPr>
                <w:rFonts w:cs="Arial"/>
                <w:b/>
                <w:szCs w:val="20"/>
              </w:rPr>
            </w:pPr>
            <w:r w:rsidRPr="008A714A">
              <w:rPr>
                <w:rFonts w:cs="Arial"/>
                <w:b/>
                <w:szCs w:val="20"/>
              </w:rPr>
              <w:t>Porcentaje</w:t>
            </w:r>
          </w:p>
        </w:tc>
      </w:tr>
      <w:tr w:rsidR="00E27595" w:rsidRPr="00165387" w14:paraId="4F174D88" w14:textId="77777777" w:rsidTr="00E27595">
        <w:tc>
          <w:tcPr>
            <w:tcW w:w="1418" w:type="dxa"/>
          </w:tcPr>
          <w:p w14:paraId="688D8983" w14:textId="77777777" w:rsidR="00E27595" w:rsidRPr="00165387" w:rsidRDefault="00E27595" w:rsidP="00E27595">
            <w:pPr>
              <w:ind w:right="60"/>
              <w:jc w:val="both"/>
              <w:rPr>
                <w:rFonts w:cs="Arial"/>
                <w:szCs w:val="20"/>
              </w:rPr>
            </w:pPr>
            <w:r w:rsidRPr="00165387">
              <w:rPr>
                <w:rFonts w:cs="Arial"/>
                <w:szCs w:val="20"/>
              </w:rPr>
              <w:t>Si</w:t>
            </w:r>
          </w:p>
        </w:tc>
        <w:tc>
          <w:tcPr>
            <w:tcW w:w="2268" w:type="dxa"/>
          </w:tcPr>
          <w:p w14:paraId="18E15629" w14:textId="77777777" w:rsidR="00E27595" w:rsidRPr="00165387" w:rsidRDefault="00E27595" w:rsidP="00E27595">
            <w:pPr>
              <w:ind w:left="60" w:right="60"/>
              <w:jc w:val="center"/>
              <w:rPr>
                <w:rFonts w:cs="Arial"/>
                <w:szCs w:val="20"/>
              </w:rPr>
            </w:pPr>
            <w:r w:rsidRPr="00165387">
              <w:rPr>
                <w:rFonts w:cs="Arial"/>
                <w:szCs w:val="20"/>
              </w:rPr>
              <w:t>16</w:t>
            </w:r>
          </w:p>
        </w:tc>
        <w:tc>
          <w:tcPr>
            <w:tcW w:w="1559" w:type="dxa"/>
          </w:tcPr>
          <w:p w14:paraId="17B32822" w14:textId="77777777" w:rsidR="00E27595" w:rsidRPr="00165387" w:rsidRDefault="00E27595" w:rsidP="00E27595">
            <w:pPr>
              <w:ind w:left="60" w:right="60"/>
              <w:jc w:val="center"/>
              <w:rPr>
                <w:rFonts w:cs="Arial"/>
                <w:szCs w:val="20"/>
              </w:rPr>
            </w:pPr>
            <w:r w:rsidRPr="00165387">
              <w:rPr>
                <w:rFonts w:cs="Arial"/>
                <w:szCs w:val="20"/>
              </w:rPr>
              <w:t>88.9</w:t>
            </w:r>
          </w:p>
        </w:tc>
      </w:tr>
      <w:tr w:rsidR="00E27595" w:rsidRPr="00165387" w14:paraId="2CD35FC8" w14:textId="77777777" w:rsidTr="00E27595">
        <w:tc>
          <w:tcPr>
            <w:tcW w:w="1418" w:type="dxa"/>
          </w:tcPr>
          <w:p w14:paraId="4C06488D" w14:textId="77777777" w:rsidR="00E27595" w:rsidRPr="00165387" w:rsidRDefault="00E27595" w:rsidP="00E27595">
            <w:pPr>
              <w:ind w:right="60"/>
              <w:jc w:val="both"/>
              <w:rPr>
                <w:rFonts w:cs="Arial"/>
                <w:szCs w:val="20"/>
              </w:rPr>
            </w:pPr>
            <w:r w:rsidRPr="00165387">
              <w:rPr>
                <w:rFonts w:cs="Arial"/>
                <w:szCs w:val="20"/>
              </w:rPr>
              <w:t>No</w:t>
            </w:r>
          </w:p>
        </w:tc>
        <w:tc>
          <w:tcPr>
            <w:tcW w:w="2268" w:type="dxa"/>
          </w:tcPr>
          <w:p w14:paraId="281A2383" w14:textId="77777777" w:rsidR="00E27595" w:rsidRPr="00165387" w:rsidRDefault="00E27595" w:rsidP="00E27595">
            <w:pPr>
              <w:ind w:left="60" w:right="60"/>
              <w:jc w:val="center"/>
              <w:rPr>
                <w:rFonts w:cs="Arial"/>
                <w:szCs w:val="20"/>
              </w:rPr>
            </w:pPr>
            <w:r w:rsidRPr="00165387">
              <w:rPr>
                <w:rFonts w:cs="Arial"/>
                <w:szCs w:val="20"/>
              </w:rPr>
              <w:t>2</w:t>
            </w:r>
          </w:p>
        </w:tc>
        <w:tc>
          <w:tcPr>
            <w:tcW w:w="1559" w:type="dxa"/>
          </w:tcPr>
          <w:p w14:paraId="0DD12DB6" w14:textId="77777777" w:rsidR="00E27595" w:rsidRPr="00165387" w:rsidRDefault="00E27595" w:rsidP="00E27595">
            <w:pPr>
              <w:ind w:left="60" w:right="60"/>
              <w:jc w:val="center"/>
              <w:rPr>
                <w:rFonts w:cs="Arial"/>
                <w:szCs w:val="20"/>
              </w:rPr>
            </w:pPr>
            <w:r w:rsidRPr="00165387">
              <w:rPr>
                <w:rFonts w:cs="Arial"/>
                <w:szCs w:val="20"/>
              </w:rPr>
              <w:t>11.1</w:t>
            </w:r>
          </w:p>
        </w:tc>
      </w:tr>
      <w:tr w:rsidR="00E27595" w:rsidRPr="00165387" w14:paraId="2CA9F5BC" w14:textId="77777777" w:rsidTr="00E27595">
        <w:tc>
          <w:tcPr>
            <w:tcW w:w="1418" w:type="dxa"/>
          </w:tcPr>
          <w:p w14:paraId="440E4C21" w14:textId="77777777" w:rsidR="00E27595" w:rsidRPr="00FB6810" w:rsidRDefault="00E27595" w:rsidP="00E27595">
            <w:pPr>
              <w:ind w:right="60"/>
              <w:jc w:val="both"/>
              <w:rPr>
                <w:rFonts w:cs="Arial"/>
                <w:b/>
                <w:szCs w:val="20"/>
              </w:rPr>
            </w:pPr>
            <w:r w:rsidRPr="00FB6810">
              <w:rPr>
                <w:rFonts w:cs="Arial"/>
                <w:b/>
                <w:szCs w:val="20"/>
              </w:rPr>
              <w:t>Total</w:t>
            </w:r>
          </w:p>
        </w:tc>
        <w:tc>
          <w:tcPr>
            <w:tcW w:w="2268" w:type="dxa"/>
          </w:tcPr>
          <w:p w14:paraId="738B6AF9" w14:textId="77777777" w:rsidR="00E27595" w:rsidRPr="00165387" w:rsidRDefault="00E27595" w:rsidP="00E27595">
            <w:pPr>
              <w:ind w:left="60" w:right="60"/>
              <w:jc w:val="center"/>
              <w:rPr>
                <w:rFonts w:cs="Arial"/>
                <w:szCs w:val="20"/>
              </w:rPr>
            </w:pPr>
            <w:r w:rsidRPr="00165387">
              <w:rPr>
                <w:rFonts w:cs="Arial"/>
                <w:szCs w:val="20"/>
              </w:rPr>
              <w:t>18</w:t>
            </w:r>
          </w:p>
        </w:tc>
        <w:tc>
          <w:tcPr>
            <w:tcW w:w="1559" w:type="dxa"/>
          </w:tcPr>
          <w:p w14:paraId="4693BC41" w14:textId="77777777" w:rsidR="00E27595" w:rsidRPr="00165387" w:rsidRDefault="00E27595" w:rsidP="00E27595">
            <w:pPr>
              <w:ind w:left="60" w:right="60"/>
              <w:jc w:val="center"/>
              <w:rPr>
                <w:rFonts w:cs="Arial"/>
                <w:szCs w:val="20"/>
              </w:rPr>
            </w:pPr>
            <w:r w:rsidRPr="00165387">
              <w:rPr>
                <w:rFonts w:cs="Arial"/>
                <w:szCs w:val="20"/>
              </w:rPr>
              <w:t>100.0</w:t>
            </w:r>
          </w:p>
        </w:tc>
      </w:tr>
    </w:tbl>
    <w:p w14:paraId="6336AE21" w14:textId="77777777" w:rsidR="003830E0" w:rsidRDefault="003830E0" w:rsidP="00E664EE">
      <w:pPr>
        <w:spacing w:line="240" w:lineRule="auto"/>
        <w:jc w:val="both"/>
        <w:rPr>
          <w:rFonts w:cs="Helvetica"/>
          <w:szCs w:val="20"/>
          <w:shd w:val="clear" w:color="auto" w:fill="FFFFFF"/>
        </w:rPr>
      </w:pPr>
    </w:p>
    <w:p w14:paraId="3830EA18" w14:textId="77777777" w:rsidR="00B1299E" w:rsidRPr="00E664EE" w:rsidRDefault="00B1299E" w:rsidP="00E664EE">
      <w:pPr>
        <w:spacing w:line="240" w:lineRule="auto"/>
        <w:jc w:val="both"/>
        <w:rPr>
          <w:rFonts w:cs="Helvetica"/>
          <w:szCs w:val="20"/>
          <w:shd w:val="clear" w:color="auto" w:fill="FFFFFF"/>
        </w:rPr>
      </w:pPr>
    </w:p>
    <w:p w14:paraId="0B144F1F" w14:textId="77777777" w:rsidR="003830E0" w:rsidRDefault="003830E0" w:rsidP="00E664EE">
      <w:pPr>
        <w:spacing w:line="240" w:lineRule="auto"/>
        <w:jc w:val="both"/>
        <w:rPr>
          <w:rFonts w:eastAsia="Times New Roman" w:cs="Helvetica"/>
          <w:szCs w:val="20"/>
          <w:lang w:eastAsia="es-DO"/>
        </w:rPr>
      </w:pPr>
    </w:p>
    <w:p w14:paraId="0F4546E2" w14:textId="67138ACA" w:rsidR="00E27595" w:rsidRPr="00207C60" w:rsidRDefault="00684395" w:rsidP="00207C60">
      <w:pPr>
        <w:spacing w:after="0" w:line="240" w:lineRule="auto"/>
        <w:jc w:val="both"/>
        <w:rPr>
          <w:rFonts w:cs="Helvetica"/>
          <w:i/>
          <w:sz w:val="16"/>
          <w:szCs w:val="20"/>
          <w:shd w:val="clear" w:color="auto" w:fill="FFFFFF"/>
        </w:rPr>
      </w:pPr>
      <w:r w:rsidRPr="00207C60">
        <w:rPr>
          <w:rFonts w:cs="Helvetica"/>
          <w:i/>
          <w:sz w:val="16"/>
          <w:szCs w:val="20"/>
          <w:shd w:val="clear" w:color="auto" w:fill="FFFFFF"/>
        </w:rPr>
        <w:t xml:space="preserve"> </w:t>
      </w:r>
      <w:bookmarkStart w:id="49" w:name="_Hlk525173745"/>
      <w:r w:rsidRPr="00207C60">
        <w:rPr>
          <w:rFonts w:cs="Helvetica"/>
          <w:i/>
          <w:sz w:val="16"/>
          <w:szCs w:val="20"/>
          <w:shd w:val="clear" w:color="auto" w:fill="FFFFFF"/>
        </w:rPr>
        <w:t>F</w:t>
      </w:r>
      <w:r w:rsidR="00E27595" w:rsidRPr="00207C60">
        <w:rPr>
          <w:rFonts w:cs="Helvetica"/>
          <w:i/>
          <w:sz w:val="16"/>
          <w:szCs w:val="20"/>
          <w:shd w:val="clear" w:color="auto" w:fill="FFFFFF"/>
        </w:rPr>
        <w:t>uente: Encuesta de elaboración propia de las investigadoras.</w:t>
      </w:r>
    </w:p>
    <w:bookmarkEnd w:id="49"/>
    <w:p w14:paraId="7F4A4EEC" w14:textId="77777777" w:rsidR="00207C60" w:rsidRDefault="00207C60" w:rsidP="00207C60">
      <w:pPr>
        <w:spacing w:after="0" w:line="240" w:lineRule="auto"/>
        <w:jc w:val="both"/>
        <w:rPr>
          <w:rFonts w:cs="Helvetica"/>
          <w:sz w:val="16"/>
          <w:szCs w:val="20"/>
          <w:shd w:val="clear" w:color="auto" w:fill="FFFFFF"/>
        </w:rPr>
      </w:pPr>
      <w:r>
        <w:rPr>
          <w:rFonts w:cs="Helvetica"/>
          <w:sz w:val="16"/>
          <w:szCs w:val="20"/>
          <w:shd w:val="clear" w:color="auto" w:fill="FFFFFF"/>
        </w:rPr>
        <w:t xml:space="preserve"> </w:t>
      </w:r>
    </w:p>
    <w:p w14:paraId="787E7E99" w14:textId="77777777" w:rsidR="00207C60" w:rsidRPr="00207C60" w:rsidRDefault="00207C60" w:rsidP="00207C60">
      <w:pPr>
        <w:spacing w:after="0" w:line="240" w:lineRule="auto"/>
        <w:jc w:val="both"/>
        <w:rPr>
          <w:rFonts w:cs="Helvetica"/>
          <w:b/>
          <w:sz w:val="16"/>
          <w:szCs w:val="20"/>
          <w:shd w:val="clear" w:color="auto" w:fill="FFFFFF"/>
        </w:rPr>
      </w:pPr>
    </w:p>
    <w:p w14:paraId="64043A9C" w14:textId="455F4F5B" w:rsidR="008873EF" w:rsidRDefault="00E27595" w:rsidP="0014504B">
      <w:pPr>
        <w:spacing w:line="240" w:lineRule="auto"/>
        <w:jc w:val="both"/>
        <w:rPr>
          <w:rFonts w:cs="Helvetica"/>
          <w:szCs w:val="20"/>
          <w:shd w:val="clear" w:color="auto" w:fill="FFFFFF"/>
        </w:rPr>
      </w:pPr>
      <w:r w:rsidRPr="00207C60">
        <w:rPr>
          <w:rFonts w:cs="Helvetica"/>
          <w:szCs w:val="20"/>
          <w:shd w:val="clear" w:color="auto" w:fill="FFFFFF"/>
        </w:rPr>
        <w:t xml:space="preserve">De acuerdo a los datos que se presentan en la tabla </w:t>
      </w:r>
      <w:r w:rsidR="00207C60">
        <w:rPr>
          <w:rFonts w:cs="Helvetica"/>
          <w:szCs w:val="20"/>
          <w:shd w:val="clear" w:color="auto" w:fill="FFFFFF"/>
        </w:rPr>
        <w:t xml:space="preserve">no.1 el 88% de los orientadores encuestados tienen casos de autismo en el centro donde trabajan, mientras que solo un 11.1% no tiene ningún caso. </w:t>
      </w:r>
      <w:r w:rsidR="00877042">
        <w:rPr>
          <w:rFonts w:cs="Helvetica"/>
          <w:szCs w:val="20"/>
          <w:shd w:val="clear" w:color="auto" w:fill="FFFFFF"/>
        </w:rPr>
        <w:t>Es decir,</w:t>
      </w:r>
      <w:r w:rsidR="00DF7311">
        <w:rPr>
          <w:rFonts w:cs="Helvetica"/>
          <w:szCs w:val="20"/>
          <w:shd w:val="clear" w:color="auto" w:fill="FFFFFF"/>
        </w:rPr>
        <w:t xml:space="preserve"> </w:t>
      </w:r>
      <w:r w:rsidR="00877042">
        <w:rPr>
          <w:rFonts w:cs="Helvetica"/>
          <w:szCs w:val="20"/>
          <w:shd w:val="clear" w:color="auto" w:fill="FFFFFF"/>
        </w:rPr>
        <w:t xml:space="preserve">que en la mayoría de los centros </w:t>
      </w:r>
      <w:r w:rsidR="00570992">
        <w:rPr>
          <w:rFonts w:cs="Helvetica"/>
          <w:szCs w:val="20"/>
          <w:shd w:val="clear" w:color="auto" w:fill="FFFFFF"/>
        </w:rPr>
        <w:t>educativos donde trabajan las personas encuestadas tienen casos de TEA.</w:t>
      </w:r>
    </w:p>
    <w:p w14:paraId="491F707A" w14:textId="1A45FC0B" w:rsidR="00FB6810" w:rsidRPr="008873EF" w:rsidRDefault="00FB6810" w:rsidP="008873EF">
      <w:pPr>
        <w:spacing w:line="240" w:lineRule="auto"/>
        <w:jc w:val="both"/>
        <w:rPr>
          <w:rFonts w:cs="Helvetica"/>
          <w:szCs w:val="20"/>
          <w:shd w:val="clear" w:color="auto" w:fill="FFFFFF"/>
        </w:rPr>
      </w:pPr>
      <w:r>
        <w:rPr>
          <w:rFonts w:cs="Arial"/>
          <w:b/>
          <w:bCs/>
          <w:color w:val="010205"/>
          <w:szCs w:val="20"/>
        </w:rPr>
        <w:t>Tabla No.2</w:t>
      </w:r>
      <w:r w:rsidR="00303CF2">
        <w:rPr>
          <w:rFonts w:cs="Arial"/>
          <w:b/>
          <w:bCs/>
          <w:color w:val="010205"/>
          <w:szCs w:val="20"/>
        </w:rPr>
        <w:t>: C</w:t>
      </w:r>
      <w:r w:rsidRPr="00BB3B23">
        <w:rPr>
          <w:rFonts w:cs="Arial"/>
          <w:b/>
          <w:bCs/>
          <w:color w:val="010205"/>
          <w:szCs w:val="20"/>
        </w:rPr>
        <w:t>antidad de casos de TEA que hay en el Centro Educativo donde trabajo es:</w:t>
      </w:r>
    </w:p>
    <w:tbl>
      <w:tblPr>
        <w:tblStyle w:val="Tablanormal2"/>
        <w:tblW w:w="4815" w:type="dxa"/>
        <w:tblLayout w:type="fixed"/>
        <w:tblLook w:val="0600" w:firstRow="0" w:lastRow="0" w:firstColumn="0" w:lastColumn="0" w:noHBand="1" w:noVBand="1"/>
      </w:tblPr>
      <w:tblGrid>
        <w:gridCol w:w="1129"/>
        <w:gridCol w:w="1985"/>
        <w:gridCol w:w="1701"/>
      </w:tblGrid>
      <w:tr w:rsidR="00FB6810" w:rsidRPr="008873EF" w14:paraId="199D739F" w14:textId="77777777" w:rsidTr="00712E69">
        <w:tc>
          <w:tcPr>
            <w:tcW w:w="1129" w:type="dxa"/>
          </w:tcPr>
          <w:p w14:paraId="147866F6" w14:textId="370D7DDC" w:rsidR="00FB6810" w:rsidRPr="00FB6810" w:rsidRDefault="00FB6810" w:rsidP="00FB6810">
            <w:pPr>
              <w:jc w:val="center"/>
              <w:rPr>
                <w:rFonts w:cs="Times New Roman"/>
                <w:b/>
                <w:szCs w:val="20"/>
              </w:rPr>
            </w:pPr>
            <w:r w:rsidRPr="00FB6810">
              <w:rPr>
                <w:rFonts w:cs="Times New Roman"/>
                <w:b/>
                <w:szCs w:val="20"/>
              </w:rPr>
              <w:t>Cantidad</w:t>
            </w:r>
          </w:p>
        </w:tc>
        <w:tc>
          <w:tcPr>
            <w:tcW w:w="1985" w:type="dxa"/>
          </w:tcPr>
          <w:p w14:paraId="6A12A5A9" w14:textId="77777777" w:rsidR="00FB6810" w:rsidRPr="00FB6810" w:rsidRDefault="00FB6810" w:rsidP="00FB6810">
            <w:pPr>
              <w:ind w:left="60" w:right="60"/>
              <w:jc w:val="center"/>
              <w:rPr>
                <w:rFonts w:cs="Arial"/>
                <w:b/>
                <w:szCs w:val="20"/>
              </w:rPr>
            </w:pPr>
            <w:r w:rsidRPr="00FB6810">
              <w:rPr>
                <w:rFonts w:cs="Arial"/>
                <w:b/>
                <w:szCs w:val="20"/>
              </w:rPr>
              <w:t>Frecuencia</w:t>
            </w:r>
          </w:p>
        </w:tc>
        <w:tc>
          <w:tcPr>
            <w:tcW w:w="1701" w:type="dxa"/>
          </w:tcPr>
          <w:p w14:paraId="686A2A5F" w14:textId="77777777" w:rsidR="00FB6810" w:rsidRPr="00FB6810" w:rsidRDefault="00FB6810" w:rsidP="00FB6810">
            <w:pPr>
              <w:ind w:left="60" w:right="60"/>
              <w:jc w:val="center"/>
              <w:rPr>
                <w:rFonts w:cs="Arial"/>
                <w:b/>
                <w:szCs w:val="20"/>
              </w:rPr>
            </w:pPr>
            <w:r w:rsidRPr="00FB6810">
              <w:rPr>
                <w:rFonts w:cs="Arial"/>
                <w:b/>
                <w:szCs w:val="20"/>
              </w:rPr>
              <w:t>Porcentaje</w:t>
            </w:r>
          </w:p>
        </w:tc>
      </w:tr>
      <w:tr w:rsidR="00FB6810" w:rsidRPr="008873EF" w14:paraId="6D87CC38" w14:textId="77777777" w:rsidTr="00712E69">
        <w:tc>
          <w:tcPr>
            <w:tcW w:w="1129" w:type="dxa"/>
          </w:tcPr>
          <w:p w14:paraId="0F4C5966" w14:textId="77777777" w:rsidR="00FB6810" w:rsidRPr="008873EF" w:rsidRDefault="00FB6810" w:rsidP="00FB6810">
            <w:pPr>
              <w:ind w:left="60" w:right="60"/>
              <w:jc w:val="center"/>
              <w:rPr>
                <w:rFonts w:cs="Arial"/>
                <w:szCs w:val="20"/>
              </w:rPr>
            </w:pPr>
            <w:r w:rsidRPr="008873EF">
              <w:rPr>
                <w:rFonts w:cs="Arial"/>
                <w:szCs w:val="20"/>
              </w:rPr>
              <w:t>0 a 1</w:t>
            </w:r>
          </w:p>
        </w:tc>
        <w:tc>
          <w:tcPr>
            <w:tcW w:w="1985" w:type="dxa"/>
          </w:tcPr>
          <w:p w14:paraId="7F0E5520" w14:textId="77777777" w:rsidR="00FB6810" w:rsidRPr="008873EF" w:rsidRDefault="00FB6810" w:rsidP="00FB6810">
            <w:pPr>
              <w:ind w:left="60" w:right="60"/>
              <w:jc w:val="center"/>
              <w:rPr>
                <w:rFonts w:cs="Arial"/>
                <w:szCs w:val="20"/>
              </w:rPr>
            </w:pPr>
            <w:r w:rsidRPr="008873EF">
              <w:rPr>
                <w:rFonts w:cs="Arial"/>
                <w:szCs w:val="20"/>
              </w:rPr>
              <w:t>10</w:t>
            </w:r>
          </w:p>
        </w:tc>
        <w:tc>
          <w:tcPr>
            <w:tcW w:w="1701" w:type="dxa"/>
          </w:tcPr>
          <w:p w14:paraId="63E499DE" w14:textId="77777777" w:rsidR="00FB6810" w:rsidRPr="008873EF" w:rsidRDefault="00FB6810" w:rsidP="00FB6810">
            <w:pPr>
              <w:ind w:left="60" w:right="60"/>
              <w:jc w:val="center"/>
              <w:rPr>
                <w:rFonts w:cs="Arial"/>
                <w:szCs w:val="20"/>
              </w:rPr>
            </w:pPr>
            <w:r w:rsidRPr="008873EF">
              <w:rPr>
                <w:rFonts w:cs="Arial"/>
                <w:szCs w:val="20"/>
              </w:rPr>
              <w:t>55.6</w:t>
            </w:r>
          </w:p>
        </w:tc>
      </w:tr>
      <w:tr w:rsidR="00FB6810" w:rsidRPr="008873EF" w14:paraId="19540C44" w14:textId="77777777" w:rsidTr="00712E69">
        <w:tc>
          <w:tcPr>
            <w:tcW w:w="1129" w:type="dxa"/>
          </w:tcPr>
          <w:p w14:paraId="134534AF" w14:textId="77777777" w:rsidR="00FB6810" w:rsidRPr="008873EF" w:rsidRDefault="00FB6810" w:rsidP="00FB6810">
            <w:pPr>
              <w:ind w:left="60" w:right="60"/>
              <w:jc w:val="center"/>
              <w:rPr>
                <w:rFonts w:cs="Arial"/>
                <w:szCs w:val="20"/>
              </w:rPr>
            </w:pPr>
            <w:r w:rsidRPr="008873EF">
              <w:rPr>
                <w:rFonts w:cs="Arial"/>
                <w:szCs w:val="20"/>
              </w:rPr>
              <w:t>2 a 3</w:t>
            </w:r>
          </w:p>
        </w:tc>
        <w:tc>
          <w:tcPr>
            <w:tcW w:w="1985" w:type="dxa"/>
          </w:tcPr>
          <w:p w14:paraId="6102C7AF" w14:textId="77777777" w:rsidR="00FB6810" w:rsidRPr="008873EF" w:rsidRDefault="00FB6810" w:rsidP="00FB6810">
            <w:pPr>
              <w:ind w:left="60" w:right="60"/>
              <w:jc w:val="center"/>
              <w:rPr>
                <w:rFonts w:cs="Arial"/>
                <w:szCs w:val="20"/>
              </w:rPr>
            </w:pPr>
            <w:r w:rsidRPr="008873EF">
              <w:rPr>
                <w:rFonts w:cs="Arial"/>
                <w:szCs w:val="20"/>
              </w:rPr>
              <w:t>8</w:t>
            </w:r>
          </w:p>
        </w:tc>
        <w:tc>
          <w:tcPr>
            <w:tcW w:w="1701" w:type="dxa"/>
          </w:tcPr>
          <w:p w14:paraId="42B3618F" w14:textId="77777777" w:rsidR="00FB6810" w:rsidRPr="008873EF" w:rsidRDefault="00FB6810" w:rsidP="00FB6810">
            <w:pPr>
              <w:ind w:left="60" w:right="60"/>
              <w:jc w:val="center"/>
              <w:rPr>
                <w:rFonts w:cs="Arial"/>
                <w:szCs w:val="20"/>
              </w:rPr>
            </w:pPr>
            <w:r w:rsidRPr="008873EF">
              <w:rPr>
                <w:rFonts w:cs="Arial"/>
                <w:szCs w:val="20"/>
              </w:rPr>
              <w:t>44.4</w:t>
            </w:r>
          </w:p>
        </w:tc>
      </w:tr>
      <w:tr w:rsidR="00FB6810" w:rsidRPr="008873EF" w14:paraId="093FE97F" w14:textId="77777777" w:rsidTr="00712E69">
        <w:tc>
          <w:tcPr>
            <w:tcW w:w="1129" w:type="dxa"/>
          </w:tcPr>
          <w:p w14:paraId="3BD99919" w14:textId="77777777" w:rsidR="00FB6810" w:rsidRPr="00FB6810" w:rsidRDefault="00FB6810" w:rsidP="00FB6810">
            <w:pPr>
              <w:ind w:left="60" w:right="60"/>
              <w:jc w:val="center"/>
              <w:rPr>
                <w:rFonts w:cs="Arial"/>
                <w:b/>
                <w:szCs w:val="20"/>
              </w:rPr>
            </w:pPr>
            <w:r w:rsidRPr="00FB6810">
              <w:rPr>
                <w:rFonts w:cs="Arial"/>
                <w:b/>
                <w:szCs w:val="20"/>
              </w:rPr>
              <w:t>Total</w:t>
            </w:r>
          </w:p>
        </w:tc>
        <w:tc>
          <w:tcPr>
            <w:tcW w:w="1985" w:type="dxa"/>
          </w:tcPr>
          <w:p w14:paraId="25D3374A" w14:textId="77777777" w:rsidR="00FB6810" w:rsidRPr="008873EF" w:rsidRDefault="00FB6810" w:rsidP="00FB6810">
            <w:pPr>
              <w:ind w:left="60" w:right="60"/>
              <w:jc w:val="center"/>
              <w:rPr>
                <w:rFonts w:cs="Arial"/>
                <w:szCs w:val="20"/>
              </w:rPr>
            </w:pPr>
            <w:r w:rsidRPr="008873EF">
              <w:rPr>
                <w:rFonts w:cs="Arial"/>
                <w:szCs w:val="20"/>
              </w:rPr>
              <w:t>18</w:t>
            </w:r>
          </w:p>
        </w:tc>
        <w:tc>
          <w:tcPr>
            <w:tcW w:w="1701" w:type="dxa"/>
          </w:tcPr>
          <w:p w14:paraId="32FCD83E" w14:textId="77777777" w:rsidR="00FB6810" w:rsidRPr="008873EF" w:rsidRDefault="00FB6810" w:rsidP="00FB6810">
            <w:pPr>
              <w:ind w:left="60" w:right="60"/>
              <w:jc w:val="center"/>
              <w:rPr>
                <w:rFonts w:cs="Arial"/>
                <w:szCs w:val="20"/>
              </w:rPr>
            </w:pPr>
            <w:r w:rsidRPr="008873EF">
              <w:rPr>
                <w:rFonts w:cs="Arial"/>
                <w:szCs w:val="20"/>
              </w:rPr>
              <w:t>100.0</w:t>
            </w:r>
          </w:p>
        </w:tc>
      </w:tr>
    </w:tbl>
    <w:p w14:paraId="67E43577" w14:textId="77777777" w:rsidR="00FB6810" w:rsidRPr="00207C60" w:rsidRDefault="00FB6810" w:rsidP="00FB6810">
      <w:pPr>
        <w:spacing w:after="0" w:line="240" w:lineRule="auto"/>
        <w:jc w:val="both"/>
        <w:rPr>
          <w:rFonts w:cs="Helvetica"/>
          <w:i/>
          <w:sz w:val="16"/>
          <w:szCs w:val="20"/>
          <w:shd w:val="clear" w:color="auto" w:fill="FFFFFF"/>
        </w:rPr>
      </w:pPr>
      <w:bookmarkStart w:id="50" w:name="_Hlk525174111"/>
      <w:r w:rsidRPr="00207C60">
        <w:rPr>
          <w:rFonts w:cs="Helvetica"/>
          <w:i/>
          <w:sz w:val="16"/>
          <w:szCs w:val="20"/>
          <w:shd w:val="clear" w:color="auto" w:fill="FFFFFF"/>
        </w:rPr>
        <w:t>Fuente: Encuesta de elaboración propia de las investigadoras.</w:t>
      </w:r>
    </w:p>
    <w:bookmarkEnd w:id="50"/>
    <w:p w14:paraId="649614F5" w14:textId="77777777" w:rsidR="00163C07" w:rsidRDefault="00163C07" w:rsidP="00DF7311">
      <w:pPr>
        <w:spacing w:line="240" w:lineRule="auto"/>
        <w:rPr>
          <w:rFonts w:cs="Times New Roman"/>
          <w:szCs w:val="20"/>
        </w:rPr>
      </w:pPr>
    </w:p>
    <w:p w14:paraId="29C2CC31" w14:textId="353C513B" w:rsidR="00DF7311" w:rsidRDefault="00163C07" w:rsidP="0014504B">
      <w:pPr>
        <w:spacing w:line="240" w:lineRule="auto"/>
        <w:jc w:val="both"/>
        <w:rPr>
          <w:rFonts w:cs="Times New Roman"/>
          <w:szCs w:val="20"/>
        </w:rPr>
      </w:pPr>
      <w:r>
        <w:rPr>
          <w:rFonts w:cs="Times New Roman"/>
          <w:szCs w:val="20"/>
        </w:rPr>
        <w:t xml:space="preserve">Según los datos </w:t>
      </w:r>
      <w:r w:rsidR="00921C81">
        <w:rPr>
          <w:rFonts w:cs="Times New Roman"/>
          <w:szCs w:val="20"/>
        </w:rPr>
        <w:t xml:space="preserve">en la tabla </w:t>
      </w:r>
      <w:r w:rsidR="00D36F0C">
        <w:rPr>
          <w:rFonts w:cs="Times New Roman"/>
          <w:szCs w:val="20"/>
        </w:rPr>
        <w:t>no.2, el 44.4%</w:t>
      </w:r>
      <w:r>
        <w:rPr>
          <w:rFonts w:cs="Times New Roman"/>
          <w:szCs w:val="20"/>
        </w:rPr>
        <w:t xml:space="preserve"> </w:t>
      </w:r>
      <w:r w:rsidR="00D36F0C">
        <w:rPr>
          <w:rFonts w:cs="Times New Roman"/>
          <w:szCs w:val="20"/>
        </w:rPr>
        <w:t xml:space="preserve">de los encuestados tiene entre 2 y 3 casos de TEA en su centro, mientras que el 55.6% tiene entre 0 y 1 caso de TEA. De acuerdo a </w:t>
      </w:r>
      <w:r w:rsidR="00E22860">
        <w:rPr>
          <w:rFonts w:cs="Times New Roman"/>
          <w:szCs w:val="20"/>
        </w:rPr>
        <w:t>esto,</w:t>
      </w:r>
      <w:r w:rsidR="002634A4">
        <w:rPr>
          <w:rFonts w:cs="Times New Roman"/>
          <w:szCs w:val="20"/>
        </w:rPr>
        <w:t xml:space="preserve"> aunque la mayoría tiene de 0 a 1 caso, existe una gran cantidad que tiene entre 2 a 3 casos por centro.</w:t>
      </w:r>
      <w:r w:rsidR="00D36F0C">
        <w:rPr>
          <w:rFonts w:cs="Times New Roman"/>
          <w:szCs w:val="20"/>
        </w:rPr>
        <w:t xml:space="preserve"> </w:t>
      </w:r>
    </w:p>
    <w:p w14:paraId="25829635" w14:textId="77777777" w:rsidR="00D6388C" w:rsidRPr="00BB3B23" w:rsidRDefault="00D6388C" w:rsidP="0014504B">
      <w:pPr>
        <w:spacing w:line="240" w:lineRule="auto"/>
        <w:jc w:val="both"/>
        <w:rPr>
          <w:rFonts w:cs="Times New Roman"/>
          <w:szCs w:val="20"/>
        </w:rPr>
      </w:pPr>
    </w:p>
    <w:p w14:paraId="77801799" w14:textId="5466DA21" w:rsidR="008873EF" w:rsidRPr="00DB234F" w:rsidRDefault="00DB234F" w:rsidP="008873EF">
      <w:pPr>
        <w:spacing w:line="240" w:lineRule="auto"/>
        <w:rPr>
          <w:rFonts w:cs="Times New Roman"/>
          <w:b/>
          <w:szCs w:val="20"/>
        </w:rPr>
      </w:pPr>
      <w:r>
        <w:rPr>
          <w:rFonts w:cs="Times New Roman"/>
          <w:b/>
          <w:szCs w:val="20"/>
        </w:rPr>
        <w:t>Tabla No.3 ¿</w:t>
      </w:r>
      <w:r w:rsidRPr="00DB234F">
        <w:rPr>
          <w:rFonts w:cs="Times New Roman"/>
          <w:b/>
          <w:szCs w:val="20"/>
        </w:rPr>
        <w:t>Tiene usted un protocolo específico para abordar los casos de TEA?</w:t>
      </w:r>
    </w:p>
    <w:tbl>
      <w:tblPr>
        <w:tblStyle w:val="Tablanormal2"/>
        <w:tblW w:w="4106" w:type="dxa"/>
        <w:tblLayout w:type="fixed"/>
        <w:tblLook w:val="0600" w:firstRow="0" w:lastRow="0" w:firstColumn="0" w:lastColumn="0" w:noHBand="1" w:noVBand="1"/>
      </w:tblPr>
      <w:tblGrid>
        <w:gridCol w:w="1271"/>
        <w:gridCol w:w="1418"/>
        <w:gridCol w:w="1417"/>
      </w:tblGrid>
      <w:tr w:rsidR="00712E69" w:rsidRPr="00BB3B23" w14:paraId="38E34D0B" w14:textId="77777777" w:rsidTr="00DB234F">
        <w:tc>
          <w:tcPr>
            <w:tcW w:w="1271" w:type="dxa"/>
          </w:tcPr>
          <w:p w14:paraId="5E866BFD" w14:textId="6378222D" w:rsidR="00712E69" w:rsidRPr="00DB234F" w:rsidRDefault="00712E69" w:rsidP="00DB234F">
            <w:pPr>
              <w:jc w:val="center"/>
              <w:rPr>
                <w:rFonts w:cs="Times New Roman"/>
                <w:b/>
                <w:szCs w:val="20"/>
              </w:rPr>
            </w:pPr>
            <w:r w:rsidRPr="00DB234F">
              <w:rPr>
                <w:rFonts w:cs="Times New Roman"/>
                <w:b/>
                <w:szCs w:val="20"/>
              </w:rPr>
              <w:t>Respuesta</w:t>
            </w:r>
          </w:p>
        </w:tc>
        <w:tc>
          <w:tcPr>
            <w:tcW w:w="1418" w:type="dxa"/>
          </w:tcPr>
          <w:p w14:paraId="65E9A4B2" w14:textId="77777777" w:rsidR="00712E69" w:rsidRPr="00712E69" w:rsidRDefault="00712E69" w:rsidP="00DB234F">
            <w:pPr>
              <w:ind w:left="62" w:right="62"/>
              <w:jc w:val="center"/>
              <w:rPr>
                <w:rFonts w:cs="Arial"/>
                <w:b/>
                <w:szCs w:val="20"/>
              </w:rPr>
            </w:pPr>
            <w:r w:rsidRPr="00712E69">
              <w:rPr>
                <w:rFonts w:cs="Arial"/>
                <w:b/>
                <w:szCs w:val="20"/>
              </w:rPr>
              <w:t>Frecuencia</w:t>
            </w:r>
          </w:p>
        </w:tc>
        <w:tc>
          <w:tcPr>
            <w:tcW w:w="1417" w:type="dxa"/>
          </w:tcPr>
          <w:p w14:paraId="4F602E0F" w14:textId="77777777" w:rsidR="00712E69" w:rsidRPr="00712E69" w:rsidRDefault="00712E69" w:rsidP="00DB234F">
            <w:pPr>
              <w:ind w:left="62" w:right="62"/>
              <w:jc w:val="center"/>
              <w:rPr>
                <w:rFonts w:cs="Arial"/>
                <w:b/>
                <w:szCs w:val="20"/>
              </w:rPr>
            </w:pPr>
            <w:r w:rsidRPr="00712E69">
              <w:rPr>
                <w:rFonts w:cs="Arial"/>
                <w:b/>
                <w:szCs w:val="20"/>
              </w:rPr>
              <w:t>Porcentaje</w:t>
            </w:r>
          </w:p>
        </w:tc>
      </w:tr>
      <w:tr w:rsidR="00712E69" w:rsidRPr="00BB3B23" w14:paraId="226132FB" w14:textId="77777777" w:rsidTr="00DB234F">
        <w:tc>
          <w:tcPr>
            <w:tcW w:w="1271" w:type="dxa"/>
          </w:tcPr>
          <w:p w14:paraId="01BB7104" w14:textId="77777777" w:rsidR="00712E69" w:rsidRPr="00712E69" w:rsidRDefault="00712E69" w:rsidP="00DB234F">
            <w:pPr>
              <w:ind w:left="60" w:right="60"/>
              <w:jc w:val="center"/>
              <w:rPr>
                <w:rFonts w:cs="Arial"/>
                <w:szCs w:val="20"/>
              </w:rPr>
            </w:pPr>
            <w:r w:rsidRPr="00712E69">
              <w:rPr>
                <w:rFonts w:cs="Arial"/>
                <w:szCs w:val="20"/>
              </w:rPr>
              <w:t>Si</w:t>
            </w:r>
          </w:p>
        </w:tc>
        <w:tc>
          <w:tcPr>
            <w:tcW w:w="1418" w:type="dxa"/>
          </w:tcPr>
          <w:p w14:paraId="0EEB572A" w14:textId="77777777" w:rsidR="00712E69" w:rsidRPr="00712E69" w:rsidRDefault="00712E69" w:rsidP="00DB234F">
            <w:pPr>
              <w:ind w:left="60" w:right="60"/>
              <w:jc w:val="center"/>
              <w:rPr>
                <w:rFonts w:cs="Arial"/>
                <w:szCs w:val="20"/>
              </w:rPr>
            </w:pPr>
            <w:r w:rsidRPr="00712E69">
              <w:rPr>
                <w:rFonts w:cs="Arial"/>
                <w:szCs w:val="20"/>
              </w:rPr>
              <w:t>5</w:t>
            </w:r>
          </w:p>
        </w:tc>
        <w:tc>
          <w:tcPr>
            <w:tcW w:w="1417" w:type="dxa"/>
          </w:tcPr>
          <w:p w14:paraId="757B8CEA" w14:textId="77777777" w:rsidR="00712E69" w:rsidRPr="00712E69" w:rsidRDefault="00712E69" w:rsidP="00DB234F">
            <w:pPr>
              <w:ind w:left="60" w:right="60"/>
              <w:jc w:val="center"/>
              <w:rPr>
                <w:rFonts w:cs="Arial"/>
                <w:szCs w:val="20"/>
              </w:rPr>
            </w:pPr>
            <w:r w:rsidRPr="00712E69">
              <w:rPr>
                <w:rFonts w:cs="Arial"/>
                <w:szCs w:val="20"/>
              </w:rPr>
              <w:t>27.8</w:t>
            </w:r>
          </w:p>
        </w:tc>
      </w:tr>
      <w:tr w:rsidR="00712E69" w:rsidRPr="00BB3B23" w14:paraId="3175EA8F" w14:textId="77777777" w:rsidTr="00DB234F">
        <w:tc>
          <w:tcPr>
            <w:tcW w:w="1271" w:type="dxa"/>
          </w:tcPr>
          <w:p w14:paraId="04D1DCB0" w14:textId="05769722" w:rsidR="00712E69" w:rsidRPr="00712E69" w:rsidRDefault="00C413A2" w:rsidP="00DB234F">
            <w:pPr>
              <w:ind w:left="60" w:right="60"/>
              <w:jc w:val="center"/>
              <w:rPr>
                <w:rFonts w:cs="Arial"/>
                <w:szCs w:val="20"/>
              </w:rPr>
            </w:pPr>
            <w:r>
              <w:rPr>
                <w:rFonts w:cs="Arial"/>
                <w:szCs w:val="20"/>
              </w:rPr>
              <w:t>No</w:t>
            </w:r>
          </w:p>
        </w:tc>
        <w:tc>
          <w:tcPr>
            <w:tcW w:w="1418" w:type="dxa"/>
          </w:tcPr>
          <w:p w14:paraId="020C0244" w14:textId="77777777" w:rsidR="00712E69" w:rsidRPr="00712E69" w:rsidRDefault="00712E69" w:rsidP="00DB234F">
            <w:pPr>
              <w:ind w:left="60" w:right="60"/>
              <w:jc w:val="center"/>
              <w:rPr>
                <w:rFonts w:cs="Arial"/>
                <w:szCs w:val="20"/>
              </w:rPr>
            </w:pPr>
            <w:r w:rsidRPr="00712E69">
              <w:rPr>
                <w:rFonts w:cs="Arial"/>
                <w:szCs w:val="20"/>
              </w:rPr>
              <w:t>13</w:t>
            </w:r>
          </w:p>
        </w:tc>
        <w:tc>
          <w:tcPr>
            <w:tcW w:w="1417" w:type="dxa"/>
          </w:tcPr>
          <w:p w14:paraId="21BF9244" w14:textId="77777777" w:rsidR="00712E69" w:rsidRPr="00712E69" w:rsidRDefault="00712E69" w:rsidP="00DB234F">
            <w:pPr>
              <w:ind w:left="60" w:right="60"/>
              <w:jc w:val="center"/>
              <w:rPr>
                <w:rFonts w:cs="Arial"/>
                <w:szCs w:val="20"/>
              </w:rPr>
            </w:pPr>
            <w:r w:rsidRPr="00712E69">
              <w:rPr>
                <w:rFonts w:cs="Arial"/>
                <w:szCs w:val="20"/>
              </w:rPr>
              <w:t>72.2</w:t>
            </w:r>
          </w:p>
        </w:tc>
      </w:tr>
      <w:tr w:rsidR="00712E69" w:rsidRPr="00BB3B23" w14:paraId="6FEB87FB" w14:textId="77777777" w:rsidTr="00DB234F">
        <w:tc>
          <w:tcPr>
            <w:tcW w:w="1271" w:type="dxa"/>
          </w:tcPr>
          <w:p w14:paraId="022FCDB8" w14:textId="77777777" w:rsidR="00712E69" w:rsidRPr="00712E69" w:rsidRDefault="00712E69" w:rsidP="00DB234F">
            <w:pPr>
              <w:ind w:left="60" w:right="60"/>
              <w:jc w:val="center"/>
              <w:rPr>
                <w:rFonts w:cs="Arial"/>
                <w:szCs w:val="20"/>
              </w:rPr>
            </w:pPr>
            <w:r w:rsidRPr="00712E69">
              <w:rPr>
                <w:rFonts w:cs="Arial"/>
                <w:szCs w:val="20"/>
              </w:rPr>
              <w:t>Total</w:t>
            </w:r>
          </w:p>
        </w:tc>
        <w:tc>
          <w:tcPr>
            <w:tcW w:w="1418" w:type="dxa"/>
          </w:tcPr>
          <w:p w14:paraId="7EF3C875" w14:textId="77777777" w:rsidR="00712E69" w:rsidRPr="00712E69" w:rsidRDefault="00712E69" w:rsidP="00DB234F">
            <w:pPr>
              <w:ind w:left="60" w:right="60"/>
              <w:jc w:val="center"/>
              <w:rPr>
                <w:rFonts w:cs="Arial"/>
                <w:szCs w:val="20"/>
              </w:rPr>
            </w:pPr>
            <w:r w:rsidRPr="00712E69">
              <w:rPr>
                <w:rFonts w:cs="Arial"/>
                <w:szCs w:val="20"/>
              </w:rPr>
              <w:t>18</w:t>
            </w:r>
          </w:p>
        </w:tc>
        <w:tc>
          <w:tcPr>
            <w:tcW w:w="1417" w:type="dxa"/>
          </w:tcPr>
          <w:p w14:paraId="695E2EAF" w14:textId="77777777" w:rsidR="00712E69" w:rsidRPr="00712E69" w:rsidRDefault="00712E69" w:rsidP="00DB234F">
            <w:pPr>
              <w:ind w:left="60" w:right="60"/>
              <w:jc w:val="center"/>
              <w:rPr>
                <w:rFonts w:cs="Arial"/>
                <w:szCs w:val="20"/>
              </w:rPr>
            </w:pPr>
            <w:r w:rsidRPr="00712E69">
              <w:rPr>
                <w:rFonts w:cs="Arial"/>
                <w:szCs w:val="20"/>
              </w:rPr>
              <w:t>100.0</w:t>
            </w:r>
          </w:p>
        </w:tc>
      </w:tr>
    </w:tbl>
    <w:p w14:paraId="025BB1DF" w14:textId="0AC9793A" w:rsidR="00DB234F" w:rsidRDefault="00DB234F" w:rsidP="00DB234F">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1CBF3768" w14:textId="3083EDD5" w:rsidR="002634A4" w:rsidRDefault="002634A4" w:rsidP="00E40D54">
      <w:pPr>
        <w:spacing w:line="240" w:lineRule="auto"/>
        <w:rPr>
          <w:rFonts w:cs="Arial"/>
          <w:b/>
          <w:bCs/>
          <w:color w:val="010205"/>
          <w:szCs w:val="20"/>
        </w:rPr>
      </w:pPr>
    </w:p>
    <w:p w14:paraId="3A664369" w14:textId="38391AC6" w:rsidR="000A06B5" w:rsidRDefault="002634A4" w:rsidP="003520DF">
      <w:r>
        <w:t>Como se manifiesta en la tabla no.3, encontramos que el 72.2% de los orientadores</w:t>
      </w:r>
      <w:r w:rsidR="00C413A2">
        <w:t xml:space="preserve"> y psicólogos no</w:t>
      </w:r>
      <w:r>
        <w:t xml:space="preserve"> cuenta con un protocolo </w:t>
      </w:r>
      <w:r w:rsidR="00C413A2">
        <w:t>específico</w:t>
      </w:r>
      <w:r>
        <w:t xml:space="preserve"> para abordar los casos de TEA en s</w:t>
      </w:r>
      <w:r w:rsidR="00C413A2">
        <w:t>u lugar de trabajo. Y el otro 27.8% sí afirma tenerlo.</w:t>
      </w:r>
    </w:p>
    <w:p w14:paraId="01C4EB2F" w14:textId="7A7F27F6" w:rsidR="003520DF" w:rsidRDefault="003520DF" w:rsidP="003520DF"/>
    <w:p w14:paraId="7B2D09EB" w14:textId="09E26F64" w:rsidR="003520DF" w:rsidRDefault="003520DF" w:rsidP="003520DF"/>
    <w:p w14:paraId="4ED7FBE9" w14:textId="4EE7F668" w:rsidR="003520DF" w:rsidRDefault="003520DF" w:rsidP="003520DF"/>
    <w:p w14:paraId="16C214EF" w14:textId="77777777" w:rsidR="003520DF" w:rsidRPr="003520DF" w:rsidRDefault="003520DF" w:rsidP="003520DF"/>
    <w:p w14:paraId="6660DD10" w14:textId="472511DC" w:rsidR="004F3C45" w:rsidRDefault="00591EA0" w:rsidP="008873EF">
      <w:pPr>
        <w:spacing w:line="240" w:lineRule="auto"/>
        <w:rPr>
          <w:rFonts w:cs="Arial"/>
          <w:b/>
          <w:bCs/>
          <w:color w:val="010205"/>
          <w:szCs w:val="20"/>
        </w:rPr>
      </w:pPr>
      <w:r>
        <w:rPr>
          <w:rFonts w:cs="Arial"/>
          <w:b/>
          <w:bCs/>
          <w:color w:val="010205"/>
          <w:szCs w:val="20"/>
        </w:rPr>
        <w:lastRenderedPageBreak/>
        <w:t xml:space="preserve">Tabla No.4: </w:t>
      </w:r>
      <w:r w:rsidR="00DB234F" w:rsidRPr="00BB3B23">
        <w:rPr>
          <w:rFonts w:cs="Arial"/>
          <w:b/>
          <w:bCs/>
          <w:color w:val="010205"/>
          <w:szCs w:val="20"/>
        </w:rPr>
        <w:t xml:space="preserve"> Al iniciar el estudio de casos de TEA, lo primero que hago es:</w:t>
      </w:r>
    </w:p>
    <w:p w14:paraId="742AFFCF" w14:textId="77777777" w:rsidR="006D5D4D" w:rsidRPr="006D5D4D" w:rsidRDefault="006D5D4D" w:rsidP="008873EF">
      <w:pPr>
        <w:spacing w:line="240" w:lineRule="auto"/>
        <w:rPr>
          <w:rFonts w:cs="Arial"/>
          <w:b/>
          <w:bCs/>
          <w:color w:val="010205"/>
          <w:szCs w:val="20"/>
        </w:rPr>
      </w:pPr>
    </w:p>
    <w:tbl>
      <w:tblPr>
        <w:tblStyle w:val="Tablanormal2"/>
        <w:tblW w:w="7083" w:type="dxa"/>
        <w:tblLayout w:type="fixed"/>
        <w:tblLook w:val="0600" w:firstRow="0" w:lastRow="0" w:firstColumn="0" w:lastColumn="0" w:noHBand="1" w:noVBand="1"/>
      </w:tblPr>
      <w:tblGrid>
        <w:gridCol w:w="4248"/>
        <w:gridCol w:w="1417"/>
        <w:gridCol w:w="1418"/>
      </w:tblGrid>
      <w:tr w:rsidR="00E40D54" w:rsidRPr="00E40D54" w14:paraId="7E118E52" w14:textId="77777777" w:rsidTr="00806538">
        <w:tc>
          <w:tcPr>
            <w:tcW w:w="4248" w:type="dxa"/>
          </w:tcPr>
          <w:p w14:paraId="2DF11BFF" w14:textId="7CB10013" w:rsidR="00E40D54" w:rsidRPr="00E40D54" w:rsidRDefault="00E40D54" w:rsidP="00E40D54">
            <w:pPr>
              <w:ind w:right="60"/>
              <w:jc w:val="center"/>
              <w:rPr>
                <w:rFonts w:cs="Arial"/>
                <w:b/>
                <w:szCs w:val="20"/>
              </w:rPr>
            </w:pPr>
            <w:r>
              <w:rPr>
                <w:rFonts w:cs="Arial"/>
                <w:b/>
                <w:szCs w:val="20"/>
              </w:rPr>
              <w:t xml:space="preserve">Respuestas </w:t>
            </w:r>
          </w:p>
        </w:tc>
        <w:tc>
          <w:tcPr>
            <w:tcW w:w="1417" w:type="dxa"/>
          </w:tcPr>
          <w:p w14:paraId="100C4780" w14:textId="0DCD44BA" w:rsidR="00E40D54" w:rsidRPr="00E40D54" w:rsidRDefault="00E40D54" w:rsidP="00E40D54">
            <w:pPr>
              <w:ind w:right="60"/>
              <w:jc w:val="center"/>
              <w:rPr>
                <w:rFonts w:cs="Arial"/>
                <w:b/>
                <w:szCs w:val="20"/>
              </w:rPr>
            </w:pPr>
            <w:r w:rsidRPr="00E40D54">
              <w:rPr>
                <w:rFonts w:cs="Arial"/>
                <w:b/>
                <w:szCs w:val="20"/>
              </w:rPr>
              <w:t>Frecuencia</w:t>
            </w:r>
          </w:p>
        </w:tc>
        <w:tc>
          <w:tcPr>
            <w:tcW w:w="1418" w:type="dxa"/>
          </w:tcPr>
          <w:p w14:paraId="539953BD" w14:textId="106BBBB2" w:rsidR="00E40D54" w:rsidRPr="00E40D54" w:rsidRDefault="00E40D54" w:rsidP="00E40D54">
            <w:pPr>
              <w:ind w:left="60" w:right="60"/>
              <w:jc w:val="center"/>
              <w:rPr>
                <w:rFonts w:cs="Arial"/>
                <w:b/>
                <w:szCs w:val="20"/>
              </w:rPr>
            </w:pPr>
            <w:r w:rsidRPr="00E40D54">
              <w:rPr>
                <w:rFonts w:cs="Arial"/>
                <w:b/>
                <w:szCs w:val="20"/>
              </w:rPr>
              <w:t>Porcentaje</w:t>
            </w:r>
          </w:p>
        </w:tc>
      </w:tr>
      <w:tr w:rsidR="00E40D54" w:rsidRPr="00BB3B23" w14:paraId="7C1F3DDD" w14:textId="77777777" w:rsidTr="00806538">
        <w:tc>
          <w:tcPr>
            <w:tcW w:w="4248" w:type="dxa"/>
          </w:tcPr>
          <w:p w14:paraId="1863BE9C" w14:textId="7A49A0DC" w:rsidR="00E40D54" w:rsidRPr="00E40D54" w:rsidRDefault="00E40D54" w:rsidP="00D36F0C">
            <w:pPr>
              <w:ind w:left="60" w:right="60"/>
              <w:rPr>
                <w:rFonts w:cs="Arial"/>
                <w:szCs w:val="20"/>
              </w:rPr>
            </w:pPr>
            <w:r w:rsidRPr="00E40D54">
              <w:rPr>
                <w:rFonts w:cs="Arial"/>
                <w:szCs w:val="20"/>
              </w:rPr>
              <w:t>Hago una entrevista con los padres</w:t>
            </w:r>
            <w:r w:rsidR="00493B86">
              <w:rPr>
                <w:rFonts w:cs="Arial"/>
                <w:szCs w:val="20"/>
              </w:rPr>
              <w:t>.</w:t>
            </w:r>
          </w:p>
        </w:tc>
        <w:tc>
          <w:tcPr>
            <w:tcW w:w="1417" w:type="dxa"/>
          </w:tcPr>
          <w:p w14:paraId="459435F3" w14:textId="77777777" w:rsidR="00E40D54" w:rsidRPr="00E40D54" w:rsidRDefault="00E40D54" w:rsidP="00E40D54">
            <w:pPr>
              <w:ind w:left="60" w:right="60"/>
              <w:jc w:val="center"/>
              <w:rPr>
                <w:rFonts w:cs="Arial"/>
                <w:szCs w:val="20"/>
              </w:rPr>
            </w:pPr>
            <w:r w:rsidRPr="00E40D54">
              <w:rPr>
                <w:rFonts w:cs="Arial"/>
                <w:szCs w:val="20"/>
              </w:rPr>
              <w:t>10</w:t>
            </w:r>
          </w:p>
        </w:tc>
        <w:tc>
          <w:tcPr>
            <w:tcW w:w="1418" w:type="dxa"/>
          </w:tcPr>
          <w:p w14:paraId="61E67C7F" w14:textId="77777777" w:rsidR="00E40D54" w:rsidRPr="00E40D54" w:rsidRDefault="00E40D54" w:rsidP="00E40D54">
            <w:pPr>
              <w:ind w:left="60" w:right="60"/>
              <w:jc w:val="center"/>
              <w:rPr>
                <w:rFonts w:cs="Arial"/>
                <w:szCs w:val="20"/>
              </w:rPr>
            </w:pPr>
            <w:r w:rsidRPr="00E40D54">
              <w:rPr>
                <w:rFonts w:cs="Arial"/>
                <w:szCs w:val="20"/>
              </w:rPr>
              <w:t>55.6</w:t>
            </w:r>
          </w:p>
        </w:tc>
      </w:tr>
      <w:tr w:rsidR="00E40D54" w:rsidRPr="00BB3B23" w14:paraId="344A6283" w14:textId="77777777" w:rsidTr="00806538">
        <w:tc>
          <w:tcPr>
            <w:tcW w:w="4248" w:type="dxa"/>
          </w:tcPr>
          <w:p w14:paraId="5BFB2B89" w14:textId="75AD169F" w:rsidR="00E40D54" w:rsidRPr="00E40D54" w:rsidRDefault="00E40D54" w:rsidP="00D36F0C">
            <w:pPr>
              <w:ind w:left="60" w:right="60"/>
              <w:rPr>
                <w:rFonts w:cs="Arial"/>
                <w:szCs w:val="20"/>
              </w:rPr>
            </w:pPr>
            <w:r w:rsidRPr="00E40D54">
              <w:rPr>
                <w:rFonts w:cs="Arial"/>
                <w:szCs w:val="20"/>
              </w:rPr>
              <w:t>Suministrar   pruebas psicométricas para identificar el problema</w:t>
            </w:r>
            <w:r w:rsidR="00493B86">
              <w:rPr>
                <w:rFonts w:cs="Arial"/>
                <w:szCs w:val="20"/>
              </w:rPr>
              <w:t>.</w:t>
            </w:r>
          </w:p>
        </w:tc>
        <w:tc>
          <w:tcPr>
            <w:tcW w:w="1417" w:type="dxa"/>
          </w:tcPr>
          <w:p w14:paraId="4DC2166A" w14:textId="77777777" w:rsidR="00E40D54" w:rsidRPr="00E40D54" w:rsidRDefault="00E40D54" w:rsidP="00E40D54">
            <w:pPr>
              <w:ind w:left="60" w:right="60"/>
              <w:jc w:val="center"/>
              <w:rPr>
                <w:rFonts w:cs="Arial"/>
                <w:szCs w:val="20"/>
              </w:rPr>
            </w:pPr>
            <w:r w:rsidRPr="00E40D54">
              <w:rPr>
                <w:rFonts w:cs="Arial"/>
                <w:szCs w:val="20"/>
              </w:rPr>
              <w:t>3</w:t>
            </w:r>
          </w:p>
        </w:tc>
        <w:tc>
          <w:tcPr>
            <w:tcW w:w="1418" w:type="dxa"/>
          </w:tcPr>
          <w:p w14:paraId="29E2ACB6" w14:textId="77777777" w:rsidR="00E40D54" w:rsidRPr="00E40D54" w:rsidRDefault="00E40D54" w:rsidP="00E40D54">
            <w:pPr>
              <w:ind w:left="60" w:right="60"/>
              <w:jc w:val="center"/>
              <w:rPr>
                <w:rFonts w:cs="Arial"/>
                <w:szCs w:val="20"/>
              </w:rPr>
            </w:pPr>
            <w:r w:rsidRPr="00E40D54">
              <w:rPr>
                <w:rFonts w:cs="Arial"/>
                <w:szCs w:val="20"/>
              </w:rPr>
              <w:t>16.7</w:t>
            </w:r>
          </w:p>
        </w:tc>
      </w:tr>
      <w:tr w:rsidR="00E40D54" w:rsidRPr="00BB3B23" w14:paraId="6CFF5A4C" w14:textId="77777777" w:rsidTr="00806538">
        <w:tc>
          <w:tcPr>
            <w:tcW w:w="4248" w:type="dxa"/>
          </w:tcPr>
          <w:p w14:paraId="5C2F8E30" w14:textId="0C49D7F6" w:rsidR="00E40D54" w:rsidRPr="00E40D54" w:rsidRDefault="00E40D54" w:rsidP="00D36F0C">
            <w:pPr>
              <w:ind w:left="60" w:right="60"/>
              <w:rPr>
                <w:rFonts w:cs="Arial"/>
                <w:szCs w:val="20"/>
              </w:rPr>
            </w:pPr>
            <w:r w:rsidRPr="00E40D54">
              <w:rPr>
                <w:rFonts w:cs="Arial"/>
                <w:szCs w:val="20"/>
              </w:rPr>
              <w:t>Consultar diferentes fuentes que me ayuden a guiarme (Técnico distrital, otros colegas, Internet, documentos, etc.)</w:t>
            </w:r>
            <w:r w:rsidR="00493B86">
              <w:rPr>
                <w:rFonts w:cs="Arial"/>
                <w:szCs w:val="20"/>
              </w:rPr>
              <w:t>.</w:t>
            </w:r>
          </w:p>
        </w:tc>
        <w:tc>
          <w:tcPr>
            <w:tcW w:w="1417" w:type="dxa"/>
          </w:tcPr>
          <w:p w14:paraId="276EA8EC" w14:textId="77777777" w:rsidR="00E40D54" w:rsidRPr="00E40D54" w:rsidRDefault="00E40D54" w:rsidP="00E40D54">
            <w:pPr>
              <w:ind w:left="60" w:right="60"/>
              <w:jc w:val="center"/>
              <w:rPr>
                <w:rFonts w:cs="Arial"/>
                <w:szCs w:val="20"/>
              </w:rPr>
            </w:pPr>
            <w:r w:rsidRPr="00E40D54">
              <w:rPr>
                <w:rFonts w:cs="Arial"/>
                <w:szCs w:val="20"/>
              </w:rPr>
              <w:t>3</w:t>
            </w:r>
          </w:p>
        </w:tc>
        <w:tc>
          <w:tcPr>
            <w:tcW w:w="1418" w:type="dxa"/>
          </w:tcPr>
          <w:p w14:paraId="5B532546" w14:textId="77777777" w:rsidR="00E40D54" w:rsidRPr="00E40D54" w:rsidRDefault="00E40D54" w:rsidP="00E40D54">
            <w:pPr>
              <w:ind w:left="60" w:right="60"/>
              <w:jc w:val="center"/>
              <w:rPr>
                <w:rFonts w:cs="Arial"/>
                <w:szCs w:val="20"/>
              </w:rPr>
            </w:pPr>
            <w:r w:rsidRPr="00E40D54">
              <w:rPr>
                <w:rFonts w:cs="Arial"/>
                <w:szCs w:val="20"/>
              </w:rPr>
              <w:t>16.7</w:t>
            </w:r>
          </w:p>
        </w:tc>
      </w:tr>
      <w:tr w:rsidR="00E40D54" w:rsidRPr="00BB3B23" w14:paraId="6C01DDF9" w14:textId="77777777" w:rsidTr="00806538">
        <w:tc>
          <w:tcPr>
            <w:tcW w:w="4248" w:type="dxa"/>
          </w:tcPr>
          <w:p w14:paraId="50D207EF" w14:textId="07EEB823" w:rsidR="00E40D54" w:rsidRPr="00E40D54" w:rsidRDefault="00E40D54" w:rsidP="00D36F0C">
            <w:pPr>
              <w:ind w:left="60" w:right="60"/>
              <w:rPr>
                <w:rFonts w:cs="Arial"/>
                <w:szCs w:val="20"/>
              </w:rPr>
            </w:pPr>
            <w:r w:rsidRPr="00E40D54">
              <w:rPr>
                <w:rFonts w:cs="Arial"/>
                <w:szCs w:val="20"/>
              </w:rPr>
              <w:t>Referir al estudiante</w:t>
            </w:r>
            <w:r w:rsidR="00493B86">
              <w:rPr>
                <w:rFonts w:cs="Arial"/>
                <w:szCs w:val="20"/>
              </w:rPr>
              <w:t>.</w:t>
            </w:r>
          </w:p>
        </w:tc>
        <w:tc>
          <w:tcPr>
            <w:tcW w:w="1417" w:type="dxa"/>
          </w:tcPr>
          <w:p w14:paraId="24873763" w14:textId="77777777" w:rsidR="00E40D54" w:rsidRPr="00E40D54" w:rsidRDefault="00E40D54" w:rsidP="00E40D54">
            <w:pPr>
              <w:ind w:left="60" w:right="60"/>
              <w:jc w:val="center"/>
              <w:rPr>
                <w:rFonts w:cs="Arial"/>
                <w:szCs w:val="20"/>
              </w:rPr>
            </w:pPr>
            <w:r w:rsidRPr="00E40D54">
              <w:rPr>
                <w:rFonts w:cs="Arial"/>
                <w:szCs w:val="20"/>
              </w:rPr>
              <w:t>2</w:t>
            </w:r>
          </w:p>
        </w:tc>
        <w:tc>
          <w:tcPr>
            <w:tcW w:w="1418" w:type="dxa"/>
          </w:tcPr>
          <w:p w14:paraId="7264A974" w14:textId="77777777" w:rsidR="00E40D54" w:rsidRPr="00E40D54" w:rsidRDefault="00E40D54" w:rsidP="00E40D54">
            <w:pPr>
              <w:ind w:left="60" w:right="60"/>
              <w:jc w:val="center"/>
              <w:rPr>
                <w:rFonts w:cs="Arial"/>
                <w:szCs w:val="20"/>
              </w:rPr>
            </w:pPr>
            <w:r w:rsidRPr="00E40D54">
              <w:rPr>
                <w:rFonts w:cs="Arial"/>
                <w:szCs w:val="20"/>
              </w:rPr>
              <w:t>11.1</w:t>
            </w:r>
          </w:p>
        </w:tc>
      </w:tr>
      <w:tr w:rsidR="00E40D54" w:rsidRPr="00BB3B23" w14:paraId="713E2D8B" w14:textId="77777777" w:rsidTr="00806538">
        <w:tc>
          <w:tcPr>
            <w:tcW w:w="4248" w:type="dxa"/>
          </w:tcPr>
          <w:p w14:paraId="00D0A97B" w14:textId="77777777" w:rsidR="00E40D54" w:rsidRPr="00E40D54" w:rsidRDefault="00E40D54" w:rsidP="00D36F0C">
            <w:pPr>
              <w:ind w:left="60" w:right="60"/>
              <w:rPr>
                <w:rFonts w:cs="Arial"/>
                <w:b/>
                <w:szCs w:val="20"/>
              </w:rPr>
            </w:pPr>
            <w:r w:rsidRPr="00E40D54">
              <w:rPr>
                <w:rFonts w:cs="Arial"/>
                <w:b/>
                <w:szCs w:val="20"/>
              </w:rPr>
              <w:t>Total</w:t>
            </w:r>
          </w:p>
        </w:tc>
        <w:tc>
          <w:tcPr>
            <w:tcW w:w="1417" w:type="dxa"/>
          </w:tcPr>
          <w:p w14:paraId="60027374" w14:textId="77777777" w:rsidR="00E40D54" w:rsidRPr="00E40D54" w:rsidRDefault="00E40D54" w:rsidP="00E40D54">
            <w:pPr>
              <w:ind w:left="60" w:right="60"/>
              <w:jc w:val="center"/>
              <w:rPr>
                <w:rFonts w:cs="Arial"/>
                <w:szCs w:val="20"/>
              </w:rPr>
            </w:pPr>
            <w:r w:rsidRPr="00E40D54">
              <w:rPr>
                <w:rFonts w:cs="Arial"/>
                <w:szCs w:val="20"/>
              </w:rPr>
              <w:t>18</w:t>
            </w:r>
          </w:p>
        </w:tc>
        <w:tc>
          <w:tcPr>
            <w:tcW w:w="1418" w:type="dxa"/>
          </w:tcPr>
          <w:p w14:paraId="59140394" w14:textId="77777777" w:rsidR="00E40D54" w:rsidRPr="00E40D54" w:rsidRDefault="00E40D54" w:rsidP="00E40D54">
            <w:pPr>
              <w:ind w:left="60" w:right="60"/>
              <w:jc w:val="center"/>
              <w:rPr>
                <w:rFonts w:cs="Arial"/>
                <w:szCs w:val="20"/>
              </w:rPr>
            </w:pPr>
            <w:r w:rsidRPr="00E40D54">
              <w:rPr>
                <w:rFonts w:cs="Arial"/>
                <w:szCs w:val="20"/>
              </w:rPr>
              <w:t>100.0</w:t>
            </w:r>
          </w:p>
        </w:tc>
      </w:tr>
    </w:tbl>
    <w:p w14:paraId="29D7EA84" w14:textId="3989200E" w:rsidR="00591EA0" w:rsidRDefault="005F2148" w:rsidP="005C7923">
      <w:pPr>
        <w:spacing w:after="0" w:line="240" w:lineRule="auto"/>
        <w:jc w:val="both"/>
        <w:rPr>
          <w:rFonts w:cs="Helvetica"/>
          <w:i/>
          <w:sz w:val="16"/>
          <w:szCs w:val="20"/>
          <w:shd w:val="clear" w:color="auto" w:fill="FFFFFF"/>
        </w:rPr>
      </w:pPr>
      <w:bookmarkStart w:id="51" w:name="_Hlk525190505"/>
      <w:r w:rsidRPr="00207C60">
        <w:rPr>
          <w:rFonts w:cs="Helvetica"/>
          <w:i/>
          <w:sz w:val="16"/>
          <w:szCs w:val="20"/>
          <w:shd w:val="clear" w:color="auto" w:fill="FFFFFF"/>
        </w:rPr>
        <w:t>Fuente: Encuesta de elaboración propia de las investigadoras.</w:t>
      </w:r>
      <w:bookmarkEnd w:id="51"/>
    </w:p>
    <w:p w14:paraId="5C9F80DE" w14:textId="365960D2" w:rsidR="005C7923" w:rsidRDefault="005C7923" w:rsidP="005C7923">
      <w:pPr>
        <w:spacing w:after="0" w:line="240" w:lineRule="auto"/>
        <w:jc w:val="both"/>
        <w:rPr>
          <w:rFonts w:cs="Helvetica"/>
          <w:i/>
          <w:sz w:val="16"/>
          <w:szCs w:val="20"/>
          <w:shd w:val="clear" w:color="auto" w:fill="FFFFFF"/>
        </w:rPr>
      </w:pPr>
    </w:p>
    <w:p w14:paraId="1DE42FE2" w14:textId="77777777" w:rsidR="004F3C45" w:rsidRPr="005C7923" w:rsidRDefault="004F3C45" w:rsidP="005C7923">
      <w:pPr>
        <w:spacing w:after="0" w:line="240" w:lineRule="auto"/>
        <w:jc w:val="both"/>
        <w:rPr>
          <w:rFonts w:cs="Helvetica"/>
          <w:i/>
          <w:sz w:val="16"/>
          <w:szCs w:val="20"/>
          <w:shd w:val="clear" w:color="auto" w:fill="FFFFFF"/>
        </w:rPr>
      </w:pPr>
    </w:p>
    <w:p w14:paraId="6A8D38D5" w14:textId="51CCE1DA" w:rsidR="004F3C45" w:rsidRDefault="000A06B5" w:rsidP="001964CC">
      <w:pPr>
        <w:spacing w:line="240" w:lineRule="auto"/>
        <w:jc w:val="both"/>
        <w:rPr>
          <w:rFonts w:cs="Times New Roman"/>
          <w:szCs w:val="20"/>
        </w:rPr>
      </w:pPr>
      <w:r w:rsidRPr="0014504B">
        <w:rPr>
          <w:rFonts w:cs="Times New Roman"/>
          <w:szCs w:val="20"/>
        </w:rPr>
        <w:t>Mirando los datos de la tabla no</w:t>
      </w:r>
      <w:r w:rsidR="00236654">
        <w:rPr>
          <w:rFonts w:cs="Times New Roman"/>
          <w:szCs w:val="20"/>
        </w:rPr>
        <w:t>.4</w:t>
      </w:r>
      <w:r w:rsidR="002510C0" w:rsidRPr="0014504B">
        <w:rPr>
          <w:rFonts w:cs="Times New Roman"/>
          <w:szCs w:val="20"/>
        </w:rPr>
        <w:t>,</w:t>
      </w:r>
      <w:r w:rsidR="009B3A12" w:rsidRPr="0014504B">
        <w:rPr>
          <w:rFonts w:cs="Times New Roman"/>
          <w:szCs w:val="20"/>
        </w:rPr>
        <w:t xml:space="preserve"> la gran mayoría de los orientadores y psicólogos a la hora de abordar un caso de TEA en su</w:t>
      </w:r>
      <w:r w:rsidR="002510C0" w:rsidRPr="0014504B">
        <w:rPr>
          <w:rFonts w:cs="Times New Roman"/>
          <w:szCs w:val="20"/>
        </w:rPr>
        <w:t xml:space="preserve"> centro lo primero que hacer una entrevista con los padres del estudiante; un 16.7% afirmaron que consultan diferentes fuentes (</w:t>
      </w:r>
      <w:r w:rsidR="002510C0" w:rsidRPr="0014504B">
        <w:rPr>
          <w:rFonts w:cs="Arial"/>
          <w:szCs w:val="20"/>
        </w:rPr>
        <w:t>(Técnico distrital, otros colegas, Internet, documentos, etc.) que le ayuden a guiarse, otro 16.7% aplican pruebas psicométricas</w:t>
      </w:r>
      <w:r w:rsidR="0014504B" w:rsidRPr="0014504B">
        <w:rPr>
          <w:rFonts w:cs="Arial"/>
          <w:szCs w:val="20"/>
        </w:rPr>
        <w:t xml:space="preserve"> para identificar el problema y la minoría con el 11.1% prefiere referir los estudiantes. </w:t>
      </w:r>
    </w:p>
    <w:p w14:paraId="154E02FC" w14:textId="77777777" w:rsidR="006D5D4D" w:rsidRPr="001964CC" w:rsidRDefault="006D5D4D" w:rsidP="001964CC">
      <w:pPr>
        <w:spacing w:line="240" w:lineRule="auto"/>
        <w:jc w:val="both"/>
        <w:rPr>
          <w:rFonts w:cs="Times New Roman"/>
          <w:szCs w:val="20"/>
        </w:rPr>
      </w:pPr>
    </w:p>
    <w:p w14:paraId="7D934591" w14:textId="29B77087" w:rsidR="004F3C45" w:rsidRPr="00670662" w:rsidRDefault="00303CF2" w:rsidP="008873EF">
      <w:pPr>
        <w:spacing w:line="240" w:lineRule="auto"/>
        <w:rPr>
          <w:rFonts w:cs="Times New Roman"/>
          <w:b/>
          <w:szCs w:val="20"/>
        </w:rPr>
      </w:pPr>
      <w:r>
        <w:rPr>
          <w:rFonts w:cs="Times New Roman"/>
          <w:b/>
          <w:szCs w:val="20"/>
        </w:rPr>
        <w:t>Tabla No.</w:t>
      </w:r>
      <w:r w:rsidR="005F2148" w:rsidRPr="00670662">
        <w:rPr>
          <w:rFonts w:cs="Times New Roman"/>
          <w:b/>
          <w:szCs w:val="20"/>
        </w:rPr>
        <w:t>5</w:t>
      </w:r>
      <w:r>
        <w:rPr>
          <w:rFonts w:cs="Times New Roman"/>
          <w:b/>
          <w:szCs w:val="20"/>
        </w:rPr>
        <w:t>:</w:t>
      </w:r>
      <w:r w:rsidR="005F2148" w:rsidRPr="00670662">
        <w:rPr>
          <w:rFonts w:cs="Times New Roman"/>
          <w:b/>
          <w:szCs w:val="20"/>
        </w:rPr>
        <w:t xml:space="preserve"> Es conveniente archivar los casos de TEA abordados en las escuelas, porque:</w:t>
      </w:r>
    </w:p>
    <w:tbl>
      <w:tblPr>
        <w:tblStyle w:val="Tablanormal2"/>
        <w:tblW w:w="6941" w:type="dxa"/>
        <w:tblLayout w:type="fixed"/>
        <w:tblLook w:val="0600" w:firstRow="0" w:lastRow="0" w:firstColumn="0" w:lastColumn="0" w:noHBand="1" w:noVBand="1"/>
      </w:tblPr>
      <w:tblGrid>
        <w:gridCol w:w="4106"/>
        <w:gridCol w:w="1418"/>
        <w:gridCol w:w="1417"/>
      </w:tblGrid>
      <w:tr w:rsidR="00670662" w:rsidRPr="00BB3B23" w14:paraId="31924DFD" w14:textId="539013F0" w:rsidTr="00AE00B3">
        <w:trPr>
          <w:trHeight w:val="270"/>
        </w:trPr>
        <w:tc>
          <w:tcPr>
            <w:tcW w:w="4106" w:type="dxa"/>
          </w:tcPr>
          <w:p w14:paraId="6C397899" w14:textId="637A9E7E" w:rsidR="00670662" w:rsidRPr="00670662" w:rsidRDefault="00670662" w:rsidP="00670662">
            <w:pPr>
              <w:jc w:val="center"/>
              <w:rPr>
                <w:rFonts w:cs="Times New Roman"/>
                <w:b/>
                <w:szCs w:val="20"/>
              </w:rPr>
            </w:pPr>
            <w:r w:rsidRPr="00670662">
              <w:rPr>
                <w:rFonts w:cs="Times New Roman"/>
                <w:b/>
                <w:szCs w:val="20"/>
              </w:rPr>
              <w:t>Respuestas</w:t>
            </w:r>
          </w:p>
        </w:tc>
        <w:tc>
          <w:tcPr>
            <w:tcW w:w="1418" w:type="dxa"/>
          </w:tcPr>
          <w:p w14:paraId="60F2F365" w14:textId="77777777" w:rsidR="00670662" w:rsidRPr="00670662" w:rsidRDefault="00670662" w:rsidP="00670662">
            <w:pPr>
              <w:ind w:right="60"/>
              <w:jc w:val="center"/>
              <w:rPr>
                <w:rFonts w:cs="Arial"/>
                <w:b/>
                <w:szCs w:val="20"/>
              </w:rPr>
            </w:pPr>
            <w:r w:rsidRPr="00670662">
              <w:rPr>
                <w:rFonts w:cs="Arial"/>
                <w:b/>
                <w:szCs w:val="20"/>
              </w:rPr>
              <w:t>Frecuencia</w:t>
            </w:r>
          </w:p>
          <w:p w14:paraId="47D0EE92" w14:textId="77777777" w:rsidR="00670662" w:rsidRPr="00670662" w:rsidRDefault="00670662" w:rsidP="00670662">
            <w:pPr>
              <w:ind w:left="60" w:right="60"/>
              <w:jc w:val="center"/>
              <w:rPr>
                <w:rFonts w:cs="Arial"/>
                <w:b/>
                <w:szCs w:val="20"/>
              </w:rPr>
            </w:pPr>
          </w:p>
        </w:tc>
        <w:tc>
          <w:tcPr>
            <w:tcW w:w="1417" w:type="dxa"/>
          </w:tcPr>
          <w:p w14:paraId="5959D10D" w14:textId="29CB4BAB" w:rsidR="00670662" w:rsidRPr="00670662" w:rsidRDefault="00670662" w:rsidP="00670662">
            <w:pPr>
              <w:ind w:right="60"/>
              <w:rPr>
                <w:rFonts w:cs="Arial"/>
                <w:b/>
                <w:szCs w:val="20"/>
              </w:rPr>
            </w:pPr>
            <w:r w:rsidRPr="00670662">
              <w:rPr>
                <w:rFonts w:cs="Arial"/>
                <w:b/>
                <w:szCs w:val="20"/>
              </w:rPr>
              <w:t>Porcentaje</w:t>
            </w:r>
          </w:p>
        </w:tc>
      </w:tr>
      <w:tr w:rsidR="00670662" w:rsidRPr="00BB3B23" w14:paraId="0C134695" w14:textId="77777777" w:rsidTr="00AE00B3">
        <w:tc>
          <w:tcPr>
            <w:tcW w:w="4106" w:type="dxa"/>
          </w:tcPr>
          <w:p w14:paraId="65301B58" w14:textId="77777777" w:rsidR="00670662" w:rsidRPr="00670662" w:rsidRDefault="00670662" w:rsidP="00D36F0C">
            <w:pPr>
              <w:ind w:left="60" w:right="60"/>
              <w:rPr>
                <w:rFonts w:cs="Arial"/>
                <w:szCs w:val="20"/>
              </w:rPr>
            </w:pPr>
            <w:r w:rsidRPr="00670662">
              <w:rPr>
                <w:rFonts w:cs="Arial"/>
                <w:szCs w:val="20"/>
              </w:rPr>
              <w:t>Se prestan para recordar el seguimiento que se le ha dado al estudiante</w:t>
            </w:r>
          </w:p>
        </w:tc>
        <w:tc>
          <w:tcPr>
            <w:tcW w:w="1418" w:type="dxa"/>
          </w:tcPr>
          <w:p w14:paraId="0195F9DB" w14:textId="77777777" w:rsidR="00670662" w:rsidRPr="00670662" w:rsidRDefault="00670662" w:rsidP="00670662">
            <w:pPr>
              <w:ind w:left="60" w:right="60"/>
              <w:jc w:val="center"/>
              <w:rPr>
                <w:rFonts w:cs="Arial"/>
                <w:szCs w:val="20"/>
              </w:rPr>
            </w:pPr>
            <w:r w:rsidRPr="00670662">
              <w:rPr>
                <w:rFonts w:cs="Arial"/>
                <w:szCs w:val="20"/>
              </w:rPr>
              <w:t>1</w:t>
            </w:r>
          </w:p>
        </w:tc>
        <w:tc>
          <w:tcPr>
            <w:tcW w:w="1417" w:type="dxa"/>
          </w:tcPr>
          <w:p w14:paraId="719EF5D6" w14:textId="77777777" w:rsidR="00670662" w:rsidRPr="00670662" w:rsidRDefault="00670662" w:rsidP="00670662">
            <w:pPr>
              <w:ind w:left="60" w:right="60"/>
              <w:jc w:val="center"/>
              <w:rPr>
                <w:rFonts w:cs="Arial"/>
                <w:szCs w:val="20"/>
              </w:rPr>
            </w:pPr>
            <w:r w:rsidRPr="00670662">
              <w:rPr>
                <w:rFonts w:cs="Arial"/>
                <w:szCs w:val="20"/>
              </w:rPr>
              <w:t>5.6</w:t>
            </w:r>
          </w:p>
        </w:tc>
      </w:tr>
      <w:tr w:rsidR="00670662" w:rsidRPr="00BB3B23" w14:paraId="223CD4FA" w14:textId="77777777" w:rsidTr="00AE00B3">
        <w:tc>
          <w:tcPr>
            <w:tcW w:w="4106" w:type="dxa"/>
          </w:tcPr>
          <w:p w14:paraId="1C1611B2" w14:textId="77777777" w:rsidR="00670662" w:rsidRPr="00670662" w:rsidRDefault="00670662" w:rsidP="00D36F0C">
            <w:pPr>
              <w:ind w:left="60" w:right="60"/>
              <w:rPr>
                <w:rFonts w:cs="Arial"/>
                <w:szCs w:val="20"/>
              </w:rPr>
            </w:pPr>
            <w:r w:rsidRPr="00670662">
              <w:rPr>
                <w:rFonts w:cs="Arial"/>
                <w:szCs w:val="20"/>
              </w:rPr>
              <w:t>Permite estudiar el progreso del estudiante</w:t>
            </w:r>
          </w:p>
        </w:tc>
        <w:tc>
          <w:tcPr>
            <w:tcW w:w="1418" w:type="dxa"/>
          </w:tcPr>
          <w:p w14:paraId="15B19982" w14:textId="77777777" w:rsidR="00670662" w:rsidRPr="00670662" w:rsidRDefault="00670662" w:rsidP="00670662">
            <w:pPr>
              <w:ind w:left="60" w:right="60"/>
              <w:jc w:val="center"/>
              <w:rPr>
                <w:rFonts w:cs="Arial"/>
                <w:szCs w:val="20"/>
              </w:rPr>
            </w:pPr>
            <w:r w:rsidRPr="00670662">
              <w:rPr>
                <w:rFonts w:cs="Arial"/>
                <w:szCs w:val="20"/>
              </w:rPr>
              <w:t>13</w:t>
            </w:r>
          </w:p>
        </w:tc>
        <w:tc>
          <w:tcPr>
            <w:tcW w:w="1417" w:type="dxa"/>
          </w:tcPr>
          <w:p w14:paraId="595ABA69" w14:textId="77777777" w:rsidR="00670662" w:rsidRPr="00670662" w:rsidRDefault="00670662" w:rsidP="00670662">
            <w:pPr>
              <w:ind w:left="60" w:right="60"/>
              <w:jc w:val="center"/>
              <w:rPr>
                <w:rFonts w:cs="Arial"/>
                <w:szCs w:val="20"/>
              </w:rPr>
            </w:pPr>
            <w:r w:rsidRPr="00670662">
              <w:rPr>
                <w:rFonts w:cs="Arial"/>
                <w:szCs w:val="20"/>
              </w:rPr>
              <w:t>72.2</w:t>
            </w:r>
          </w:p>
        </w:tc>
      </w:tr>
      <w:tr w:rsidR="00670662" w:rsidRPr="00BB3B23" w14:paraId="0CA265E9" w14:textId="77777777" w:rsidTr="00AE00B3">
        <w:trPr>
          <w:trHeight w:val="175"/>
        </w:trPr>
        <w:tc>
          <w:tcPr>
            <w:tcW w:w="4106" w:type="dxa"/>
          </w:tcPr>
          <w:p w14:paraId="64EAEA3F" w14:textId="77777777" w:rsidR="00670662" w:rsidRPr="00670662" w:rsidRDefault="00670662" w:rsidP="00D36F0C">
            <w:pPr>
              <w:ind w:left="60" w:right="60"/>
              <w:rPr>
                <w:rFonts w:cs="Arial"/>
                <w:szCs w:val="20"/>
              </w:rPr>
            </w:pPr>
            <w:r w:rsidRPr="00670662">
              <w:rPr>
                <w:rFonts w:cs="Arial"/>
                <w:szCs w:val="20"/>
              </w:rPr>
              <w:t>Facilita partir a otro tipo de seguimiento</w:t>
            </w:r>
          </w:p>
        </w:tc>
        <w:tc>
          <w:tcPr>
            <w:tcW w:w="1418" w:type="dxa"/>
          </w:tcPr>
          <w:p w14:paraId="232951AC" w14:textId="77777777" w:rsidR="00670662" w:rsidRPr="00670662" w:rsidRDefault="00670662" w:rsidP="00670662">
            <w:pPr>
              <w:ind w:left="60" w:right="60"/>
              <w:jc w:val="center"/>
              <w:rPr>
                <w:rFonts w:cs="Arial"/>
                <w:szCs w:val="20"/>
              </w:rPr>
            </w:pPr>
            <w:r w:rsidRPr="00670662">
              <w:rPr>
                <w:rFonts w:cs="Arial"/>
                <w:szCs w:val="20"/>
              </w:rPr>
              <w:t>4</w:t>
            </w:r>
          </w:p>
        </w:tc>
        <w:tc>
          <w:tcPr>
            <w:tcW w:w="1417" w:type="dxa"/>
          </w:tcPr>
          <w:p w14:paraId="032F04B6" w14:textId="77777777" w:rsidR="00670662" w:rsidRPr="00670662" w:rsidRDefault="00670662" w:rsidP="00670662">
            <w:pPr>
              <w:ind w:left="60" w:right="60"/>
              <w:jc w:val="center"/>
              <w:rPr>
                <w:rFonts w:cs="Arial"/>
                <w:szCs w:val="20"/>
              </w:rPr>
            </w:pPr>
            <w:r w:rsidRPr="00670662">
              <w:rPr>
                <w:rFonts w:cs="Arial"/>
                <w:szCs w:val="20"/>
              </w:rPr>
              <w:t>22.2</w:t>
            </w:r>
          </w:p>
        </w:tc>
      </w:tr>
      <w:tr w:rsidR="00670662" w:rsidRPr="00BB3B23" w14:paraId="7A98EE90" w14:textId="77777777" w:rsidTr="00AE00B3">
        <w:tc>
          <w:tcPr>
            <w:tcW w:w="4106" w:type="dxa"/>
          </w:tcPr>
          <w:p w14:paraId="379F2D0A" w14:textId="77777777" w:rsidR="00670662" w:rsidRPr="00670662" w:rsidRDefault="00670662" w:rsidP="00D36F0C">
            <w:pPr>
              <w:ind w:left="60" w:right="60"/>
              <w:rPr>
                <w:rFonts w:cs="Arial"/>
                <w:b/>
                <w:szCs w:val="20"/>
              </w:rPr>
            </w:pPr>
            <w:r w:rsidRPr="00670662">
              <w:rPr>
                <w:rFonts w:cs="Arial"/>
                <w:b/>
                <w:szCs w:val="20"/>
              </w:rPr>
              <w:t>Total</w:t>
            </w:r>
          </w:p>
        </w:tc>
        <w:tc>
          <w:tcPr>
            <w:tcW w:w="1418" w:type="dxa"/>
          </w:tcPr>
          <w:p w14:paraId="708FA1D6" w14:textId="77777777" w:rsidR="00670662" w:rsidRPr="00670662" w:rsidRDefault="00670662" w:rsidP="00670662">
            <w:pPr>
              <w:ind w:left="60" w:right="60"/>
              <w:jc w:val="center"/>
              <w:rPr>
                <w:rFonts w:cs="Arial"/>
                <w:szCs w:val="20"/>
              </w:rPr>
            </w:pPr>
            <w:r w:rsidRPr="00670662">
              <w:rPr>
                <w:rFonts w:cs="Arial"/>
                <w:szCs w:val="20"/>
              </w:rPr>
              <w:t>18</w:t>
            </w:r>
          </w:p>
        </w:tc>
        <w:tc>
          <w:tcPr>
            <w:tcW w:w="1417" w:type="dxa"/>
          </w:tcPr>
          <w:p w14:paraId="51407A57" w14:textId="77777777" w:rsidR="00670662" w:rsidRPr="00670662" w:rsidRDefault="00670662" w:rsidP="00670662">
            <w:pPr>
              <w:ind w:left="60" w:right="60"/>
              <w:jc w:val="center"/>
              <w:rPr>
                <w:rFonts w:cs="Arial"/>
                <w:szCs w:val="20"/>
              </w:rPr>
            </w:pPr>
            <w:r w:rsidRPr="00670662">
              <w:rPr>
                <w:rFonts w:cs="Arial"/>
                <w:szCs w:val="20"/>
              </w:rPr>
              <w:t>100.0</w:t>
            </w:r>
          </w:p>
        </w:tc>
      </w:tr>
    </w:tbl>
    <w:p w14:paraId="53BC23C6" w14:textId="69D58DE8" w:rsidR="008873EF" w:rsidRDefault="00670662" w:rsidP="008873EF">
      <w:pPr>
        <w:spacing w:line="240" w:lineRule="auto"/>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578006D3" w14:textId="77777777" w:rsidR="006D5D4D" w:rsidRDefault="006D5D4D" w:rsidP="00031A8A">
      <w:pPr>
        <w:spacing w:line="240" w:lineRule="auto"/>
        <w:jc w:val="both"/>
        <w:rPr>
          <w:rFonts w:cs="Helvetica"/>
          <w:szCs w:val="20"/>
          <w:shd w:val="clear" w:color="auto" w:fill="FFFFFF"/>
        </w:rPr>
      </w:pPr>
    </w:p>
    <w:p w14:paraId="42C68006" w14:textId="7BB12FB4" w:rsidR="003520DF" w:rsidRPr="00432C39" w:rsidRDefault="0014504B" w:rsidP="00031A8A">
      <w:pPr>
        <w:spacing w:line="240" w:lineRule="auto"/>
        <w:jc w:val="both"/>
        <w:rPr>
          <w:rFonts w:cs="Helvetica"/>
          <w:szCs w:val="20"/>
          <w:shd w:val="clear" w:color="auto" w:fill="FFFFFF"/>
        </w:rPr>
      </w:pPr>
      <w:r w:rsidRPr="00432C39">
        <w:rPr>
          <w:rFonts w:cs="Helvetica"/>
          <w:szCs w:val="20"/>
          <w:shd w:val="clear" w:color="auto" w:fill="FFFFFF"/>
        </w:rPr>
        <w:t>Según los datos de la tabla no.5 la mayoría de los orientadores y psicólogo</w:t>
      </w:r>
      <w:r w:rsidR="00031A8A" w:rsidRPr="00432C39">
        <w:rPr>
          <w:rFonts w:cs="Helvetica"/>
          <w:szCs w:val="20"/>
          <w:shd w:val="clear" w:color="auto" w:fill="FFFFFF"/>
        </w:rPr>
        <w:t xml:space="preserve"> con un 72.2 % </w:t>
      </w:r>
      <w:r w:rsidR="00E73288" w:rsidRPr="00432C39">
        <w:rPr>
          <w:rFonts w:cs="Helvetica"/>
          <w:szCs w:val="20"/>
          <w:shd w:val="clear" w:color="auto" w:fill="FFFFFF"/>
        </w:rPr>
        <w:t xml:space="preserve">ven como </w:t>
      </w:r>
      <w:r w:rsidR="00031A8A" w:rsidRPr="00432C39">
        <w:rPr>
          <w:rFonts w:cs="Helvetica"/>
          <w:szCs w:val="20"/>
          <w:shd w:val="clear" w:color="auto" w:fill="FFFFFF"/>
        </w:rPr>
        <w:t>más</w:t>
      </w:r>
      <w:r w:rsidR="00E73288" w:rsidRPr="00432C39">
        <w:rPr>
          <w:rFonts w:cs="Helvetica"/>
          <w:szCs w:val="20"/>
          <w:shd w:val="clear" w:color="auto" w:fill="FFFFFF"/>
        </w:rPr>
        <w:t xml:space="preserve"> conveniente archivar los casos de TEA porque les permite estudiar el progreso de los estudiantes</w:t>
      </w:r>
      <w:r w:rsidR="00031A8A" w:rsidRPr="00432C39">
        <w:rPr>
          <w:rFonts w:cs="Helvetica"/>
          <w:szCs w:val="20"/>
          <w:shd w:val="clear" w:color="auto" w:fill="FFFFFF"/>
        </w:rPr>
        <w:t>; un 22.2% porque facilita partir a otro tipo de seguimiento</w:t>
      </w:r>
      <w:r w:rsidR="003520DF" w:rsidRPr="00432C39">
        <w:rPr>
          <w:rFonts w:cs="Helvetica"/>
          <w:szCs w:val="20"/>
          <w:shd w:val="clear" w:color="auto" w:fill="FFFFFF"/>
        </w:rPr>
        <w:t xml:space="preserve"> y la minoría con un 5.6% porque los datos se prestan para recordar el seguimiento que se le ha dado al estudiante. </w:t>
      </w:r>
    </w:p>
    <w:p w14:paraId="5A7E750E" w14:textId="77777777" w:rsidR="007E4084" w:rsidRDefault="007E4084" w:rsidP="008873EF">
      <w:pPr>
        <w:spacing w:line="240" w:lineRule="auto"/>
        <w:rPr>
          <w:rFonts w:cs="Arial"/>
          <w:b/>
          <w:bCs/>
          <w:color w:val="010205"/>
          <w:szCs w:val="20"/>
        </w:rPr>
      </w:pPr>
    </w:p>
    <w:p w14:paraId="1D076D9B" w14:textId="2010B72D" w:rsidR="004F3C45" w:rsidRPr="007E4084" w:rsidRDefault="00403099" w:rsidP="008873EF">
      <w:pPr>
        <w:spacing w:line="240" w:lineRule="auto"/>
        <w:rPr>
          <w:rFonts w:cs="Arial"/>
          <w:b/>
          <w:bCs/>
          <w:color w:val="010205"/>
          <w:szCs w:val="20"/>
        </w:rPr>
      </w:pPr>
      <w:r>
        <w:rPr>
          <w:rFonts w:cs="Arial"/>
          <w:b/>
          <w:bCs/>
          <w:color w:val="010205"/>
          <w:szCs w:val="20"/>
        </w:rPr>
        <w:t xml:space="preserve">Tabla No. </w:t>
      </w:r>
      <w:r w:rsidR="00B64E34">
        <w:rPr>
          <w:rFonts w:cs="Arial"/>
          <w:b/>
          <w:bCs/>
          <w:color w:val="010205"/>
          <w:szCs w:val="20"/>
        </w:rPr>
        <w:t>6</w:t>
      </w:r>
      <w:r>
        <w:rPr>
          <w:rFonts w:cs="Arial"/>
          <w:b/>
          <w:bCs/>
          <w:color w:val="010205"/>
          <w:szCs w:val="20"/>
        </w:rPr>
        <w:t xml:space="preserve"> </w:t>
      </w:r>
      <w:r w:rsidR="002072FC" w:rsidRPr="00BB3B23">
        <w:rPr>
          <w:rFonts w:cs="Arial"/>
          <w:b/>
          <w:bCs/>
          <w:color w:val="010205"/>
          <w:szCs w:val="20"/>
        </w:rPr>
        <w:t>¿Implementas el estudio de casos para el abordaje de TEA en la escuela?</w:t>
      </w:r>
    </w:p>
    <w:tbl>
      <w:tblPr>
        <w:tblStyle w:val="Tablanormal2"/>
        <w:tblW w:w="5382" w:type="dxa"/>
        <w:tblLayout w:type="fixed"/>
        <w:tblLook w:val="0600" w:firstRow="0" w:lastRow="0" w:firstColumn="0" w:lastColumn="0" w:noHBand="1" w:noVBand="1"/>
      </w:tblPr>
      <w:tblGrid>
        <w:gridCol w:w="1413"/>
        <w:gridCol w:w="1843"/>
        <w:gridCol w:w="2126"/>
      </w:tblGrid>
      <w:tr w:rsidR="005425C0" w:rsidRPr="005425C0" w14:paraId="56CDC815" w14:textId="77777777" w:rsidTr="005425C0">
        <w:tc>
          <w:tcPr>
            <w:tcW w:w="1413" w:type="dxa"/>
          </w:tcPr>
          <w:p w14:paraId="2403F8D9" w14:textId="19B4EBED" w:rsidR="005425C0" w:rsidRPr="005425C0" w:rsidRDefault="005425C0" w:rsidP="005425C0">
            <w:pPr>
              <w:rPr>
                <w:rFonts w:cs="Times New Roman"/>
                <w:b/>
                <w:szCs w:val="20"/>
              </w:rPr>
            </w:pPr>
            <w:r w:rsidRPr="005425C0">
              <w:rPr>
                <w:rFonts w:cs="Times New Roman"/>
                <w:b/>
                <w:szCs w:val="20"/>
              </w:rPr>
              <w:t>Respuesta</w:t>
            </w:r>
          </w:p>
        </w:tc>
        <w:tc>
          <w:tcPr>
            <w:tcW w:w="1843" w:type="dxa"/>
          </w:tcPr>
          <w:p w14:paraId="665009F8" w14:textId="175B48C9" w:rsidR="005425C0" w:rsidRPr="005425C0" w:rsidRDefault="005425C0" w:rsidP="005425C0">
            <w:pPr>
              <w:ind w:left="60" w:right="60"/>
              <w:jc w:val="center"/>
              <w:rPr>
                <w:rFonts w:cs="Arial"/>
                <w:b/>
                <w:szCs w:val="20"/>
              </w:rPr>
            </w:pPr>
            <w:r w:rsidRPr="005425C0">
              <w:rPr>
                <w:rFonts w:cs="Arial"/>
                <w:b/>
                <w:szCs w:val="20"/>
              </w:rPr>
              <w:t>Frecuencia</w:t>
            </w:r>
          </w:p>
        </w:tc>
        <w:tc>
          <w:tcPr>
            <w:tcW w:w="2126" w:type="dxa"/>
          </w:tcPr>
          <w:p w14:paraId="279B6F4C" w14:textId="77777777" w:rsidR="005425C0" w:rsidRPr="005425C0" w:rsidRDefault="005425C0" w:rsidP="005425C0">
            <w:pPr>
              <w:ind w:left="60" w:right="60"/>
              <w:jc w:val="center"/>
              <w:rPr>
                <w:rFonts w:cs="Arial"/>
                <w:b/>
                <w:szCs w:val="20"/>
              </w:rPr>
            </w:pPr>
            <w:r w:rsidRPr="005425C0">
              <w:rPr>
                <w:rFonts w:cs="Arial"/>
                <w:b/>
                <w:szCs w:val="20"/>
              </w:rPr>
              <w:t>Porcentaje</w:t>
            </w:r>
          </w:p>
        </w:tc>
      </w:tr>
      <w:tr w:rsidR="005425C0" w:rsidRPr="005425C0" w14:paraId="0F291503" w14:textId="77777777" w:rsidTr="005425C0">
        <w:tc>
          <w:tcPr>
            <w:tcW w:w="1413" w:type="dxa"/>
          </w:tcPr>
          <w:p w14:paraId="1FA5CE5E" w14:textId="77777777" w:rsidR="005425C0" w:rsidRPr="005425C0" w:rsidRDefault="005425C0" w:rsidP="0039243C">
            <w:pPr>
              <w:ind w:left="60" w:right="60"/>
              <w:rPr>
                <w:rFonts w:cs="Arial"/>
                <w:szCs w:val="20"/>
              </w:rPr>
            </w:pPr>
            <w:r w:rsidRPr="005425C0">
              <w:rPr>
                <w:rFonts w:cs="Arial"/>
                <w:szCs w:val="20"/>
              </w:rPr>
              <w:t>Si</w:t>
            </w:r>
          </w:p>
        </w:tc>
        <w:tc>
          <w:tcPr>
            <w:tcW w:w="1843" w:type="dxa"/>
          </w:tcPr>
          <w:p w14:paraId="36EAA6AB" w14:textId="77777777" w:rsidR="005425C0" w:rsidRPr="005425C0" w:rsidRDefault="005425C0" w:rsidP="005425C0">
            <w:pPr>
              <w:ind w:left="60" w:right="60"/>
              <w:jc w:val="center"/>
              <w:rPr>
                <w:rFonts w:cs="Arial"/>
                <w:szCs w:val="20"/>
              </w:rPr>
            </w:pPr>
            <w:r w:rsidRPr="005425C0">
              <w:rPr>
                <w:rFonts w:cs="Arial"/>
                <w:szCs w:val="20"/>
              </w:rPr>
              <w:t>9</w:t>
            </w:r>
          </w:p>
        </w:tc>
        <w:tc>
          <w:tcPr>
            <w:tcW w:w="2126" w:type="dxa"/>
          </w:tcPr>
          <w:p w14:paraId="6308C2A3" w14:textId="77777777" w:rsidR="005425C0" w:rsidRPr="005425C0" w:rsidRDefault="005425C0" w:rsidP="005425C0">
            <w:pPr>
              <w:ind w:left="60" w:right="60"/>
              <w:jc w:val="center"/>
              <w:rPr>
                <w:rFonts w:cs="Arial"/>
                <w:szCs w:val="20"/>
              </w:rPr>
            </w:pPr>
            <w:r w:rsidRPr="005425C0">
              <w:rPr>
                <w:rFonts w:cs="Arial"/>
                <w:szCs w:val="20"/>
              </w:rPr>
              <w:t>50.0</w:t>
            </w:r>
          </w:p>
        </w:tc>
      </w:tr>
      <w:tr w:rsidR="005425C0" w:rsidRPr="005425C0" w14:paraId="00F2E175" w14:textId="77777777" w:rsidTr="005425C0">
        <w:tc>
          <w:tcPr>
            <w:tcW w:w="1413" w:type="dxa"/>
          </w:tcPr>
          <w:p w14:paraId="4A300D43" w14:textId="77777777" w:rsidR="005425C0" w:rsidRPr="005425C0" w:rsidRDefault="005425C0" w:rsidP="0039243C">
            <w:pPr>
              <w:ind w:left="60" w:right="60"/>
              <w:rPr>
                <w:rFonts w:cs="Arial"/>
                <w:szCs w:val="20"/>
              </w:rPr>
            </w:pPr>
            <w:r w:rsidRPr="005425C0">
              <w:rPr>
                <w:rFonts w:cs="Arial"/>
                <w:szCs w:val="20"/>
              </w:rPr>
              <w:t>No</w:t>
            </w:r>
          </w:p>
        </w:tc>
        <w:tc>
          <w:tcPr>
            <w:tcW w:w="1843" w:type="dxa"/>
          </w:tcPr>
          <w:p w14:paraId="30798E32" w14:textId="77777777" w:rsidR="005425C0" w:rsidRPr="005425C0" w:rsidRDefault="005425C0" w:rsidP="005425C0">
            <w:pPr>
              <w:ind w:left="60" w:right="60"/>
              <w:jc w:val="center"/>
              <w:rPr>
                <w:rFonts w:cs="Arial"/>
                <w:szCs w:val="20"/>
              </w:rPr>
            </w:pPr>
            <w:r w:rsidRPr="005425C0">
              <w:rPr>
                <w:rFonts w:cs="Arial"/>
                <w:szCs w:val="20"/>
              </w:rPr>
              <w:t>9</w:t>
            </w:r>
          </w:p>
        </w:tc>
        <w:tc>
          <w:tcPr>
            <w:tcW w:w="2126" w:type="dxa"/>
          </w:tcPr>
          <w:p w14:paraId="4250D940" w14:textId="77777777" w:rsidR="005425C0" w:rsidRPr="005425C0" w:rsidRDefault="005425C0" w:rsidP="005425C0">
            <w:pPr>
              <w:ind w:left="60" w:right="60"/>
              <w:jc w:val="center"/>
              <w:rPr>
                <w:rFonts w:cs="Arial"/>
                <w:szCs w:val="20"/>
              </w:rPr>
            </w:pPr>
            <w:r w:rsidRPr="005425C0">
              <w:rPr>
                <w:rFonts w:cs="Arial"/>
                <w:szCs w:val="20"/>
              </w:rPr>
              <w:t>50.0</w:t>
            </w:r>
          </w:p>
        </w:tc>
      </w:tr>
      <w:tr w:rsidR="005425C0" w:rsidRPr="005425C0" w14:paraId="40706AB1" w14:textId="77777777" w:rsidTr="005425C0">
        <w:tc>
          <w:tcPr>
            <w:tcW w:w="1413" w:type="dxa"/>
          </w:tcPr>
          <w:p w14:paraId="601B82B7" w14:textId="77777777" w:rsidR="005425C0" w:rsidRPr="005425C0" w:rsidRDefault="005425C0" w:rsidP="0039243C">
            <w:pPr>
              <w:ind w:left="60" w:right="60"/>
              <w:rPr>
                <w:rFonts w:cs="Arial"/>
                <w:b/>
                <w:szCs w:val="20"/>
              </w:rPr>
            </w:pPr>
            <w:r w:rsidRPr="005425C0">
              <w:rPr>
                <w:rFonts w:cs="Arial"/>
                <w:b/>
                <w:szCs w:val="20"/>
              </w:rPr>
              <w:t>Total</w:t>
            </w:r>
          </w:p>
        </w:tc>
        <w:tc>
          <w:tcPr>
            <w:tcW w:w="1843" w:type="dxa"/>
          </w:tcPr>
          <w:p w14:paraId="1A72A0F3" w14:textId="77777777" w:rsidR="005425C0" w:rsidRPr="005425C0" w:rsidRDefault="005425C0" w:rsidP="005425C0">
            <w:pPr>
              <w:ind w:left="60" w:right="60"/>
              <w:jc w:val="center"/>
              <w:rPr>
                <w:rFonts w:cs="Arial"/>
                <w:szCs w:val="20"/>
              </w:rPr>
            </w:pPr>
            <w:r w:rsidRPr="005425C0">
              <w:rPr>
                <w:rFonts w:cs="Arial"/>
                <w:szCs w:val="20"/>
              </w:rPr>
              <w:t>18</w:t>
            </w:r>
          </w:p>
        </w:tc>
        <w:tc>
          <w:tcPr>
            <w:tcW w:w="2126" w:type="dxa"/>
          </w:tcPr>
          <w:p w14:paraId="3A955C2D" w14:textId="77777777" w:rsidR="005425C0" w:rsidRPr="005425C0" w:rsidRDefault="005425C0" w:rsidP="005425C0">
            <w:pPr>
              <w:ind w:left="60" w:right="60"/>
              <w:jc w:val="center"/>
              <w:rPr>
                <w:rFonts w:cs="Arial"/>
                <w:szCs w:val="20"/>
              </w:rPr>
            </w:pPr>
            <w:r w:rsidRPr="005425C0">
              <w:rPr>
                <w:rFonts w:cs="Arial"/>
                <w:szCs w:val="20"/>
              </w:rPr>
              <w:t>100.0</w:t>
            </w:r>
          </w:p>
        </w:tc>
      </w:tr>
    </w:tbl>
    <w:p w14:paraId="746E62DA" w14:textId="6FB07C32" w:rsidR="004F3C45" w:rsidRPr="008C6173" w:rsidRDefault="005425C0" w:rsidP="008873EF">
      <w:pPr>
        <w:spacing w:line="240" w:lineRule="auto"/>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55C27EBF" w14:textId="60996B32" w:rsidR="003520DF" w:rsidRPr="00432C39" w:rsidRDefault="005A774C" w:rsidP="00432C39">
      <w:pPr>
        <w:spacing w:line="240" w:lineRule="auto"/>
        <w:jc w:val="both"/>
        <w:rPr>
          <w:rFonts w:cs="Arial"/>
          <w:bCs/>
          <w:color w:val="010205"/>
          <w:szCs w:val="20"/>
        </w:rPr>
      </w:pPr>
      <w:r w:rsidRPr="00432C39">
        <w:rPr>
          <w:rFonts w:cs="Arial"/>
          <w:bCs/>
          <w:color w:val="010205"/>
          <w:szCs w:val="20"/>
        </w:rPr>
        <w:t xml:space="preserve">De acuerdo con los datos que aparecen en la tabla no.6, el 50% de los encuestados implementa el estudio de casos </w:t>
      </w:r>
      <w:r w:rsidR="004F3C45" w:rsidRPr="00432C39">
        <w:rPr>
          <w:rFonts w:cs="Arial"/>
          <w:bCs/>
          <w:color w:val="010205"/>
          <w:szCs w:val="20"/>
        </w:rPr>
        <w:t xml:space="preserve">de TEA, mientras que el otro 50% no lo usa. </w:t>
      </w:r>
    </w:p>
    <w:p w14:paraId="78B23FB1" w14:textId="69426408" w:rsidR="004F3C45" w:rsidRDefault="004F3C45" w:rsidP="008873EF">
      <w:pPr>
        <w:spacing w:line="240" w:lineRule="auto"/>
        <w:rPr>
          <w:rFonts w:cs="Arial"/>
          <w:b/>
          <w:bCs/>
          <w:color w:val="010205"/>
          <w:szCs w:val="20"/>
        </w:rPr>
      </w:pPr>
    </w:p>
    <w:p w14:paraId="0E5036F7" w14:textId="77777777" w:rsidR="004F3C45" w:rsidRDefault="004F3C45" w:rsidP="008873EF">
      <w:pPr>
        <w:spacing w:line="240" w:lineRule="auto"/>
        <w:rPr>
          <w:rFonts w:cs="Arial"/>
          <w:b/>
          <w:bCs/>
          <w:color w:val="010205"/>
          <w:szCs w:val="20"/>
        </w:rPr>
      </w:pPr>
    </w:p>
    <w:p w14:paraId="7F3BF8B1" w14:textId="3C57D722" w:rsidR="008873EF" w:rsidRDefault="007604B2" w:rsidP="008873EF">
      <w:pPr>
        <w:spacing w:line="240" w:lineRule="auto"/>
        <w:rPr>
          <w:rFonts w:cs="Arial"/>
          <w:b/>
          <w:bCs/>
          <w:color w:val="010205"/>
          <w:szCs w:val="20"/>
        </w:rPr>
      </w:pPr>
      <w:r>
        <w:rPr>
          <w:rFonts w:cs="Arial"/>
          <w:b/>
          <w:bCs/>
          <w:color w:val="010205"/>
          <w:szCs w:val="20"/>
        </w:rPr>
        <w:lastRenderedPageBreak/>
        <w:t>Tabla No.7:</w:t>
      </w:r>
      <w:r w:rsidRPr="00BB3B23">
        <w:rPr>
          <w:rFonts w:cs="Arial"/>
          <w:b/>
          <w:bCs/>
          <w:color w:val="010205"/>
          <w:szCs w:val="20"/>
        </w:rPr>
        <w:t xml:space="preserve"> Utilizo los siguientes instrumentos para evaluar autismo:</w:t>
      </w:r>
    </w:p>
    <w:p w14:paraId="10E4FF8F" w14:textId="77777777" w:rsidR="002C0909" w:rsidRPr="00BB3B23" w:rsidRDefault="002C0909" w:rsidP="008873EF">
      <w:pPr>
        <w:spacing w:line="240" w:lineRule="auto"/>
        <w:rPr>
          <w:rFonts w:cs="Times New Roman"/>
          <w:szCs w:val="20"/>
        </w:rPr>
      </w:pPr>
    </w:p>
    <w:tbl>
      <w:tblPr>
        <w:tblStyle w:val="Tablanormal2"/>
        <w:tblW w:w="7366" w:type="dxa"/>
        <w:tblLayout w:type="fixed"/>
        <w:tblLook w:val="0600" w:firstRow="0" w:lastRow="0" w:firstColumn="0" w:lastColumn="0" w:noHBand="1" w:noVBand="1"/>
      </w:tblPr>
      <w:tblGrid>
        <w:gridCol w:w="2474"/>
        <w:gridCol w:w="6"/>
        <w:gridCol w:w="1626"/>
        <w:gridCol w:w="3260"/>
      </w:tblGrid>
      <w:tr w:rsidR="00A0016E" w:rsidRPr="007604B2" w14:paraId="4D5F695D" w14:textId="59F8D7C4" w:rsidTr="00162A23">
        <w:tc>
          <w:tcPr>
            <w:tcW w:w="2480" w:type="dxa"/>
            <w:gridSpan w:val="2"/>
          </w:tcPr>
          <w:p w14:paraId="63936367" w14:textId="668F5FB4" w:rsidR="00A0016E" w:rsidRPr="00A0016E" w:rsidRDefault="00A0016E" w:rsidP="00AE00B3">
            <w:pPr>
              <w:jc w:val="center"/>
              <w:rPr>
                <w:rFonts w:cs="Times New Roman"/>
                <w:b/>
                <w:szCs w:val="20"/>
              </w:rPr>
            </w:pPr>
            <w:r w:rsidRPr="00A0016E">
              <w:rPr>
                <w:rFonts w:cs="Times New Roman"/>
                <w:b/>
                <w:szCs w:val="20"/>
              </w:rPr>
              <w:t>Respuesta</w:t>
            </w:r>
          </w:p>
        </w:tc>
        <w:tc>
          <w:tcPr>
            <w:tcW w:w="1626" w:type="dxa"/>
          </w:tcPr>
          <w:p w14:paraId="5AFD516D" w14:textId="15406C9C" w:rsidR="00A0016E" w:rsidRPr="00A0016E" w:rsidRDefault="00A0016E" w:rsidP="00A0016E">
            <w:pPr>
              <w:ind w:left="60" w:right="60"/>
              <w:jc w:val="center"/>
              <w:rPr>
                <w:rFonts w:cs="Arial"/>
                <w:b/>
                <w:szCs w:val="20"/>
              </w:rPr>
            </w:pPr>
            <w:r w:rsidRPr="00A0016E">
              <w:rPr>
                <w:rFonts w:cs="Arial"/>
                <w:b/>
                <w:szCs w:val="20"/>
              </w:rPr>
              <w:t>Frecuencia</w:t>
            </w:r>
          </w:p>
        </w:tc>
        <w:tc>
          <w:tcPr>
            <w:tcW w:w="3260" w:type="dxa"/>
          </w:tcPr>
          <w:p w14:paraId="4329965E" w14:textId="77777777" w:rsidR="00A0016E" w:rsidRPr="00A0016E" w:rsidRDefault="00A0016E" w:rsidP="00A0016E">
            <w:pPr>
              <w:ind w:left="60" w:right="60"/>
              <w:jc w:val="center"/>
              <w:rPr>
                <w:rFonts w:cs="Arial"/>
                <w:b/>
                <w:szCs w:val="20"/>
              </w:rPr>
            </w:pPr>
            <w:r w:rsidRPr="00A0016E">
              <w:rPr>
                <w:rFonts w:cs="Arial"/>
                <w:b/>
                <w:szCs w:val="20"/>
              </w:rPr>
              <w:t>Porcentaje</w:t>
            </w:r>
          </w:p>
        </w:tc>
      </w:tr>
      <w:tr w:rsidR="00A0016E" w:rsidRPr="007604B2" w14:paraId="73739B46" w14:textId="7CDE3A3F" w:rsidTr="00162A23">
        <w:tc>
          <w:tcPr>
            <w:tcW w:w="2474" w:type="dxa"/>
          </w:tcPr>
          <w:p w14:paraId="7588DD44" w14:textId="77777777" w:rsidR="00A0016E" w:rsidRPr="007604B2" w:rsidRDefault="00A0016E" w:rsidP="007604B2">
            <w:pPr>
              <w:ind w:left="60" w:right="60"/>
              <w:rPr>
                <w:rFonts w:cs="Arial"/>
                <w:szCs w:val="20"/>
              </w:rPr>
            </w:pPr>
            <w:r w:rsidRPr="007604B2">
              <w:rPr>
                <w:rFonts w:cs="Arial"/>
                <w:szCs w:val="20"/>
              </w:rPr>
              <w:t>Una ficha de verificación a partir del DSM V</w:t>
            </w:r>
          </w:p>
        </w:tc>
        <w:tc>
          <w:tcPr>
            <w:tcW w:w="1632" w:type="dxa"/>
            <w:gridSpan w:val="2"/>
          </w:tcPr>
          <w:p w14:paraId="1E9D82AD" w14:textId="77777777" w:rsidR="00A0016E" w:rsidRPr="007604B2" w:rsidRDefault="00A0016E" w:rsidP="00A0016E">
            <w:pPr>
              <w:ind w:left="60" w:right="60"/>
              <w:jc w:val="center"/>
              <w:rPr>
                <w:rFonts w:cs="Arial"/>
                <w:szCs w:val="20"/>
              </w:rPr>
            </w:pPr>
            <w:r w:rsidRPr="007604B2">
              <w:rPr>
                <w:rFonts w:cs="Arial"/>
                <w:szCs w:val="20"/>
              </w:rPr>
              <w:t>3</w:t>
            </w:r>
          </w:p>
        </w:tc>
        <w:tc>
          <w:tcPr>
            <w:tcW w:w="3260" w:type="dxa"/>
          </w:tcPr>
          <w:p w14:paraId="1BAADBD3" w14:textId="77777777" w:rsidR="00A0016E" w:rsidRPr="007604B2" w:rsidRDefault="00A0016E" w:rsidP="00A0016E">
            <w:pPr>
              <w:ind w:left="60" w:right="60"/>
              <w:jc w:val="center"/>
              <w:rPr>
                <w:rFonts w:cs="Arial"/>
                <w:szCs w:val="20"/>
              </w:rPr>
            </w:pPr>
            <w:r w:rsidRPr="007604B2">
              <w:rPr>
                <w:rFonts w:cs="Arial"/>
                <w:szCs w:val="20"/>
              </w:rPr>
              <w:t>16.7</w:t>
            </w:r>
          </w:p>
        </w:tc>
      </w:tr>
      <w:tr w:rsidR="00A0016E" w:rsidRPr="007604B2" w14:paraId="31A4D6E9" w14:textId="0438744A" w:rsidTr="00162A23">
        <w:tc>
          <w:tcPr>
            <w:tcW w:w="2474" w:type="dxa"/>
          </w:tcPr>
          <w:p w14:paraId="1244420D" w14:textId="77777777" w:rsidR="00A0016E" w:rsidRPr="007604B2" w:rsidRDefault="00A0016E" w:rsidP="007604B2">
            <w:pPr>
              <w:ind w:left="60" w:right="60"/>
              <w:rPr>
                <w:rFonts w:cs="Arial"/>
                <w:szCs w:val="20"/>
              </w:rPr>
            </w:pPr>
            <w:r w:rsidRPr="007604B2">
              <w:rPr>
                <w:rFonts w:cs="Arial"/>
                <w:szCs w:val="20"/>
              </w:rPr>
              <w:t>Test ADOS</w:t>
            </w:r>
          </w:p>
        </w:tc>
        <w:tc>
          <w:tcPr>
            <w:tcW w:w="1632" w:type="dxa"/>
            <w:gridSpan w:val="2"/>
          </w:tcPr>
          <w:p w14:paraId="5FA6AD4F" w14:textId="77777777" w:rsidR="00A0016E" w:rsidRPr="007604B2" w:rsidRDefault="00A0016E" w:rsidP="00A0016E">
            <w:pPr>
              <w:ind w:left="60" w:right="60"/>
              <w:jc w:val="center"/>
              <w:rPr>
                <w:rFonts w:cs="Arial"/>
                <w:szCs w:val="20"/>
              </w:rPr>
            </w:pPr>
            <w:r w:rsidRPr="007604B2">
              <w:rPr>
                <w:rFonts w:cs="Arial"/>
                <w:szCs w:val="20"/>
              </w:rPr>
              <w:t>1</w:t>
            </w:r>
          </w:p>
        </w:tc>
        <w:tc>
          <w:tcPr>
            <w:tcW w:w="3260" w:type="dxa"/>
          </w:tcPr>
          <w:p w14:paraId="18539F92" w14:textId="77777777" w:rsidR="00A0016E" w:rsidRPr="007604B2" w:rsidRDefault="00A0016E" w:rsidP="00A0016E">
            <w:pPr>
              <w:ind w:left="60" w:right="60"/>
              <w:jc w:val="center"/>
              <w:rPr>
                <w:rFonts w:cs="Arial"/>
                <w:szCs w:val="20"/>
              </w:rPr>
            </w:pPr>
            <w:r w:rsidRPr="007604B2">
              <w:rPr>
                <w:rFonts w:cs="Arial"/>
                <w:szCs w:val="20"/>
              </w:rPr>
              <w:t>5.6</w:t>
            </w:r>
          </w:p>
        </w:tc>
      </w:tr>
      <w:tr w:rsidR="00A0016E" w:rsidRPr="007604B2" w14:paraId="775CEA3E" w14:textId="508A0C5B" w:rsidTr="00162A23">
        <w:tc>
          <w:tcPr>
            <w:tcW w:w="2474" w:type="dxa"/>
          </w:tcPr>
          <w:p w14:paraId="66F07841" w14:textId="42CFB04A" w:rsidR="00A0016E" w:rsidRPr="007604B2" w:rsidRDefault="00A0016E" w:rsidP="007604B2">
            <w:pPr>
              <w:ind w:left="60" w:right="60"/>
              <w:rPr>
                <w:rFonts w:cs="Arial"/>
                <w:szCs w:val="20"/>
              </w:rPr>
            </w:pPr>
            <w:r w:rsidRPr="007604B2">
              <w:rPr>
                <w:rFonts w:cs="Arial"/>
                <w:szCs w:val="20"/>
              </w:rPr>
              <w:t>Escala de Observación para el Diagnóstico del Autism</w:t>
            </w:r>
            <w:r w:rsidR="00763B49">
              <w:rPr>
                <w:rFonts w:cs="Arial"/>
                <w:szCs w:val="20"/>
              </w:rPr>
              <w:t>o.</w:t>
            </w:r>
          </w:p>
        </w:tc>
        <w:tc>
          <w:tcPr>
            <w:tcW w:w="1632" w:type="dxa"/>
            <w:gridSpan w:val="2"/>
          </w:tcPr>
          <w:p w14:paraId="32424422" w14:textId="77777777" w:rsidR="00A0016E" w:rsidRPr="007604B2" w:rsidRDefault="00A0016E" w:rsidP="00A0016E">
            <w:pPr>
              <w:ind w:left="60" w:right="60"/>
              <w:jc w:val="center"/>
              <w:rPr>
                <w:rFonts w:cs="Arial"/>
                <w:szCs w:val="20"/>
              </w:rPr>
            </w:pPr>
            <w:r w:rsidRPr="007604B2">
              <w:rPr>
                <w:rFonts w:cs="Arial"/>
                <w:szCs w:val="20"/>
              </w:rPr>
              <w:t>7</w:t>
            </w:r>
          </w:p>
        </w:tc>
        <w:tc>
          <w:tcPr>
            <w:tcW w:w="3260" w:type="dxa"/>
          </w:tcPr>
          <w:p w14:paraId="333CA31F" w14:textId="77777777" w:rsidR="00A0016E" w:rsidRPr="007604B2" w:rsidRDefault="00A0016E" w:rsidP="00A0016E">
            <w:pPr>
              <w:ind w:left="60" w:right="60"/>
              <w:jc w:val="center"/>
              <w:rPr>
                <w:rFonts w:cs="Arial"/>
                <w:szCs w:val="20"/>
              </w:rPr>
            </w:pPr>
            <w:r w:rsidRPr="007604B2">
              <w:rPr>
                <w:rFonts w:cs="Arial"/>
                <w:szCs w:val="20"/>
              </w:rPr>
              <w:t>38.9</w:t>
            </w:r>
          </w:p>
        </w:tc>
      </w:tr>
      <w:tr w:rsidR="00A0016E" w:rsidRPr="007604B2" w14:paraId="6FEF3C7E" w14:textId="2C15917F" w:rsidTr="00162A23">
        <w:tc>
          <w:tcPr>
            <w:tcW w:w="2474" w:type="dxa"/>
          </w:tcPr>
          <w:p w14:paraId="247B155B" w14:textId="77777777" w:rsidR="00A0016E" w:rsidRPr="007604B2" w:rsidRDefault="00A0016E" w:rsidP="007604B2">
            <w:pPr>
              <w:ind w:left="60" w:right="60"/>
              <w:rPr>
                <w:rFonts w:cs="Arial"/>
                <w:szCs w:val="20"/>
              </w:rPr>
            </w:pPr>
            <w:r w:rsidRPr="007604B2">
              <w:rPr>
                <w:rFonts w:cs="Arial"/>
                <w:szCs w:val="20"/>
              </w:rPr>
              <w:t>No conozco ningún instrumento que pueda utilizar</w:t>
            </w:r>
          </w:p>
        </w:tc>
        <w:tc>
          <w:tcPr>
            <w:tcW w:w="1632" w:type="dxa"/>
            <w:gridSpan w:val="2"/>
          </w:tcPr>
          <w:p w14:paraId="20EF0C71" w14:textId="77777777" w:rsidR="00A0016E" w:rsidRPr="007604B2" w:rsidRDefault="00A0016E" w:rsidP="00A0016E">
            <w:pPr>
              <w:ind w:left="60" w:right="60"/>
              <w:jc w:val="center"/>
              <w:rPr>
                <w:rFonts w:cs="Arial"/>
                <w:szCs w:val="20"/>
              </w:rPr>
            </w:pPr>
            <w:r w:rsidRPr="007604B2">
              <w:rPr>
                <w:rFonts w:cs="Arial"/>
                <w:szCs w:val="20"/>
              </w:rPr>
              <w:t>7</w:t>
            </w:r>
          </w:p>
        </w:tc>
        <w:tc>
          <w:tcPr>
            <w:tcW w:w="3260" w:type="dxa"/>
          </w:tcPr>
          <w:p w14:paraId="0DBD105D" w14:textId="77777777" w:rsidR="00A0016E" w:rsidRPr="007604B2" w:rsidRDefault="00A0016E" w:rsidP="00A0016E">
            <w:pPr>
              <w:ind w:left="60" w:right="60"/>
              <w:jc w:val="center"/>
              <w:rPr>
                <w:rFonts w:cs="Arial"/>
                <w:szCs w:val="20"/>
              </w:rPr>
            </w:pPr>
            <w:r w:rsidRPr="007604B2">
              <w:rPr>
                <w:rFonts w:cs="Arial"/>
                <w:szCs w:val="20"/>
              </w:rPr>
              <w:t>38.9</w:t>
            </w:r>
          </w:p>
        </w:tc>
      </w:tr>
      <w:tr w:rsidR="00A0016E" w:rsidRPr="007604B2" w14:paraId="400CD793" w14:textId="5C572C4E" w:rsidTr="00162A23">
        <w:tc>
          <w:tcPr>
            <w:tcW w:w="2474" w:type="dxa"/>
          </w:tcPr>
          <w:p w14:paraId="7612EFCA" w14:textId="77777777" w:rsidR="00A0016E" w:rsidRPr="007604B2" w:rsidRDefault="00A0016E" w:rsidP="007604B2">
            <w:pPr>
              <w:ind w:left="60" w:right="60"/>
              <w:rPr>
                <w:rFonts w:cs="Arial"/>
                <w:szCs w:val="20"/>
              </w:rPr>
            </w:pPr>
            <w:r w:rsidRPr="007604B2">
              <w:rPr>
                <w:rFonts w:cs="Arial"/>
                <w:szCs w:val="20"/>
              </w:rPr>
              <w:t>Total</w:t>
            </w:r>
          </w:p>
        </w:tc>
        <w:tc>
          <w:tcPr>
            <w:tcW w:w="1632" w:type="dxa"/>
            <w:gridSpan w:val="2"/>
          </w:tcPr>
          <w:p w14:paraId="4F86180F" w14:textId="77777777" w:rsidR="00A0016E" w:rsidRPr="007604B2" w:rsidRDefault="00A0016E" w:rsidP="00A0016E">
            <w:pPr>
              <w:ind w:left="60" w:right="60"/>
              <w:jc w:val="center"/>
              <w:rPr>
                <w:rFonts w:cs="Arial"/>
                <w:szCs w:val="20"/>
              </w:rPr>
            </w:pPr>
            <w:r w:rsidRPr="007604B2">
              <w:rPr>
                <w:rFonts w:cs="Arial"/>
                <w:szCs w:val="20"/>
              </w:rPr>
              <w:t>18</w:t>
            </w:r>
          </w:p>
        </w:tc>
        <w:tc>
          <w:tcPr>
            <w:tcW w:w="3260" w:type="dxa"/>
          </w:tcPr>
          <w:p w14:paraId="6655E511" w14:textId="77777777" w:rsidR="00A0016E" w:rsidRPr="007604B2" w:rsidRDefault="00A0016E" w:rsidP="00A0016E">
            <w:pPr>
              <w:ind w:left="60" w:right="60"/>
              <w:jc w:val="center"/>
              <w:rPr>
                <w:rFonts w:cs="Arial"/>
                <w:szCs w:val="20"/>
              </w:rPr>
            </w:pPr>
            <w:r w:rsidRPr="007604B2">
              <w:rPr>
                <w:rFonts w:cs="Arial"/>
                <w:szCs w:val="20"/>
              </w:rPr>
              <w:t>100.0</w:t>
            </w:r>
          </w:p>
        </w:tc>
      </w:tr>
    </w:tbl>
    <w:p w14:paraId="701CF285" w14:textId="18AF8693" w:rsidR="00493B86" w:rsidRDefault="00162A23" w:rsidP="008873EF">
      <w:pPr>
        <w:spacing w:line="240" w:lineRule="auto"/>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20CA6FD9" w14:textId="77777777" w:rsidR="004A206C" w:rsidRPr="00806538" w:rsidRDefault="004A206C" w:rsidP="008873EF">
      <w:pPr>
        <w:spacing w:line="240" w:lineRule="auto"/>
        <w:rPr>
          <w:rFonts w:cs="Helvetica"/>
          <w:i/>
          <w:sz w:val="16"/>
          <w:szCs w:val="20"/>
          <w:shd w:val="clear" w:color="auto" w:fill="FFFFFF"/>
        </w:rPr>
      </w:pPr>
    </w:p>
    <w:p w14:paraId="0CCC12C7" w14:textId="1B8DEB29" w:rsidR="00F2329D" w:rsidRDefault="00432C39" w:rsidP="008873EF">
      <w:pPr>
        <w:spacing w:line="240" w:lineRule="auto"/>
        <w:rPr>
          <w:rFonts w:cs="Arial"/>
          <w:bCs/>
          <w:color w:val="010205"/>
          <w:szCs w:val="20"/>
        </w:rPr>
      </w:pPr>
      <w:r w:rsidRPr="004A206C">
        <w:rPr>
          <w:rFonts w:cs="Arial"/>
          <w:bCs/>
          <w:color w:val="010205"/>
          <w:szCs w:val="20"/>
        </w:rPr>
        <w:t xml:space="preserve">Según los datos de la tabla </w:t>
      </w:r>
      <w:r w:rsidR="007E4084" w:rsidRPr="004A206C">
        <w:rPr>
          <w:rFonts w:cs="Arial"/>
          <w:bCs/>
          <w:color w:val="010205"/>
          <w:szCs w:val="20"/>
        </w:rPr>
        <w:t xml:space="preserve">no.7 Los instrumentos de evaluación </w:t>
      </w:r>
      <w:r w:rsidR="004D54AE" w:rsidRPr="004A206C">
        <w:rPr>
          <w:rFonts w:cs="Arial"/>
          <w:bCs/>
          <w:color w:val="010205"/>
          <w:szCs w:val="20"/>
        </w:rPr>
        <w:t>más</w:t>
      </w:r>
      <w:r w:rsidR="007E4084" w:rsidRPr="004A206C">
        <w:rPr>
          <w:rFonts w:cs="Arial"/>
          <w:bCs/>
          <w:color w:val="010205"/>
          <w:szCs w:val="20"/>
        </w:rPr>
        <w:t xml:space="preserve"> utilizados para </w:t>
      </w:r>
      <w:r w:rsidR="004A206C" w:rsidRPr="004A206C">
        <w:rPr>
          <w:rFonts w:cs="Arial"/>
          <w:bCs/>
          <w:color w:val="010205"/>
          <w:szCs w:val="20"/>
        </w:rPr>
        <w:t>evaluar por</w:t>
      </w:r>
      <w:r w:rsidR="007E4084" w:rsidRPr="004A206C">
        <w:rPr>
          <w:rFonts w:cs="Arial"/>
          <w:bCs/>
          <w:color w:val="010205"/>
          <w:szCs w:val="20"/>
        </w:rPr>
        <w:t xml:space="preserve"> parte de los orientadores y psicólogos son Escala de observación para el Diagnostico del </w:t>
      </w:r>
      <w:r w:rsidR="006329DA" w:rsidRPr="004A206C">
        <w:rPr>
          <w:rFonts w:cs="Arial"/>
          <w:bCs/>
          <w:color w:val="010205"/>
          <w:szCs w:val="20"/>
        </w:rPr>
        <w:t>A</w:t>
      </w:r>
      <w:r w:rsidR="007E4084" w:rsidRPr="004A206C">
        <w:rPr>
          <w:rFonts w:cs="Arial"/>
          <w:bCs/>
          <w:color w:val="010205"/>
          <w:szCs w:val="20"/>
        </w:rPr>
        <w:t>utismo</w:t>
      </w:r>
      <w:r w:rsidR="006329DA" w:rsidRPr="004A206C">
        <w:rPr>
          <w:rFonts w:cs="Arial"/>
          <w:bCs/>
          <w:color w:val="010205"/>
          <w:szCs w:val="20"/>
        </w:rPr>
        <w:t xml:space="preserve"> con un 3</w:t>
      </w:r>
      <w:r w:rsidR="00583E07">
        <w:rPr>
          <w:rFonts w:cs="Arial"/>
          <w:bCs/>
          <w:color w:val="010205"/>
          <w:szCs w:val="20"/>
        </w:rPr>
        <w:t>8</w:t>
      </w:r>
      <w:r w:rsidR="006329DA" w:rsidRPr="004A206C">
        <w:rPr>
          <w:rFonts w:cs="Arial"/>
          <w:bCs/>
          <w:color w:val="010205"/>
          <w:szCs w:val="20"/>
        </w:rPr>
        <w:t>.9%</w:t>
      </w:r>
      <w:r w:rsidR="004A206C" w:rsidRPr="004A206C">
        <w:rPr>
          <w:rFonts w:cs="Arial"/>
          <w:bCs/>
          <w:color w:val="010205"/>
          <w:szCs w:val="20"/>
        </w:rPr>
        <w:t xml:space="preserve"> y la ficha de verificación a partir del DSM V, mientras que un 5.6% dice usar el Test ADOS, y un gran porcentaje admite no conoce ningún instrumento que pueda utilizar. </w:t>
      </w:r>
    </w:p>
    <w:p w14:paraId="5C3FDA88" w14:textId="77777777" w:rsidR="004A206C" w:rsidRPr="004A206C" w:rsidRDefault="004A206C" w:rsidP="008873EF">
      <w:pPr>
        <w:spacing w:line="240" w:lineRule="auto"/>
        <w:rPr>
          <w:rFonts w:cs="Arial"/>
          <w:bCs/>
          <w:color w:val="010205"/>
          <w:szCs w:val="20"/>
        </w:rPr>
      </w:pPr>
    </w:p>
    <w:p w14:paraId="71BA2B49" w14:textId="0BF90BE0" w:rsidR="00B54126" w:rsidRPr="007A2352" w:rsidRDefault="00B54126" w:rsidP="008873EF">
      <w:pPr>
        <w:spacing w:line="240" w:lineRule="auto"/>
        <w:rPr>
          <w:rFonts w:cs="Times New Roman"/>
          <w:b/>
          <w:szCs w:val="20"/>
        </w:rPr>
      </w:pPr>
      <w:r w:rsidRPr="007A2352">
        <w:rPr>
          <w:rFonts w:cs="Arial"/>
          <w:b/>
          <w:bCs/>
          <w:color w:val="010205"/>
          <w:szCs w:val="20"/>
        </w:rPr>
        <w:t>Tabla No.8</w:t>
      </w:r>
      <w:r w:rsidR="007A2352" w:rsidRPr="007A2352">
        <w:rPr>
          <w:rFonts w:cs="Arial"/>
          <w:b/>
          <w:bCs/>
          <w:color w:val="010205"/>
          <w:szCs w:val="20"/>
        </w:rPr>
        <w:t xml:space="preserve">: </w:t>
      </w:r>
      <w:r w:rsidRPr="007A2352">
        <w:rPr>
          <w:rFonts w:cs="Arial"/>
          <w:b/>
          <w:bCs/>
          <w:color w:val="010205"/>
          <w:szCs w:val="20"/>
        </w:rPr>
        <w:t>Una vez terminado el proceso de levantamiento de la información y el proceso de intervención se procede a:</w:t>
      </w:r>
    </w:p>
    <w:tbl>
      <w:tblPr>
        <w:tblStyle w:val="Tablanormal2"/>
        <w:tblW w:w="7225" w:type="dxa"/>
        <w:tblLayout w:type="fixed"/>
        <w:tblLook w:val="0600" w:firstRow="0" w:lastRow="0" w:firstColumn="0" w:lastColumn="0" w:noHBand="1" w:noVBand="1"/>
      </w:tblPr>
      <w:tblGrid>
        <w:gridCol w:w="3964"/>
        <w:gridCol w:w="1560"/>
        <w:gridCol w:w="1701"/>
      </w:tblGrid>
      <w:tr w:rsidR="007A2352" w:rsidRPr="00BB3B23" w14:paraId="3E8D3FEF" w14:textId="77777777" w:rsidTr="00AE00B3">
        <w:tc>
          <w:tcPr>
            <w:tcW w:w="3964" w:type="dxa"/>
          </w:tcPr>
          <w:p w14:paraId="1A83ADBB" w14:textId="22A146EB" w:rsidR="007A2352" w:rsidRPr="007A2352" w:rsidRDefault="007A2352" w:rsidP="007A2352">
            <w:pPr>
              <w:jc w:val="center"/>
              <w:rPr>
                <w:rFonts w:cs="Times New Roman"/>
                <w:b/>
                <w:szCs w:val="20"/>
              </w:rPr>
            </w:pPr>
            <w:r w:rsidRPr="007A2352">
              <w:rPr>
                <w:rFonts w:cs="Times New Roman"/>
                <w:b/>
                <w:szCs w:val="20"/>
              </w:rPr>
              <w:t>Respuestas</w:t>
            </w:r>
          </w:p>
        </w:tc>
        <w:tc>
          <w:tcPr>
            <w:tcW w:w="1560" w:type="dxa"/>
          </w:tcPr>
          <w:p w14:paraId="04A25352" w14:textId="42E306AB" w:rsidR="007A2352" w:rsidRPr="007A2352" w:rsidRDefault="007A2352" w:rsidP="007A2352">
            <w:pPr>
              <w:ind w:left="60" w:right="60"/>
              <w:jc w:val="center"/>
              <w:rPr>
                <w:rFonts w:cs="Arial"/>
                <w:b/>
                <w:szCs w:val="20"/>
              </w:rPr>
            </w:pPr>
            <w:r w:rsidRPr="007A2352">
              <w:rPr>
                <w:rFonts w:cs="Arial"/>
                <w:b/>
                <w:szCs w:val="20"/>
              </w:rPr>
              <w:t>Frecuencia</w:t>
            </w:r>
          </w:p>
        </w:tc>
        <w:tc>
          <w:tcPr>
            <w:tcW w:w="1701" w:type="dxa"/>
          </w:tcPr>
          <w:p w14:paraId="626329CF" w14:textId="77777777" w:rsidR="007A2352" w:rsidRPr="007A2352" w:rsidRDefault="007A2352" w:rsidP="007A2352">
            <w:pPr>
              <w:ind w:left="60" w:right="60"/>
              <w:jc w:val="center"/>
              <w:rPr>
                <w:rFonts w:cs="Arial"/>
                <w:b/>
                <w:szCs w:val="20"/>
              </w:rPr>
            </w:pPr>
            <w:r w:rsidRPr="007A2352">
              <w:rPr>
                <w:rFonts w:cs="Arial"/>
                <w:b/>
                <w:szCs w:val="20"/>
              </w:rPr>
              <w:t>Porcentaje</w:t>
            </w:r>
          </w:p>
        </w:tc>
      </w:tr>
      <w:tr w:rsidR="007A2352" w:rsidRPr="00BB3B23" w14:paraId="287E44F7" w14:textId="77777777" w:rsidTr="00AE00B3">
        <w:tc>
          <w:tcPr>
            <w:tcW w:w="3964" w:type="dxa"/>
          </w:tcPr>
          <w:p w14:paraId="198DCF09" w14:textId="36D11E98" w:rsidR="007A2352" w:rsidRPr="007A2352" w:rsidRDefault="007A2352" w:rsidP="00D36F0C">
            <w:pPr>
              <w:ind w:left="60" w:right="60"/>
              <w:rPr>
                <w:rFonts w:cs="Arial"/>
                <w:szCs w:val="20"/>
              </w:rPr>
            </w:pPr>
            <w:r w:rsidRPr="007A2352">
              <w:rPr>
                <w:rFonts w:cs="Arial"/>
                <w:szCs w:val="20"/>
              </w:rPr>
              <w:t>A transferir la información de todo lo realizado al maestro</w:t>
            </w:r>
            <w:r w:rsidR="00AE00B3">
              <w:rPr>
                <w:rFonts w:cs="Arial"/>
                <w:szCs w:val="20"/>
              </w:rPr>
              <w:t>.</w:t>
            </w:r>
          </w:p>
        </w:tc>
        <w:tc>
          <w:tcPr>
            <w:tcW w:w="1560" w:type="dxa"/>
          </w:tcPr>
          <w:p w14:paraId="704C5E50" w14:textId="77777777" w:rsidR="007A2352" w:rsidRPr="007A2352" w:rsidRDefault="007A2352" w:rsidP="007A2352">
            <w:pPr>
              <w:ind w:left="60" w:right="60"/>
              <w:jc w:val="center"/>
              <w:rPr>
                <w:rFonts w:cs="Arial"/>
                <w:szCs w:val="20"/>
              </w:rPr>
            </w:pPr>
            <w:r w:rsidRPr="007A2352">
              <w:rPr>
                <w:rFonts w:cs="Arial"/>
                <w:szCs w:val="20"/>
              </w:rPr>
              <w:t>2</w:t>
            </w:r>
          </w:p>
        </w:tc>
        <w:tc>
          <w:tcPr>
            <w:tcW w:w="1701" w:type="dxa"/>
          </w:tcPr>
          <w:p w14:paraId="3CCB1F4B" w14:textId="77777777" w:rsidR="007A2352" w:rsidRPr="007A2352" w:rsidRDefault="007A2352" w:rsidP="007A2352">
            <w:pPr>
              <w:ind w:left="60" w:right="60"/>
              <w:jc w:val="center"/>
              <w:rPr>
                <w:rFonts w:cs="Arial"/>
                <w:szCs w:val="20"/>
              </w:rPr>
            </w:pPr>
            <w:r w:rsidRPr="007A2352">
              <w:rPr>
                <w:rFonts w:cs="Arial"/>
                <w:szCs w:val="20"/>
              </w:rPr>
              <w:t>11.1</w:t>
            </w:r>
          </w:p>
        </w:tc>
      </w:tr>
      <w:tr w:rsidR="007A2352" w:rsidRPr="00BB3B23" w14:paraId="54E4795A" w14:textId="77777777" w:rsidTr="00AE00B3">
        <w:tc>
          <w:tcPr>
            <w:tcW w:w="3964" w:type="dxa"/>
          </w:tcPr>
          <w:p w14:paraId="1F9F5FA8" w14:textId="0F8F75AD" w:rsidR="007A2352" w:rsidRPr="007A2352" w:rsidRDefault="007A2352" w:rsidP="00D36F0C">
            <w:pPr>
              <w:ind w:left="60" w:right="60"/>
              <w:rPr>
                <w:rFonts w:cs="Arial"/>
                <w:szCs w:val="20"/>
              </w:rPr>
            </w:pPr>
            <w:r w:rsidRPr="007A2352">
              <w:rPr>
                <w:rFonts w:cs="Arial"/>
                <w:szCs w:val="20"/>
              </w:rPr>
              <w:t>Se decide la información pertinente para el proceso del docente</w:t>
            </w:r>
            <w:r w:rsidR="00AE00B3">
              <w:rPr>
                <w:rFonts w:cs="Arial"/>
                <w:szCs w:val="20"/>
              </w:rPr>
              <w:t>.</w:t>
            </w:r>
          </w:p>
        </w:tc>
        <w:tc>
          <w:tcPr>
            <w:tcW w:w="1560" w:type="dxa"/>
          </w:tcPr>
          <w:p w14:paraId="40257783" w14:textId="77777777" w:rsidR="007A2352" w:rsidRPr="007A2352" w:rsidRDefault="007A2352" w:rsidP="007A2352">
            <w:pPr>
              <w:ind w:left="60" w:right="60"/>
              <w:jc w:val="center"/>
              <w:rPr>
                <w:rFonts w:cs="Arial"/>
                <w:szCs w:val="20"/>
              </w:rPr>
            </w:pPr>
            <w:r w:rsidRPr="007A2352">
              <w:rPr>
                <w:rFonts w:cs="Arial"/>
                <w:szCs w:val="20"/>
              </w:rPr>
              <w:t>4</w:t>
            </w:r>
          </w:p>
        </w:tc>
        <w:tc>
          <w:tcPr>
            <w:tcW w:w="1701" w:type="dxa"/>
          </w:tcPr>
          <w:p w14:paraId="7866C15E" w14:textId="77777777" w:rsidR="007A2352" w:rsidRPr="007A2352" w:rsidRDefault="007A2352" w:rsidP="007A2352">
            <w:pPr>
              <w:ind w:left="60" w:right="60"/>
              <w:jc w:val="center"/>
              <w:rPr>
                <w:rFonts w:cs="Arial"/>
                <w:szCs w:val="20"/>
              </w:rPr>
            </w:pPr>
            <w:r w:rsidRPr="007A2352">
              <w:rPr>
                <w:rFonts w:cs="Arial"/>
                <w:szCs w:val="20"/>
              </w:rPr>
              <w:t>22.2</w:t>
            </w:r>
          </w:p>
        </w:tc>
      </w:tr>
      <w:tr w:rsidR="007A2352" w:rsidRPr="00BB3B23" w14:paraId="1346135A" w14:textId="77777777" w:rsidTr="00AE00B3">
        <w:tc>
          <w:tcPr>
            <w:tcW w:w="3964" w:type="dxa"/>
          </w:tcPr>
          <w:p w14:paraId="7981C92D" w14:textId="4DB2E7DA" w:rsidR="007A2352" w:rsidRPr="007A2352" w:rsidRDefault="007A2352" w:rsidP="00D36F0C">
            <w:pPr>
              <w:ind w:left="60" w:right="60"/>
              <w:rPr>
                <w:rFonts w:cs="Arial"/>
                <w:szCs w:val="20"/>
              </w:rPr>
            </w:pPr>
            <w:r w:rsidRPr="007A2352">
              <w:rPr>
                <w:rFonts w:cs="Arial"/>
                <w:szCs w:val="20"/>
              </w:rPr>
              <w:t>Se realiza un seguimiento tutorial en compañía del docente y la familia</w:t>
            </w:r>
            <w:r w:rsidR="00AE00B3">
              <w:rPr>
                <w:rFonts w:cs="Arial"/>
                <w:szCs w:val="20"/>
              </w:rPr>
              <w:t>.</w:t>
            </w:r>
          </w:p>
        </w:tc>
        <w:tc>
          <w:tcPr>
            <w:tcW w:w="1560" w:type="dxa"/>
          </w:tcPr>
          <w:p w14:paraId="030FCF8B" w14:textId="77777777" w:rsidR="007A2352" w:rsidRPr="007A2352" w:rsidRDefault="007A2352" w:rsidP="007A2352">
            <w:pPr>
              <w:ind w:left="60" w:right="60"/>
              <w:jc w:val="center"/>
              <w:rPr>
                <w:rFonts w:cs="Arial"/>
                <w:szCs w:val="20"/>
              </w:rPr>
            </w:pPr>
            <w:r w:rsidRPr="007A2352">
              <w:rPr>
                <w:rFonts w:cs="Arial"/>
                <w:szCs w:val="20"/>
              </w:rPr>
              <w:t>12</w:t>
            </w:r>
          </w:p>
        </w:tc>
        <w:tc>
          <w:tcPr>
            <w:tcW w:w="1701" w:type="dxa"/>
          </w:tcPr>
          <w:p w14:paraId="1099B548" w14:textId="77777777" w:rsidR="007A2352" w:rsidRPr="007A2352" w:rsidRDefault="007A2352" w:rsidP="007A2352">
            <w:pPr>
              <w:ind w:left="60" w:right="60"/>
              <w:jc w:val="center"/>
              <w:rPr>
                <w:rFonts w:cs="Arial"/>
                <w:szCs w:val="20"/>
              </w:rPr>
            </w:pPr>
            <w:r w:rsidRPr="007A2352">
              <w:rPr>
                <w:rFonts w:cs="Arial"/>
                <w:szCs w:val="20"/>
              </w:rPr>
              <w:t>66.7</w:t>
            </w:r>
          </w:p>
        </w:tc>
      </w:tr>
      <w:tr w:rsidR="007A2352" w:rsidRPr="00BB3B23" w14:paraId="1EC56BD7" w14:textId="77777777" w:rsidTr="00AE00B3">
        <w:tc>
          <w:tcPr>
            <w:tcW w:w="3964" w:type="dxa"/>
          </w:tcPr>
          <w:p w14:paraId="65661AC1" w14:textId="77777777" w:rsidR="007A2352" w:rsidRPr="007A2352" w:rsidRDefault="007A2352" w:rsidP="00D36F0C">
            <w:pPr>
              <w:ind w:left="60" w:right="60"/>
              <w:rPr>
                <w:rFonts w:cs="Arial"/>
                <w:b/>
                <w:szCs w:val="20"/>
              </w:rPr>
            </w:pPr>
            <w:r w:rsidRPr="007A2352">
              <w:rPr>
                <w:rFonts w:cs="Arial"/>
                <w:b/>
                <w:szCs w:val="20"/>
              </w:rPr>
              <w:t>Total</w:t>
            </w:r>
          </w:p>
        </w:tc>
        <w:tc>
          <w:tcPr>
            <w:tcW w:w="1560" w:type="dxa"/>
          </w:tcPr>
          <w:p w14:paraId="191D3F00" w14:textId="77777777" w:rsidR="007A2352" w:rsidRPr="007A2352" w:rsidRDefault="007A2352" w:rsidP="007A2352">
            <w:pPr>
              <w:ind w:left="60" w:right="60"/>
              <w:jc w:val="center"/>
              <w:rPr>
                <w:rFonts w:cs="Arial"/>
                <w:szCs w:val="20"/>
              </w:rPr>
            </w:pPr>
            <w:r w:rsidRPr="007A2352">
              <w:rPr>
                <w:rFonts w:cs="Arial"/>
                <w:szCs w:val="20"/>
              </w:rPr>
              <w:t>18</w:t>
            </w:r>
          </w:p>
        </w:tc>
        <w:tc>
          <w:tcPr>
            <w:tcW w:w="1701" w:type="dxa"/>
          </w:tcPr>
          <w:p w14:paraId="1206A829" w14:textId="77777777" w:rsidR="007A2352" w:rsidRPr="007A2352" w:rsidRDefault="007A2352" w:rsidP="007A2352">
            <w:pPr>
              <w:ind w:left="60" w:right="60"/>
              <w:jc w:val="center"/>
              <w:rPr>
                <w:rFonts w:cs="Arial"/>
                <w:szCs w:val="20"/>
              </w:rPr>
            </w:pPr>
            <w:r w:rsidRPr="007A2352">
              <w:rPr>
                <w:rFonts w:cs="Arial"/>
                <w:szCs w:val="20"/>
              </w:rPr>
              <w:t>100.0</w:t>
            </w:r>
          </w:p>
        </w:tc>
      </w:tr>
    </w:tbl>
    <w:p w14:paraId="1C3C1B37" w14:textId="77777777" w:rsidR="007A2352" w:rsidRPr="00207C60" w:rsidRDefault="007A2352" w:rsidP="007A2352">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632889DE" w14:textId="15528B18" w:rsidR="008873EF" w:rsidRDefault="008873EF" w:rsidP="008873EF">
      <w:pPr>
        <w:spacing w:line="240" w:lineRule="auto"/>
        <w:rPr>
          <w:rFonts w:cs="Times New Roman"/>
          <w:szCs w:val="20"/>
        </w:rPr>
      </w:pPr>
    </w:p>
    <w:p w14:paraId="3A2A2536" w14:textId="7D9C2A67" w:rsidR="006014B5" w:rsidRDefault="006D5D4D" w:rsidP="008873EF">
      <w:pPr>
        <w:spacing w:line="240" w:lineRule="auto"/>
        <w:rPr>
          <w:rFonts w:cs="Times New Roman"/>
          <w:szCs w:val="20"/>
        </w:rPr>
      </w:pPr>
      <w:r>
        <w:rPr>
          <w:rFonts w:cs="Times New Roman"/>
          <w:szCs w:val="20"/>
        </w:rPr>
        <w:t>De acuerdo a los datos que se visualizan en la tabla no.8</w:t>
      </w:r>
      <w:r w:rsidR="00FA77C4">
        <w:rPr>
          <w:rFonts w:cs="Times New Roman"/>
          <w:szCs w:val="20"/>
        </w:rPr>
        <w:t xml:space="preserve">, una vez terminado el proceso de levantamiento de la </w:t>
      </w:r>
      <w:r w:rsidR="002C0909">
        <w:rPr>
          <w:rFonts w:cs="Times New Roman"/>
          <w:szCs w:val="20"/>
        </w:rPr>
        <w:t>información y</w:t>
      </w:r>
      <w:r w:rsidR="00FA77C4">
        <w:rPr>
          <w:rFonts w:cs="Times New Roman"/>
          <w:szCs w:val="20"/>
        </w:rPr>
        <w:t xml:space="preserve"> el proceso de intervención, la mayoría de los orientadores y psicólogos con un 66.7% realizan un seguimiento tutorial en compañía del docente y la familia, el </w:t>
      </w:r>
      <w:r w:rsidR="0061421C">
        <w:rPr>
          <w:rFonts w:cs="Times New Roman"/>
          <w:szCs w:val="20"/>
        </w:rPr>
        <w:t>22</w:t>
      </w:r>
      <w:r w:rsidR="002C0909">
        <w:rPr>
          <w:rFonts w:cs="Times New Roman"/>
          <w:szCs w:val="20"/>
        </w:rPr>
        <w:t xml:space="preserve">.2% decide </w:t>
      </w:r>
      <w:r w:rsidR="004D54AE">
        <w:rPr>
          <w:rFonts w:cs="Times New Roman"/>
          <w:szCs w:val="20"/>
        </w:rPr>
        <w:t>qué</w:t>
      </w:r>
      <w:r w:rsidR="002C0909">
        <w:rPr>
          <w:rFonts w:cs="Times New Roman"/>
          <w:szCs w:val="20"/>
        </w:rPr>
        <w:t xml:space="preserve"> información es pertinente para el proceso del docente 11.1% transfiere la información de todo lo realizado</w:t>
      </w:r>
      <w:r w:rsidR="000F6288">
        <w:rPr>
          <w:rFonts w:cs="Times New Roman"/>
          <w:szCs w:val="20"/>
        </w:rPr>
        <w:t xml:space="preserve"> a los maestros</w:t>
      </w:r>
      <w:r w:rsidR="002C0909">
        <w:rPr>
          <w:rFonts w:cs="Times New Roman"/>
          <w:szCs w:val="20"/>
        </w:rPr>
        <w:t>.</w:t>
      </w:r>
    </w:p>
    <w:p w14:paraId="6E195481" w14:textId="3C2CD103" w:rsidR="006014B5" w:rsidRDefault="006014B5" w:rsidP="008873EF">
      <w:pPr>
        <w:spacing w:line="240" w:lineRule="auto"/>
        <w:rPr>
          <w:rFonts w:cs="Times New Roman"/>
          <w:szCs w:val="20"/>
        </w:rPr>
      </w:pPr>
    </w:p>
    <w:p w14:paraId="1E5B458C" w14:textId="2E87BD17" w:rsidR="002C0909" w:rsidRDefault="002C0909" w:rsidP="008873EF">
      <w:pPr>
        <w:spacing w:line="240" w:lineRule="auto"/>
        <w:rPr>
          <w:rFonts w:cs="Times New Roman"/>
          <w:szCs w:val="20"/>
        </w:rPr>
      </w:pPr>
    </w:p>
    <w:p w14:paraId="286DDBCC" w14:textId="1995DCAE" w:rsidR="002C0909" w:rsidRDefault="002C0909" w:rsidP="008873EF">
      <w:pPr>
        <w:spacing w:line="240" w:lineRule="auto"/>
        <w:rPr>
          <w:rFonts w:cs="Times New Roman"/>
          <w:szCs w:val="20"/>
        </w:rPr>
      </w:pPr>
    </w:p>
    <w:p w14:paraId="253FC233" w14:textId="1A09E0D7" w:rsidR="002C0909" w:rsidRDefault="002C0909" w:rsidP="008873EF">
      <w:pPr>
        <w:spacing w:line="240" w:lineRule="auto"/>
        <w:rPr>
          <w:rFonts w:cs="Times New Roman"/>
          <w:szCs w:val="20"/>
        </w:rPr>
      </w:pPr>
    </w:p>
    <w:p w14:paraId="0803686F" w14:textId="05CA1304" w:rsidR="002C0909" w:rsidRDefault="002C0909" w:rsidP="008873EF">
      <w:pPr>
        <w:spacing w:line="240" w:lineRule="auto"/>
        <w:rPr>
          <w:rFonts w:cs="Times New Roman"/>
          <w:szCs w:val="20"/>
        </w:rPr>
      </w:pPr>
    </w:p>
    <w:p w14:paraId="344825C5" w14:textId="77777777" w:rsidR="002C0909" w:rsidRDefault="002C0909" w:rsidP="008873EF">
      <w:pPr>
        <w:spacing w:line="240" w:lineRule="auto"/>
        <w:rPr>
          <w:rFonts w:cs="Times New Roman"/>
          <w:szCs w:val="20"/>
        </w:rPr>
      </w:pPr>
    </w:p>
    <w:p w14:paraId="455B99E2" w14:textId="40D78A63" w:rsidR="00806538" w:rsidRPr="00BB3B23" w:rsidRDefault="00806538" w:rsidP="008873EF">
      <w:pPr>
        <w:spacing w:line="240" w:lineRule="auto"/>
        <w:rPr>
          <w:rFonts w:cs="Times New Roman"/>
          <w:szCs w:val="20"/>
        </w:rPr>
      </w:pPr>
      <w:r>
        <w:rPr>
          <w:rFonts w:cs="Arial"/>
          <w:b/>
          <w:bCs/>
          <w:color w:val="010205"/>
          <w:szCs w:val="20"/>
        </w:rPr>
        <w:lastRenderedPageBreak/>
        <w:t xml:space="preserve">Tabla No.9: </w:t>
      </w:r>
      <w:r w:rsidRPr="00BB3B23">
        <w:rPr>
          <w:rFonts w:cs="Arial"/>
          <w:b/>
          <w:bCs/>
          <w:color w:val="010205"/>
          <w:szCs w:val="20"/>
        </w:rPr>
        <w:t>Los casos de TEA demandan mucha atención, se hace difícil su abordaje y hay que referir a:</w:t>
      </w:r>
    </w:p>
    <w:tbl>
      <w:tblPr>
        <w:tblStyle w:val="Tablanormal2"/>
        <w:tblW w:w="7413" w:type="dxa"/>
        <w:tblLayout w:type="fixed"/>
        <w:tblLook w:val="0600" w:firstRow="0" w:lastRow="0" w:firstColumn="0" w:lastColumn="0" w:noHBand="1" w:noVBand="1"/>
      </w:tblPr>
      <w:tblGrid>
        <w:gridCol w:w="4106"/>
        <w:gridCol w:w="1490"/>
        <w:gridCol w:w="1817"/>
      </w:tblGrid>
      <w:tr w:rsidR="00AE00B3" w:rsidRPr="00493B86" w14:paraId="572859B6" w14:textId="77777777" w:rsidTr="00806538">
        <w:trPr>
          <w:trHeight w:val="415"/>
        </w:trPr>
        <w:tc>
          <w:tcPr>
            <w:tcW w:w="4106" w:type="dxa"/>
          </w:tcPr>
          <w:p w14:paraId="36F1E215" w14:textId="1A2D707B" w:rsidR="00AE00B3" w:rsidRPr="00806538" w:rsidRDefault="00806538" w:rsidP="00806538">
            <w:pPr>
              <w:jc w:val="center"/>
              <w:rPr>
                <w:rFonts w:cs="Times New Roman"/>
                <w:b/>
                <w:szCs w:val="20"/>
              </w:rPr>
            </w:pPr>
            <w:r w:rsidRPr="00806538">
              <w:rPr>
                <w:rFonts w:cs="Times New Roman"/>
                <w:b/>
                <w:szCs w:val="20"/>
              </w:rPr>
              <w:t>Respuestas</w:t>
            </w:r>
          </w:p>
        </w:tc>
        <w:tc>
          <w:tcPr>
            <w:tcW w:w="1490" w:type="dxa"/>
          </w:tcPr>
          <w:p w14:paraId="700CBE71" w14:textId="646CA48F" w:rsidR="00AE00B3" w:rsidRPr="00806538" w:rsidRDefault="00AE00B3" w:rsidP="00806538">
            <w:pPr>
              <w:ind w:left="60" w:right="60"/>
              <w:jc w:val="center"/>
              <w:rPr>
                <w:rFonts w:cs="Arial"/>
                <w:b/>
                <w:szCs w:val="20"/>
              </w:rPr>
            </w:pPr>
            <w:r w:rsidRPr="00806538">
              <w:rPr>
                <w:rFonts w:cs="Arial"/>
                <w:b/>
                <w:szCs w:val="20"/>
              </w:rPr>
              <w:t>Frecuencia</w:t>
            </w:r>
          </w:p>
        </w:tc>
        <w:tc>
          <w:tcPr>
            <w:tcW w:w="1817" w:type="dxa"/>
          </w:tcPr>
          <w:p w14:paraId="33F2DE53" w14:textId="77777777" w:rsidR="00AE00B3" w:rsidRPr="00806538" w:rsidRDefault="00AE00B3" w:rsidP="00806538">
            <w:pPr>
              <w:ind w:left="60" w:right="60"/>
              <w:jc w:val="center"/>
              <w:rPr>
                <w:rFonts w:cs="Arial"/>
                <w:b/>
                <w:szCs w:val="20"/>
              </w:rPr>
            </w:pPr>
            <w:r w:rsidRPr="00806538">
              <w:rPr>
                <w:rFonts w:cs="Arial"/>
                <w:b/>
                <w:szCs w:val="20"/>
              </w:rPr>
              <w:t>Porcentaje</w:t>
            </w:r>
          </w:p>
        </w:tc>
      </w:tr>
      <w:tr w:rsidR="00AE00B3" w:rsidRPr="00493B86" w14:paraId="233EBE66" w14:textId="77777777" w:rsidTr="00806538">
        <w:trPr>
          <w:trHeight w:val="415"/>
        </w:trPr>
        <w:tc>
          <w:tcPr>
            <w:tcW w:w="4106" w:type="dxa"/>
          </w:tcPr>
          <w:p w14:paraId="10FA7C0D" w14:textId="5C40DF58" w:rsidR="00AE00B3" w:rsidRPr="00493B86" w:rsidRDefault="00AE00B3" w:rsidP="00AE00B3">
            <w:pPr>
              <w:ind w:left="60" w:right="60"/>
              <w:rPr>
                <w:rFonts w:cs="Arial"/>
                <w:szCs w:val="20"/>
              </w:rPr>
            </w:pPr>
            <w:r w:rsidRPr="00493B86">
              <w:rPr>
                <w:rFonts w:cs="Arial"/>
                <w:szCs w:val="20"/>
              </w:rPr>
              <w:t>Otras instituciones de apoyo psicológico</w:t>
            </w:r>
            <w:r w:rsidR="00806538">
              <w:rPr>
                <w:rFonts w:cs="Arial"/>
                <w:szCs w:val="20"/>
              </w:rPr>
              <w:t>.</w:t>
            </w:r>
          </w:p>
        </w:tc>
        <w:tc>
          <w:tcPr>
            <w:tcW w:w="1490" w:type="dxa"/>
          </w:tcPr>
          <w:p w14:paraId="7475C920" w14:textId="77777777" w:rsidR="00AE00B3" w:rsidRPr="00493B86" w:rsidRDefault="00AE00B3" w:rsidP="00806538">
            <w:pPr>
              <w:ind w:left="60" w:right="60"/>
              <w:jc w:val="center"/>
              <w:rPr>
                <w:rFonts w:cs="Arial"/>
                <w:szCs w:val="20"/>
              </w:rPr>
            </w:pPr>
            <w:r w:rsidRPr="00493B86">
              <w:rPr>
                <w:rFonts w:cs="Arial"/>
                <w:szCs w:val="20"/>
              </w:rPr>
              <w:t>12</w:t>
            </w:r>
          </w:p>
        </w:tc>
        <w:tc>
          <w:tcPr>
            <w:tcW w:w="1817" w:type="dxa"/>
          </w:tcPr>
          <w:p w14:paraId="65B1B8A0" w14:textId="77777777" w:rsidR="00AE00B3" w:rsidRPr="00493B86" w:rsidRDefault="00AE00B3" w:rsidP="00806538">
            <w:pPr>
              <w:ind w:left="60" w:right="60"/>
              <w:jc w:val="center"/>
              <w:rPr>
                <w:rFonts w:cs="Arial"/>
                <w:szCs w:val="20"/>
              </w:rPr>
            </w:pPr>
            <w:r w:rsidRPr="00493B86">
              <w:rPr>
                <w:rFonts w:cs="Arial"/>
                <w:szCs w:val="20"/>
              </w:rPr>
              <w:t>66.7</w:t>
            </w:r>
          </w:p>
        </w:tc>
      </w:tr>
      <w:tr w:rsidR="00AE00B3" w:rsidRPr="00493B86" w14:paraId="06013AA8" w14:textId="77777777" w:rsidTr="00806538">
        <w:trPr>
          <w:trHeight w:val="634"/>
        </w:trPr>
        <w:tc>
          <w:tcPr>
            <w:tcW w:w="4106" w:type="dxa"/>
          </w:tcPr>
          <w:p w14:paraId="5FF46245" w14:textId="3FC529CE" w:rsidR="00AE00B3" w:rsidRPr="00493B86" w:rsidRDefault="00AE00B3" w:rsidP="00AE00B3">
            <w:pPr>
              <w:ind w:left="60" w:right="60"/>
              <w:rPr>
                <w:rFonts w:cs="Arial"/>
                <w:szCs w:val="20"/>
              </w:rPr>
            </w:pPr>
            <w:r w:rsidRPr="00493B86">
              <w:rPr>
                <w:rFonts w:cs="Arial"/>
                <w:szCs w:val="20"/>
              </w:rPr>
              <w:t>A un espacio que trabajen solo con este tipo de casos</w:t>
            </w:r>
            <w:r w:rsidR="00806538">
              <w:rPr>
                <w:rFonts w:cs="Arial"/>
                <w:szCs w:val="20"/>
              </w:rPr>
              <w:t>.</w:t>
            </w:r>
          </w:p>
        </w:tc>
        <w:tc>
          <w:tcPr>
            <w:tcW w:w="1490" w:type="dxa"/>
          </w:tcPr>
          <w:p w14:paraId="3D6ADB77" w14:textId="77777777" w:rsidR="00AE00B3" w:rsidRPr="00493B86" w:rsidRDefault="00AE00B3" w:rsidP="00806538">
            <w:pPr>
              <w:ind w:left="60" w:right="60"/>
              <w:jc w:val="center"/>
              <w:rPr>
                <w:rFonts w:cs="Arial"/>
                <w:szCs w:val="20"/>
              </w:rPr>
            </w:pPr>
            <w:r w:rsidRPr="00493B86">
              <w:rPr>
                <w:rFonts w:cs="Arial"/>
                <w:szCs w:val="20"/>
              </w:rPr>
              <w:t>3</w:t>
            </w:r>
          </w:p>
        </w:tc>
        <w:tc>
          <w:tcPr>
            <w:tcW w:w="1817" w:type="dxa"/>
          </w:tcPr>
          <w:p w14:paraId="47723B5F" w14:textId="77777777" w:rsidR="00AE00B3" w:rsidRPr="00493B86" w:rsidRDefault="00AE00B3" w:rsidP="00806538">
            <w:pPr>
              <w:ind w:left="60" w:right="60"/>
              <w:jc w:val="center"/>
              <w:rPr>
                <w:rFonts w:cs="Arial"/>
                <w:szCs w:val="20"/>
              </w:rPr>
            </w:pPr>
            <w:r w:rsidRPr="00493B86">
              <w:rPr>
                <w:rFonts w:cs="Arial"/>
                <w:szCs w:val="20"/>
              </w:rPr>
              <w:t>16.7</w:t>
            </w:r>
          </w:p>
        </w:tc>
      </w:tr>
      <w:tr w:rsidR="00AE00B3" w:rsidRPr="00493B86" w14:paraId="616F5103" w14:textId="77777777" w:rsidTr="00806538">
        <w:trPr>
          <w:trHeight w:val="831"/>
        </w:trPr>
        <w:tc>
          <w:tcPr>
            <w:tcW w:w="4106" w:type="dxa"/>
          </w:tcPr>
          <w:p w14:paraId="7B8F3B09" w14:textId="09E1A0D3" w:rsidR="00AE00B3" w:rsidRPr="00493B86" w:rsidRDefault="00AE00B3" w:rsidP="00AE00B3">
            <w:pPr>
              <w:ind w:left="60" w:right="60"/>
              <w:rPr>
                <w:rFonts w:cs="Arial"/>
                <w:szCs w:val="20"/>
              </w:rPr>
            </w:pPr>
            <w:r w:rsidRPr="00493B86">
              <w:rPr>
                <w:rFonts w:cs="Arial"/>
                <w:szCs w:val="20"/>
              </w:rPr>
              <w:t>Es responsabilidad del departamento de Orientación y Psicología</w:t>
            </w:r>
            <w:r w:rsidR="00806538">
              <w:rPr>
                <w:rFonts w:cs="Arial"/>
                <w:szCs w:val="20"/>
              </w:rPr>
              <w:t>.</w:t>
            </w:r>
          </w:p>
        </w:tc>
        <w:tc>
          <w:tcPr>
            <w:tcW w:w="1490" w:type="dxa"/>
          </w:tcPr>
          <w:p w14:paraId="40D8B298" w14:textId="77777777" w:rsidR="00AE00B3" w:rsidRPr="00493B86" w:rsidRDefault="00AE00B3" w:rsidP="00806538">
            <w:pPr>
              <w:ind w:left="60" w:right="60"/>
              <w:jc w:val="center"/>
              <w:rPr>
                <w:rFonts w:cs="Arial"/>
                <w:szCs w:val="20"/>
              </w:rPr>
            </w:pPr>
            <w:r w:rsidRPr="00493B86">
              <w:rPr>
                <w:rFonts w:cs="Arial"/>
                <w:szCs w:val="20"/>
              </w:rPr>
              <w:t>3</w:t>
            </w:r>
          </w:p>
        </w:tc>
        <w:tc>
          <w:tcPr>
            <w:tcW w:w="1817" w:type="dxa"/>
          </w:tcPr>
          <w:p w14:paraId="54484177" w14:textId="77777777" w:rsidR="00AE00B3" w:rsidRPr="00493B86" w:rsidRDefault="00AE00B3" w:rsidP="00806538">
            <w:pPr>
              <w:ind w:left="60" w:right="60"/>
              <w:jc w:val="center"/>
              <w:rPr>
                <w:rFonts w:cs="Arial"/>
                <w:szCs w:val="20"/>
              </w:rPr>
            </w:pPr>
            <w:r w:rsidRPr="00493B86">
              <w:rPr>
                <w:rFonts w:cs="Arial"/>
                <w:szCs w:val="20"/>
              </w:rPr>
              <w:t>16.7</w:t>
            </w:r>
          </w:p>
        </w:tc>
      </w:tr>
      <w:tr w:rsidR="00AE00B3" w:rsidRPr="00493B86" w14:paraId="08D48B97" w14:textId="77777777" w:rsidTr="00806538">
        <w:trPr>
          <w:trHeight w:val="207"/>
        </w:trPr>
        <w:tc>
          <w:tcPr>
            <w:tcW w:w="4106" w:type="dxa"/>
          </w:tcPr>
          <w:p w14:paraId="09BF6BC3" w14:textId="77777777" w:rsidR="00AE00B3" w:rsidRPr="00806538" w:rsidRDefault="00AE00B3" w:rsidP="00AE00B3">
            <w:pPr>
              <w:ind w:left="60" w:right="60"/>
              <w:rPr>
                <w:rFonts w:cs="Arial"/>
                <w:b/>
                <w:szCs w:val="20"/>
              </w:rPr>
            </w:pPr>
            <w:r w:rsidRPr="00806538">
              <w:rPr>
                <w:rFonts w:cs="Arial"/>
                <w:b/>
                <w:szCs w:val="20"/>
              </w:rPr>
              <w:t>Total</w:t>
            </w:r>
          </w:p>
        </w:tc>
        <w:tc>
          <w:tcPr>
            <w:tcW w:w="1490" w:type="dxa"/>
          </w:tcPr>
          <w:p w14:paraId="0F95C925" w14:textId="77777777" w:rsidR="00AE00B3" w:rsidRPr="00493B86" w:rsidRDefault="00AE00B3" w:rsidP="00806538">
            <w:pPr>
              <w:ind w:left="60" w:right="60"/>
              <w:jc w:val="center"/>
              <w:rPr>
                <w:rFonts w:cs="Arial"/>
                <w:szCs w:val="20"/>
              </w:rPr>
            </w:pPr>
            <w:r w:rsidRPr="00493B86">
              <w:rPr>
                <w:rFonts w:cs="Arial"/>
                <w:szCs w:val="20"/>
              </w:rPr>
              <w:t>18</w:t>
            </w:r>
          </w:p>
        </w:tc>
        <w:tc>
          <w:tcPr>
            <w:tcW w:w="1817" w:type="dxa"/>
          </w:tcPr>
          <w:p w14:paraId="005257DA" w14:textId="77777777" w:rsidR="00AE00B3" w:rsidRPr="00493B86" w:rsidRDefault="00AE00B3" w:rsidP="00806538">
            <w:pPr>
              <w:ind w:left="60" w:right="60"/>
              <w:jc w:val="center"/>
              <w:rPr>
                <w:rFonts w:cs="Arial"/>
                <w:szCs w:val="20"/>
              </w:rPr>
            </w:pPr>
            <w:r w:rsidRPr="00493B86">
              <w:rPr>
                <w:rFonts w:cs="Arial"/>
                <w:szCs w:val="20"/>
              </w:rPr>
              <w:t>100.0</w:t>
            </w:r>
          </w:p>
        </w:tc>
      </w:tr>
    </w:tbl>
    <w:p w14:paraId="1D861271" w14:textId="77777777" w:rsidR="007A2352" w:rsidRPr="00207C60" w:rsidRDefault="007A2352" w:rsidP="007A2352">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5CFBDDBF" w14:textId="465EE9BA" w:rsidR="008873EF" w:rsidRDefault="008873EF" w:rsidP="008873EF">
      <w:pPr>
        <w:spacing w:line="240" w:lineRule="auto"/>
        <w:rPr>
          <w:rFonts w:cs="Times New Roman"/>
          <w:szCs w:val="20"/>
        </w:rPr>
      </w:pPr>
    </w:p>
    <w:p w14:paraId="0EC7F371" w14:textId="0F276F9E" w:rsidR="00F8597E" w:rsidRDefault="00766656" w:rsidP="008873EF">
      <w:pPr>
        <w:spacing w:line="240" w:lineRule="auto"/>
        <w:rPr>
          <w:rFonts w:cs="Times New Roman"/>
          <w:szCs w:val="20"/>
        </w:rPr>
      </w:pPr>
      <w:r>
        <w:rPr>
          <w:rFonts w:cs="Times New Roman"/>
          <w:szCs w:val="20"/>
        </w:rPr>
        <w:t xml:space="preserve">Como aparece en la tabla no.9 la </w:t>
      </w:r>
      <w:r w:rsidR="002C7199">
        <w:rPr>
          <w:rFonts w:cs="Times New Roman"/>
          <w:szCs w:val="20"/>
        </w:rPr>
        <w:t>mayoría de los orientadores</w:t>
      </w:r>
      <w:r w:rsidR="008D26F7">
        <w:rPr>
          <w:rFonts w:cs="Times New Roman"/>
          <w:szCs w:val="20"/>
        </w:rPr>
        <w:t xml:space="preserve"> y psicólogos </w:t>
      </w:r>
      <w:r w:rsidR="00A65247">
        <w:rPr>
          <w:rFonts w:cs="Times New Roman"/>
          <w:szCs w:val="20"/>
        </w:rPr>
        <w:t>con un 66.7%</w:t>
      </w:r>
      <w:r w:rsidR="002C7199">
        <w:rPr>
          <w:rFonts w:cs="Times New Roman"/>
          <w:szCs w:val="20"/>
        </w:rPr>
        <w:t xml:space="preserve"> a la hora de referir recurre a otras instituciones de apoyo psicológico</w:t>
      </w:r>
      <w:r w:rsidR="00A65247">
        <w:rPr>
          <w:rFonts w:cs="Times New Roman"/>
          <w:szCs w:val="20"/>
        </w:rPr>
        <w:t xml:space="preserve">, mientras que </w:t>
      </w:r>
      <w:r w:rsidR="00970E70">
        <w:rPr>
          <w:rFonts w:cs="Times New Roman"/>
          <w:szCs w:val="20"/>
        </w:rPr>
        <w:t xml:space="preserve">el resto </w:t>
      </w:r>
      <w:r w:rsidR="000038B0">
        <w:rPr>
          <w:rFonts w:cs="Times New Roman"/>
          <w:szCs w:val="20"/>
        </w:rPr>
        <w:t>está dividido</w:t>
      </w:r>
      <w:r w:rsidR="00A65247">
        <w:rPr>
          <w:rFonts w:cs="Times New Roman"/>
          <w:szCs w:val="20"/>
        </w:rPr>
        <w:t xml:space="preserve"> </w:t>
      </w:r>
      <w:r w:rsidR="000B3463">
        <w:rPr>
          <w:rFonts w:cs="Times New Roman"/>
          <w:szCs w:val="20"/>
        </w:rPr>
        <w:t>16.7</w:t>
      </w:r>
      <w:r w:rsidR="002B6CF9">
        <w:rPr>
          <w:rFonts w:cs="Times New Roman"/>
          <w:szCs w:val="20"/>
        </w:rPr>
        <w:t>% refiere</w:t>
      </w:r>
      <w:r w:rsidR="0042765B">
        <w:rPr>
          <w:rFonts w:cs="Times New Roman"/>
          <w:szCs w:val="20"/>
        </w:rPr>
        <w:t xml:space="preserve"> a un espacio </w:t>
      </w:r>
      <w:r w:rsidR="0088305C">
        <w:rPr>
          <w:rFonts w:cs="Times New Roman"/>
          <w:szCs w:val="20"/>
        </w:rPr>
        <w:t xml:space="preserve">que trabajen solo con este tipo de </w:t>
      </w:r>
      <w:r w:rsidR="002B6CF9">
        <w:rPr>
          <w:rFonts w:cs="Times New Roman"/>
          <w:szCs w:val="20"/>
        </w:rPr>
        <w:t>casos y</w:t>
      </w:r>
      <w:r w:rsidR="0088305C">
        <w:rPr>
          <w:rFonts w:cs="Times New Roman"/>
          <w:szCs w:val="20"/>
        </w:rPr>
        <w:t xml:space="preserve"> el otro 16.7% entiende que es responsabilidad del departamento de Orientación y Psicología</w:t>
      </w:r>
      <w:r w:rsidR="002B6CF9">
        <w:rPr>
          <w:rFonts w:cs="Times New Roman"/>
          <w:szCs w:val="20"/>
        </w:rPr>
        <w:t xml:space="preserve">. </w:t>
      </w:r>
    </w:p>
    <w:p w14:paraId="42396A2C" w14:textId="7DBE7629" w:rsidR="00766656" w:rsidRPr="00BB3B23" w:rsidRDefault="0088305C" w:rsidP="008873EF">
      <w:pPr>
        <w:spacing w:line="240" w:lineRule="auto"/>
        <w:rPr>
          <w:rFonts w:cs="Times New Roman"/>
          <w:szCs w:val="20"/>
        </w:rPr>
      </w:pPr>
      <w:r>
        <w:rPr>
          <w:rFonts w:cs="Times New Roman"/>
          <w:szCs w:val="20"/>
        </w:rPr>
        <w:t xml:space="preserve"> </w:t>
      </w:r>
    </w:p>
    <w:p w14:paraId="4576C393" w14:textId="2A22B942" w:rsidR="008873EF" w:rsidRPr="008C6173" w:rsidRDefault="008C6173" w:rsidP="008873EF">
      <w:pPr>
        <w:spacing w:line="240" w:lineRule="auto"/>
        <w:rPr>
          <w:rFonts w:cs="Times New Roman"/>
          <w:b/>
          <w:szCs w:val="20"/>
        </w:rPr>
      </w:pPr>
      <w:r w:rsidRPr="008C6173">
        <w:rPr>
          <w:rFonts w:cs="Times New Roman"/>
          <w:b/>
          <w:szCs w:val="20"/>
        </w:rPr>
        <w:t>Tabla No.10 ¿</w:t>
      </w:r>
      <w:r w:rsidR="00646BFF" w:rsidRPr="008C6173">
        <w:rPr>
          <w:rFonts w:cs="Times New Roman"/>
          <w:b/>
          <w:szCs w:val="20"/>
        </w:rPr>
        <w:t>Has recibido formación especial en TEA?</w:t>
      </w:r>
    </w:p>
    <w:tbl>
      <w:tblPr>
        <w:tblStyle w:val="Tablanormal2"/>
        <w:tblW w:w="4673" w:type="dxa"/>
        <w:tblLayout w:type="fixed"/>
        <w:tblLook w:val="0600" w:firstRow="0" w:lastRow="0" w:firstColumn="0" w:lastColumn="0" w:noHBand="1" w:noVBand="1"/>
      </w:tblPr>
      <w:tblGrid>
        <w:gridCol w:w="1270"/>
        <w:gridCol w:w="1419"/>
        <w:gridCol w:w="1984"/>
      </w:tblGrid>
      <w:tr w:rsidR="008C6173" w:rsidRPr="00646BFF" w14:paraId="1B25429B" w14:textId="77777777" w:rsidTr="008C6173">
        <w:tc>
          <w:tcPr>
            <w:tcW w:w="1270" w:type="dxa"/>
          </w:tcPr>
          <w:p w14:paraId="07345B4E" w14:textId="03D59E9B" w:rsidR="008C6173" w:rsidRPr="008C6173" w:rsidRDefault="008C6173" w:rsidP="008C6173">
            <w:pPr>
              <w:jc w:val="center"/>
              <w:rPr>
                <w:rFonts w:cs="Times New Roman"/>
                <w:b/>
                <w:szCs w:val="20"/>
              </w:rPr>
            </w:pPr>
            <w:r w:rsidRPr="008C6173">
              <w:rPr>
                <w:rFonts w:cs="Times New Roman"/>
                <w:b/>
                <w:szCs w:val="20"/>
              </w:rPr>
              <w:t>Respuestas</w:t>
            </w:r>
          </w:p>
        </w:tc>
        <w:tc>
          <w:tcPr>
            <w:tcW w:w="1419" w:type="dxa"/>
          </w:tcPr>
          <w:p w14:paraId="6A003A8F" w14:textId="1A59EF0C" w:rsidR="008C6173" w:rsidRPr="008C6173" w:rsidRDefault="008C6173" w:rsidP="008C6173">
            <w:pPr>
              <w:ind w:left="60" w:right="60"/>
              <w:jc w:val="center"/>
              <w:rPr>
                <w:rFonts w:cs="Arial"/>
                <w:b/>
                <w:szCs w:val="20"/>
              </w:rPr>
            </w:pPr>
            <w:r w:rsidRPr="008C6173">
              <w:rPr>
                <w:rFonts w:cs="Arial"/>
                <w:b/>
                <w:szCs w:val="20"/>
              </w:rPr>
              <w:t>Frecuencia</w:t>
            </w:r>
          </w:p>
        </w:tc>
        <w:tc>
          <w:tcPr>
            <w:tcW w:w="1984" w:type="dxa"/>
          </w:tcPr>
          <w:p w14:paraId="25D37AE9" w14:textId="77777777" w:rsidR="008C6173" w:rsidRPr="008C6173" w:rsidRDefault="008C6173" w:rsidP="008C6173">
            <w:pPr>
              <w:ind w:left="60" w:right="60"/>
              <w:jc w:val="center"/>
              <w:rPr>
                <w:rFonts w:cs="Arial"/>
                <w:b/>
                <w:szCs w:val="20"/>
              </w:rPr>
            </w:pPr>
            <w:r w:rsidRPr="008C6173">
              <w:rPr>
                <w:rFonts w:cs="Arial"/>
                <w:b/>
                <w:szCs w:val="20"/>
              </w:rPr>
              <w:t>Porcentaje</w:t>
            </w:r>
          </w:p>
        </w:tc>
      </w:tr>
      <w:tr w:rsidR="008C6173" w:rsidRPr="00646BFF" w14:paraId="3B5D534A" w14:textId="77777777" w:rsidTr="008C6173">
        <w:tc>
          <w:tcPr>
            <w:tcW w:w="1270" w:type="dxa"/>
          </w:tcPr>
          <w:p w14:paraId="5CB717CF" w14:textId="77777777" w:rsidR="008C6173" w:rsidRPr="00646BFF" w:rsidRDefault="008C6173" w:rsidP="00D36F0C">
            <w:pPr>
              <w:ind w:left="60" w:right="60"/>
              <w:rPr>
                <w:rFonts w:cs="Arial"/>
                <w:szCs w:val="20"/>
              </w:rPr>
            </w:pPr>
            <w:r w:rsidRPr="00646BFF">
              <w:rPr>
                <w:rFonts w:cs="Arial"/>
                <w:szCs w:val="20"/>
              </w:rPr>
              <w:t>Si</w:t>
            </w:r>
          </w:p>
        </w:tc>
        <w:tc>
          <w:tcPr>
            <w:tcW w:w="1419" w:type="dxa"/>
          </w:tcPr>
          <w:p w14:paraId="77195768" w14:textId="77777777" w:rsidR="008C6173" w:rsidRPr="00646BFF" w:rsidRDefault="008C6173" w:rsidP="008C6173">
            <w:pPr>
              <w:ind w:left="60" w:right="60"/>
              <w:jc w:val="center"/>
              <w:rPr>
                <w:rFonts w:cs="Arial"/>
                <w:szCs w:val="20"/>
              </w:rPr>
            </w:pPr>
            <w:r w:rsidRPr="00646BFF">
              <w:rPr>
                <w:rFonts w:cs="Arial"/>
                <w:szCs w:val="20"/>
              </w:rPr>
              <w:t>3</w:t>
            </w:r>
          </w:p>
        </w:tc>
        <w:tc>
          <w:tcPr>
            <w:tcW w:w="1984" w:type="dxa"/>
          </w:tcPr>
          <w:p w14:paraId="223B309C" w14:textId="77777777" w:rsidR="008C6173" w:rsidRPr="00646BFF" w:rsidRDefault="008C6173" w:rsidP="008C6173">
            <w:pPr>
              <w:ind w:left="60" w:right="60"/>
              <w:jc w:val="center"/>
              <w:rPr>
                <w:rFonts w:cs="Arial"/>
                <w:szCs w:val="20"/>
              </w:rPr>
            </w:pPr>
            <w:r w:rsidRPr="00646BFF">
              <w:rPr>
                <w:rFonts w:cs="Arial"/>
                <w:szCs w:val="20"/>
              </w:rPr>
              <w:t>16.7</w:t>
            </w:r>
          </w:p>
        </w:tc>
      </w:tr>
      <w:tr w:rsidR="008C6173" w:rsidRPr="00646BFF" w14:paraId="5A591285" w14:textId="77777777" w:rsidTr="008C6173">
        <w:tc>
          <w:tcPr>
            <w:tcW w:w="1270" w:type="dxa"/>
          </w:tcPr>
          <w:p w14:paraId="70ABBE81" w14:textId="77777777" w:rsidR="008C6173" w:rsidRPr="00646BFF" w:rsidRDefault="008C6173" w:rsidP="00D36F0C">
            <w:pPr>
              <w:ind w:left="60" w:right="60"/>
              <w:rPr>
                <w:rFonts w:cs="Arial"/>
                <w:szCs w:val="20"/>
              </w:rPr>
            </w:pPr>
            <w:r w:rsidRPr="00646BFF">
              <w:rPr>
                <w:rFonts w:cs="Arial"/>
                <w:szCs w:val="20"/>
              </w:rPr>
              <w:t>No</w:t>
            </w:r>
          </w:p>
        </w:tc>
        <w:tc>
          <w:tcPr>
            <w:tcW w:w="1419" w:type="dxa"/>
          </w:tcPr>
          <w:p w14:paraId="07B855E6" w14:textId="77777777" w:rsidR="008C6173" w:rsidRPr="00646BFF" w:rsidRDefault="008C6173" w:rsidP="008C6173">
            <w:pPr>
              <w:ind w:left="60" w:right="60"/>
              <w:jc w:val="center"/>
              <w:rPr>
                <w:rFonts w:cs="Arial"/>
                <w:szCs w:val="20"/>
              </w:rPr>
            </w:pPr>
            <w:r w:rsidRPr="00646BFF">
              <w:rPr>
                <w:rFonts w:cs="Arial"/>
                <w:szCs w:val="20"/>
              </w:rPr>
              <w:t>15</w:t>
            </w:r>
          </w:p>
        </w:tc>
        <w:tc>
          <w:tcPr>
            <w:tcW w:w="1984" w:type="dxa"/>
          </w:tcPr>
          <w:p w14:paraId="45C415EC" w14:textId="77777777" w:rsidR="008C6173" w:rsidRPr="00646BFF" w:rsidRDefault="008C6173" w:rsidP="008C6173">
            <w:pPr>
              <w:ind w:left="60" w:right="60"/>
              <w:jc w:val="center"/>
              <w:rPr>
                <w:rFonts w:cs="Arial"/>
                <w:szCs w:val="20"/>
              </w:rPr>
            </w:pPr>
            <w:r w:rsidRPr="00646BFF">
              <w:rPr>
                <w:rFonts w:cs="Arial"/>
                <w:szCs w:val="20"/>
              </w:rPr>
              <w:t>83.3</w:t>
            </w:r>
          </w:p>
        </w:tc>
      </w:tr>
      <w:tr w:rsidR="008C6173" w:rsidRPr="00646BFF" w14:paraId="27FE0735" w14:textId="77777777" w:rsidTr="008C6173">
        <w:tc>
          <w:tcPr>
            <w:tcW w:w="1270" w:type="dxa"/>
          </w:tcPr>
          <w:p w14:paraId="76DB780F" w14:textId="77777777" w:rsidR="008C6173" w:rsidRPr="00646BFF" w:rsidRDefault="008C6173" w:rsidP="00D36F0C">
            <w:pPr>
              <w:ind w:left="60" w:right="60"/>
              <w:rPr>
                <w:rFonts w:cs="Arial"/>
                <w:szCs w:val="20"/>
              </w:rPr>
            </w:pPr>
            <w:r w:rsidRPr="00646BFF">
              <w:rPr>
                <w:rFonts w:cs="Arial"/>
                <w:szCs w:val="20"/>
              </w:rPr>
              <w:t>Total</w:t>
            </w:r>
          </w:p>
        </w:tc>
        <w:tc>
          <w:tcPr>
            <w:tcW w:w="1419" w:type="dxa"/>
          </w:tcPr>
          <w:p w14:paraId="5C99C96A" w14:textId="77777777" w:rsidR="008C6173" w:rsidRPr="00646BFF" w:rsidRDefault="008C6173" w:rsidP="008C6173">
            <w:pPr>
              <w:ind w:left="60" w:right="60"/>
              <w:jc w:val="center"/>
              <w:rPr>
                <w:rFonts w:cs="Arial"/>
                <w:szCs w:val="20"/>
              </w:rPr>
            </w:pPr>
            <w:r w:rsidRPr="00646BFF">
              <w:rPr>
                <w:rFonts w:cs="Arial"/>
                <w:szCs w:val="20"/>
              </w:rPr>
              <w:t>18</w:t>
            </w:r>
          </w:p>
        </w:tc>
        <w:tc>
          <w:tcPr>
            <w:tcW w:w="1984" w:type="dxa"/>
          </w:tcPr>
          <w:p w14:paraId="12D0CBFD" w14:textId="77777777" w:rsidR="008C6173" w:rsidRPr="00646BFF" w:rsidRDefault="008C6173" w:rsidP="008C6173">
            <w:pPr>
              <w:ind w:left="60" w:right="60"/>
              <w:jc w:val="center"/>
              <w:rPr>
                <w:rFonts w:cs="Arial"/>
                <w:szCs w:val="20"/>
              </w:rPr>
            </w:pPr>
            <w:r w:rsidRPr="00646BFF">
              <w:rPr>
                <w:rFonts w:cs="Arial"/>
                <w:szCs w:val="20"/>
              </w:rPr>
              <w:t>100.0</w:t>
            </w:r>
          </w:p>
        </w:tc>
      </w:tr>
    </w:tbl>
    <w:p w14:paraId="21FF8AF0" w14:textId="77777777" w:rsidR="007A2352" w:rsidRPr="00207C60" w:rsidRDefault="007A2352" w:rsidP="007A2352">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57674DA0" w14:textId="76F1CC13" w:rsidR="008873EF" w:rsidRDefault="008873EF" w:rsidP="008873EF">
      <w:pPr>
        <w:spacing w:line="240" w:lineRule="auto"/>
        <w:rPr>
          <w:rFonts w:cs="Times New Roman"/>
          <w:szCs w:val="20"/>
        </w:rPr>
      </w:pPr>
    </w:p>
    <w:p w14:paraId="352EE047" w14:textId="271C6A10" w:rsidR="002B6CF9" w:rsidRDefault="00E74DEA" w:rsidP="008873EF">
      <w:pPr>
        <w:spacing w:line="240" w:lineRule="auto"/>
        <w:rPr>
          <w:rFonts w:cs="Times New Roman"/>
          <w:szCs w:val="20"/>
        </w:rPr>
      </w:pPr>
      <w:r>
        <w:rPr>
          <w:rFonts w:cs="Times New Roman"/>
          <w:szCs w:val="20"/>
        </w:rPr>
        <w:t>Según se muestra en la tabla no.</w:t>
      </w:r>
      <w:r w:rsidR="00095D4D">
        <w:rPr>
          <w:rFonts w:cs="Times New Roman"/>
          <w:szCs w:val="20"/>
        </w:rPr>
        <w:t>10 un</w:t>
      </w:r>
      <w:r w:rsidR="00610BF0">
        <w:rPr>
          <w:rFonts w:cs="Times New Roman"/>
          <w:szCs w:val="20"/>
        </w:rPr>
        <w:t xml:space="preserve"> 83.3% de los orientadores y psicólogos no tiene formación especial en TEA y el </w:t>
      </w:r>
      <w:r w:rsidR="00095D4D">
        <w:rPr>
          <w:rFonts w:cs="Times New Roman"/>
          <w:szCs w:val="20"/>
        </w:rPr>
        <w:t>16.7% tiene formación especial en TEA. Es decir, que la gran mayoría no tiene formación especial en TEA.</w:t>
      </w:r>
    </w:p>
    <w:p w14:paraId="25226B9C" w14:textId="77777777" w:rsidR="00095D4D" w:rsidRPr="00BB3B23" w:rsidRDefault="00095D4D" w:rsidP="008873EF">
      <w:pPr>
        <w:spacing w:line="240" w:lineRule="auto"/>
        <w:rPr>
          <w:rFonts w:cs="Times New Roman"/>
          <w:szCs w:val="20"/>
        </w:rPr>
      </w:pPr>
    </w:p>
    <w:p w14:paraId="3119D701" w14:textId="09E8AC89" w:rsidR="008873EF" w:rsidRPr="00BB3B23" w:rsidRDefault="00826FD2" w:rsidP="008873EF">
      <w:pPr>
        <w:spacing w:line="240" w:lineRule="auto"/>
        <w:rPr>
          <w:rFonts w:cs="Times New Roman"/>
          <w:szCs w:val="20"/>
        </w:rPr>
      </w:pPr>
      <w:r>
        <w:rPr>
          <w:rFonts w:cs="Arial"/>
          <w:b/>
          <w:bCs/>
          <w:color w:val="010205"/>
          <w:szCs w:val="20"/>
        </w:rPr>
        <w:t xml:space="preserve">Tabla No.11 </w:t>
      </w:r>
      <w:r w:rsidRPr="00BB3B23">
        <w:rPr>
          <w:rFonts w:cs="Arial"/>
          <w:b/>
          <w:bCs/>
          <w:color w:val="010205"/>
          <w:szCs w:val="20"/>
        </w:rPr>
        <w:t>¿Consideras necesario que en las escuelas sea implementado un protocolo para el abordaje de estudio de casos de TEA, dirigido a orientadores y psicólogos?</w:t>
      </w:r>
    </w:p>
    <w:tbl>
      <w:tblPr>
        <w:tblStyle w:val="Tablanormal2"/>
        <w:tblW w:w="4390" w:type="dxa"/>
        <w:tblLayout w:type="fixed"/>
        <w:tblLook w:val="0600" w:firstRow="0" w:lastRow="0" w:firstColumn="0" w:lastColumn="0" w:noHBand="1" w:noVBand="1"/>
      </w:tblPr>
      <w:tblGrid>
        <w:gridCol w:w="1413"/>
        <w:gridCol w:w="1559"/>
        <w:gridCol w:w="1418"/>
      </w:tblGrid>
      <w:tr w:rsidR="00826FD2" w:rsidRPr="00826FD2" w14:paraId="7FB45CAB" w14:textId="77777777" w:rsidTr="00826FD2">
        <w:tc>
          <w:tcPr>
            <w:tcW w:w="1413" w:type="dxa"/>
          </w:tcPr>
          <w:p w14:paraId="1191E011" w14:textId="4ADCBED4" w:rsidR="00826FD2" w:rsidRPr="00826FD2" w:rsidRDefault="00826FD2" w:rsidP="00826FD2">
            <w:pPr>
              <w:jc w:val="center"/>
              <w:rPr>
                <w:rFonts w:cs="Times New Roman"/>
                <w:b/>
                <w:szCs w:val="20"/>
              </w:rPr>
            </w:pPr>
            <w:r w:rsidRPr="00826FD2">
              <w:rPr>
                <w:rFonts w:cs="Times New Roman"/>
                <w:b/>
                <w:szCs w:val="20"/>
              </w:rPr>
              <w:t>Respuestas</w:t>
            </w:r>
          </w:p>
        </w:tc>
        <w:tc>
          <w:tcPr>
            <w:tcW w:w="1559" w:type="dxa"/>
          </w:tcPr>
          <w:p w14:paraId="526CC0CB" w14:textId="1D77A216" w:rsidR="00826FD2" w:rsidRPr="00826FD2" w:rsidRDefault="00826FD2" w:rsidP="00826FD2">
            <w:pPr>
              <w:ind w:left="60" w:right="60"/>
              <w:jc w:val="center"/>
              <w:rPr>
                <w:rFonts w:cs="Arial"/>
                <w:b/>
                <w:szCs w:val="20"/>
              </w:rPr>
            </w:pPr>
            <w:r w:rsidRPr="00826FD2">
              <w:rPr>
                <w:rFonts w:cs="Arial"/>
                <w:b/>
                <w:szCs w:val="20"/>
              </w:rPr>
              <w:t>Frecuencia</w:t>
            </w:r>
          </w:p>
        </w:tc>
        <w:tc>
          <w:tcPr>
            <w:tcW w:w="1418" w:type="dxa"/>
          </w:tcPr>
          <w:p w14:paraId="312D1F23" w14:textId="77777777" w:rsidR="00826FD2" w:rsidRPr="00826FD2" w:rsidRDefault="00826FD2" w:rsidP="00826FD2">
            <w:pPr>
              <w:ind w:left="60" w:right="60"/>
              <w:jc w:val="center"/>
              <w:rPr>
                <w:rFonts w:cs="Arial"/>
                <w:b/>
                <w:szCs w:val="20"/>
              </w:rPr>
            </w:pPr>
            <w:r w:rsidRPr="00826FD2">
              <w:rPr>
                <w:rFonts w:cs="Arial"/>
                <w:b/>
                <w:szCs w:val="20"/>
              </w:rPr>
              <w:t>Porcentaje</w:t>
            </w:r>
          </w:p>
        </w:tc>
      </w:tr>
      <w:tr w:rsidR="00826FD2" w:rsidRPr="00826FD2" w14:paraId="7523F058" w14:textId="77777777" w:rsidTr="00826FD2">
        <w:tc>
          <w:tcPr>
            <w:tcW w:w="1413" w:type="dxa"/>
          </w:tcPr>
          <w:p w14:paraId="464F67F8" w14:textId="77777777" w:rsidR="00826FD2" w:rsidRPr="00826FD2" w:rsidRDefault="00826FD2" w:rsidP="00D36F0C">
            <w:pPr>
              <w:ind w:left="60" w:right="60"/>
              <w:rPr>
                <w:rFonts w:cs="Arial"/>
                <w:szCs w:val="20"/>
              </w:rPr>
            </w:pPr>
            <w:r w:rsidRPr="00826FD2">
              <w:rPr>
                <w:rFonts w:cs="Arial"/>
                <w:szCs w:val="20"/>
              </w:rPr>
              <w:t>Si</w:t>
            </w:r>
          </w:p>
        </w:tc>
        <w:tc>
          <w:tcPr>
            <w:tcW w:w="1559" w:type="dxa"/>
          </w:tcPr>
          <w:p w14:paraId="6F546890" w14:textId="77777777" w:rsidR="00826FD2" w:rsidRPr="00826FD2" w:rsidRDefault="00826FD2" w:rsidP="00826FD2">
            <w:pPr>
              <w:ind w:left="60" w:right="60"/>
              <w:jc w:val="center"/>
              <w:rPr>
                <w:rFonts w:cs="Arial"/>
                <w:szCs w:val="20"/>
              </w:rPr>
            </w:pPr>
            <w:r w:rsidRPr="00826FD2">
              <w:rPr>
                <w:rFonts w:cs="Arial"/>
                <w:szCs w:val="20"/>
              </w:rPr>
              <w:t>16</w:t>
            </w:r>
          </w:p>
        </w:tc>
        <w:tc>
          <w:tcPr>
            <w:tcW w:w="1418" w:type="dxa"/>
          </w:tcPr>
          <w:p w14:paraId="143C437E" w14:textId="77777777" w:rsidR="00826FD2" w:rsidRPr="00826FD2" w:rsidRDefault="00826FD2" w:rsidP="00826FD2">
            <w:pPr>
              <w:ind w:left="60" w:right="60"/>
              <w:jc w:val="center"/>
              <w:rPr>
                <w:rFonts w:cs="Arial"/>
                <w:szCs w:val="20"/>
              </w:rPr>
            </w:pPr>
            <w:r w:rsidRPr="00826FD2">
              <w:rPr>
                <w:rFonts w:cs="Arial"/>
                <w:szCs w:val="20"/>
              </w:rPr>
              <w:t>88.9</w:t>
            </w:r>
          </w:p>
        </w:tc>
      </w:tr>
      <w:tr w:rsidR="00826FD2" w:rsidRPr="00826FD2" w14:paraId="55E47274" w14:textId="77777777" w:rsidTr="00826FD2">
        <w:tc>
          <w:tcPr>
            <w:tcW w:w="1413" w:type="dxa"/>
          </w:tcPr>
          <w:p w14:paraId="641C17F9" w14:textId="77777777" w:rsidR="00826FD2" w:rsidRPr="00826FD2" w:rsidRDefault="00826FD2" w:rsidP="00D36F0C">
            <w:pPr>
              <w:ind w:left="60" w:right="60"/>
              <w:rPr>
                <w:rFonts w:cs="Arial"/>
                <w:szCs w:val="20"/>
              </w:rPr>
            </w:pPr>
            <w:r w:rsidRPr="00826FD2">
              <w:rPr>
                <w:rFonts w:cs="Arial"/>
                <w:szCs w:val="20"/>
              </w:rPr>
              <w:t>No</w:t>
            </w:r>
          </w:p>
        </w:tc>
        <w:tc>
          <w:tcPr>
            <w:tcW w:w="1559" w:type="dxa"/>
          </w:tcPr>
          <w:p w14:paraId="24D0A046" w14:textId="77777777" w:rsidR="00826FD2" w:rsidRPr="00826FD2" w:rsidRDefault="00826FD2" w:rsidP="00826FD2">
            <w:pPr>
              <w:ind w:left="60" w:right="60"/>
              <w:jc w:val="center"/>
              <w:rPr>
                <w:rFonts w:cs="Arial"/>
                <w:szCs w:val="20"/>
              </w:rPr>
            </w:pPr>
            <w:r w:rsidRPr="00826FD2">
              <w:rPr>
                <w:rFonts w:cs="Arial"/>
                <w:szCs w:val="20"/>
              </w:rPr>
              <w:t>2</w:t>
            </w:r>
          </w:p>
        </w:tc>
        <w:tc>
          <w:tcPr>
            <w:tcW w:w="1418" w:type="dxa"/>
          </w:tcPr>
          <w:p w14:paraId="72A157B9" w14:textId="77777777" w:rsidR="00826FD2" w:rsidRPr="00826FD2" w:rsidRDefault="00826FD2" w:rsidP="00826FD2">
            <w:pPr>
              <w:ind w:left="60" w:right="60"/>
              <w:jc w:val="center"/>
              <w:rPr>
                <w:rFonts w:cs="Arial"/>
                <w:szCs w:val="20"/>
              </w:rPr>
            </w:pPr>
            <w:r w:rsidRPr="00826FD2">
              <w:rPr>
                <w:rFonts w:cs="Arial"/>
                <w:szCs w:val="20"/>
              </w:rPr>
              <w:t>11.1</w:t>
            </w:r>
          </w:p>
        </w:tc>
      </w:tr>
      <w:tr w:rsidR="00826FD2" w:rsidRPr="00826FD2" w14:paraId="69F73B7F" w14:textId="77777777" w:rsidTr="00826FD2">
        <w:tc>
          <w:tcPr>
            <w:tcW w:w="1413" w:type="dxa"/>
          </w:tcPr>
          <w:p w14:paraId="1974547A" w14:textId="77777777" w:rsidR="00826FD2" w:rsidRPr="00826FD2" w:rsidRDefault="00826FD2" w:rsidP="00D36F0C">
            <w:pPr>
              <w:ind w:left="60" w:right="60"/>
              <w:rPr>
                <w:rFonts w:cs="Arial"/>
                <w:b/>
                <w:szCs w:val="20"/>
              </w:rPr>
            </w:pPr>
            <w:r w:rsidRPr="00826FD2">
              <w:rPr>
                <w:rFonts w:cs="Arial"/>
                <w:b/>
                <w:szCs w:val="20"/>
              </w:rPr>
              <w:t>Total</w:t>
            </w:r>
          </w:p>
        </w:tc>
        <w:tc>
          <w:tcPr>
            <w:tcW w:w="1559" w:type="dxa"/>
          </w:tcPr>
          <w:p w14:paraId="1ED99454" w14:textId="77777777" w:rsidR="00826FD2" w:rsidRPr="00826FD2" w:rsidRDefault="00826FD2" w:rsidP="00826FD2">
            <w:pPr>
              <w:ind w:left="60" w:right="60"/>
              <w:jc w:val="center"/>
              <w:rPr>
                <w:rFonts w:cs="Arial"/>
                <w:szCs w:val="20"/>
              </w:rPr>
            </w:pPr>
            <w:r w:rsidRPr="00826FD2">
              <w:rPr>
                <w:rFonts w:cs="Arial"/>
                <w:szCs w:val="20"/>
              </w:rPr>
              <w:t>18</w:t>
            </w:r>
          </w:p>
        </w:tc>
        <w:tc>
          <w:tcPr>
            <w:tcW w:w="1418" w:type="dxa"/>
          </w:tcPr>
          <w:p w14:paraId="1C1C2359" w14:textId="77777777" w:rsidR="00826FD2" w:rsidRPr="00826FD2" w:rsidRDefault="00826FD2" w:rsidP="00826FD2">
            <w:pPr>
              <w:ind w:left="60" w:right="60"/>
              <w:jc w:val="center"/>
              <w:rPr>
                <w:rFonts w:cs="Arial"/>
                <w:szCs w:val="20"/>
              </w:rPr>
            </w:pPr>
            <w:r w:rsidRPr="00826FD2">
              <w:rPr>
                <w:rFonts w:cs="Arial"/>
                <w:szCs w:val="20"/>
              </w:rPr>
              <w:t>100.0</w:t>
            </w:r>
          </w:p>
        </w:tc>
      </w:tr>
    </w:tbl>
    <w:p w14:paraId="6F6C0198" w14:textId="1131A563" w:rsidR="007A2352" w:rsidRDefault="007A2352" w:rsidP="007A2352">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38A27A5E" w14:textId="4C3D32DA" w:rsidR="004A206C" w:rsidRDefault="004A206C" w:rsidP="007A2352">
      <w:pPr>
        <w:spacing w:after="0" w:line="240" w:lineRule="auto"/>
        <w:jc w:val="both"/>
        <w:rPr>
          <w:rFonts w:cs="Helvetica"/>
          <w:i/>
          <w:sz w:val="16"/>
          <w:szCs w:val="20"/>
          <w:shd w:val="clear" w:color="auto" w:fill="FFFFFF"/>
        </w:rPr>
      </w:pPr>
    </w:p>
    <w:p w14:paraId="62D4B2B4" w14:textId="77777777" w:rsidR="004A206C" w:rsidRPr="00207C60" w:rsidRDefault="004A206C" w:rsidP="007A2352">
      <w:pPr>
        <w:spacing w:after="0" w:line="240" w:lineRule="auto"/>
        <w:jc w:val="both"/>
        <w:rPr>
          <w:rFonts w:cs="Helvetica"/>
          <w:i/>
          <w:sz w:val="16"/>
          <w:szCs w:val="20"/>
          <w:shd w:val="clear" w:color="auto" w:fill="FFFFFF"/>
        </w:rPr>
      </w:pPr>
    </w:p>
    <w:p w14:paraId="4CB270F8" w14:textId="12498C7E" w:rsidR="008873EF" w:rsidRDefault="00095D4D" w:rsidP="008873EF">
      <w:pPr>
        <w:spacing w:line="240" w:lineRule="auto"/>
        <w:rPr>
          <w:rFonts w:cs="Times New Roman"/>
          <w:szCs w:val="20"/>
        </w:rPr>
      </w:pPr>
      <w:r>
        <w:rPr>
          <w:rFonts w:cs="Times New Roman"/>
          <w:szCs w:val="20"/>
        </w:rPr>
        <w:t xml:space="preserve">De acuerdo a los datos que se presentan en la tabla </w:t>
      </w:r>
      <w:r w:rsidR="00CD01C0">
        <w:rPr>
          <w:rFonts w:cs="Times New Roman"/>
          <w:szCs w:val="20"/>
        </w:rPr>
        <w:t xml:space="preserve">no.11 el 88.9% considera necesario que sea implementado un protocolo para el abordaje de estudio de casos de TEA y el 11.1% considera que no es necesaria dicha implementación. </w:t>
      </w:r>
    </w:p>
    <w:p w14:paraId="2A9F70A7" w14:textId="41B176F5" w:rsidR="00CD01C0" w:rsidRDefault="00CD01C0" w:rsidP="008873EF">
      <w:pPr>
        <w:spacing w:line="240" w:lineRule="auto"/>
        <w:rPr>
          <w:rFonts w:cs="Times New Roman"/>
          <w:szCs w:val="20"/>
        </w:rPr>
      </w:pPr>
    </w:p>
    <w:p w14:paraId="502D68FF" w14:textId="7921F03A" w:rsidR="00CD01C0" w:rsidRDefault="00CD01C0" w:rsidP="008873EF">
      <w:pPr>
        <w:spacing w:line="240" w:lineRule="auto"/>
        <w:rPr>
          <w:rFonts w:cs="Times New Roman"/>
          <w:szCs w:val="20"/>
        </w:rPr>
      </w:pPr>
    </w:p>
    <w:p w14:paraId="2609C8FF" w14:textId="6070B614" w:rsidR="00CD01C0" w:rsidRDefault="00CD01C0" w:rsidP="008873EF">
      <w:pPr>
        <w:spacing w:line="240" w:lineRule="auto"/>
        <w:rPr>
          <w:rFonts w:cs="Times New Roman"/>
          <w:szCs w:val="20"/>
        </w:rPr>
      </w:pPr>
    </w:p>
    <w:p w14:paraId="5F05F621" w14:textId="77777777" w:rsidR="00CD01C0" w:rsidRPr="00BB3B23" w:rsidRDefault="00CD01C0" w:rsidP="008873EF">
      <w:pPr>
        <w:spacing w:line="240" w:lineRule="auto"/>
        <w:rPr>
          <w:rFonts w:cs="Times New Roman"/>
          <w:szCs w:val="20"/>
        </w:rPr>
      </w:pPr>
    </w:p>
    <w:p w14:paraId="09018246" w14:textId="598110CA" w:rsidR="006E68B9" w:rsidRPr="00593160" w:rsidRDefault="00692C3B" w:rsidP="00593160">
      <w:pPr>
        <w:spacing w:line="240" w:lineRule="auto"/>
        <w:rPr>
          <w:rFonts w:cs="Times New Roman"/>
          <w:szCs w:val="20"/>
        </w:rPr>
      </w:pPr>
      <w:r>
        <w:rPr>
          <w:rFonts w:cs="Arial"/>
          <w:b/>
          <w:bCs/>
          <w:color w:val="010205"/>
          <w:szCs w:val="20"/>
        </w:rPr>
        <w:lastRenderedPageBreak/>
        <w:t xml:space="preserve">Tabla No.12: </w:t>
      </w:r>
      <w:r w:rsidR="00826FD2" w:rsidRPr="00BB3B23">
        <w:rPr>
          <w:rFonts w:cs="Arial"/>
          <w:b/>
          <w:bCs/>
          <w:color w:val="010205"/>
          <w:szCs w:val="20"/>
        </w:rPr>
        <w:t xml:space="preserve"> Un protocolo de estudio de casos debe tener:</w:t>
      </w:r>
    </w:p>
    <w:p w14:paraId="351E853D" w14:textId="77777777" w:rsidR="007964D2" w:rsidRPr="007964D2" w:rsidRDefault="007964D2" w:rsidP="007964D2">
      <w:pPr>
        <w:autoSpaceDE w:val="0"/>
        <w:autoSpaceDN w:val="0"/>
        <w:adjustRightInd w:val="0"/>
        <w:spacing w:after="0" w:line="240" w:lineRule="auto"/>
        <w:rPr>
          <w:rFonts w:ascii="Times New Roman" w:hAnsi="Times New Roman" w:cs="Times New Roman"/>
          <w:sz w:val="24"/>
          <w:szCs w:val="24"/>
          <w:lang w:val="es-DO"/>
        </w:rPr>
      </w:pPr>
    </w:p>
    <w:tbl>
      <w:tblPr>
        <w:tblStyle w:val="Tablanormal2"/>
        <w:tblW w:w="8359" w:type="dxa"/>
        <w:tblLayout w:type="fixed"/>
        <w:tblLook w:val="0600" w:firstRow="0" w:lastRow="0" w:firstColumn="0" w:lastColumn="0" w:noHBand="1" w:noVBand="1"/>
      </w:tblPr>
      <w:tblGrid>
        <w:gridCol w:w="236"/>
        <w:gridCol w:w="5434"/>
        <w:gridCol w:w="1276"/>
        <w:gridCol w:w="1413"/>
      </w:tblGrid>
      <w:tr w:rsidR="00A70133" w:rsidRPr="007964D2" w14:paraId="04103CD6" w14:textId="77777777" w:rsidTr="00DD1040">
        <w:tc>
          <w:tcPr>
            <w:tcW w:w="5670" w:type="dxa"/>
            <w:gridSpan w:val="2"/>
            <w:vMerge w:val="restart"/>
          </w:tcPr>
          <w:p w14:paraId="6EEA3F90" w14:textId="77777777" w:rsidR="007964D2" w:rsidRPr="007964D2" w:rsidRDefault="007964D2" w:rsidP="00A70133">
            <w:pPr>
              <w:autoSpaceDE w:val="0"/>
              <w:autoSpaceDN w:val="0"/>
              <w:adjustRightInd w:val="0"/>
              <w:rPr>
                <w:rFonts w:cs="Times New Roman"/>
                <w:sz w:val="24"/>
                <w:szCs w:val="24"/>
                <w:lang w:val="es-DO"/>
              </w:rPr>
            </w:pPr>
          </w:p>
        </w:tc>
        <w:tc>
          <w:tcPr>
            <w:tcW w:w="1276" w:type="dxa"/>
          </w:tcPr>
          <w:p w14:paraId="2B955F51" w14:textId="77777777" w:rsidR="007964D2" w:rsidRPr="007964D2" w:rsidRDefault="007964D2" w:rsidP="00A70133">
            <w:pPr>
              <w:autoSpaceDE w:val="0"/>
              <w:autoSpaceDN w:val="0"/>
              <w:adjustRightInd w:val="0"/>
              <w:ind w:left="60" w:right="60"/>
              <w:jc w:val="center"/>
              <w:rPr>
                <w:rFonts w:cs="Arial"/>
                <w:b/>
                <w:sz w:val="18"/>
                <w:szCs w:val="18"/>
                <w:lang w:val="es-DO"/>
              </w:rPr>
            </w:pPr>
            <w:r w:rsidRPr="007964D2">
              <w:rPr>
                <w:rFonts w:cs="Arial"/>
                <w:b/>
                <w:sz w:val="18"/>
                <w:szCs w:val="18"/>
                <w:lang w:val="es-DO"/>
              </w:rPr>
              <w:t>Respuestas</w:t>
            </w:r>
          </w:p>
        </w:tc>
        <w:tc>
          <w:tcPr>
            <w:tcW w:w="1413" w:type="dxa"/>
            <w:vMerge w:val="restart"/>
          </w:tcPr>
          <w:p w14:paraId="1C765E66" w14:textId="77777777" w:rsidR="007964D2" w:rsidRPr="007964D2" w:rsidRDefault="007964D2" w:rsidP="00A70133">
            <w:pPr>
              <w:autoSpaceDE w:val="0"/>
              <w:autoSpaceDN w:val="0"/>
              <w:adjustRightInd w:val="0"/>
              <w:ind w:left="60" w:right="60"/>
              <w:jc w:val="center"/>
              <w:rPr>
                <w:rFonts w:cs="Arial"/>
                <w:b/>
                <w:sz w:val="18"/>
                <w:szCs w:val="18"/>
                <w:lang w:val="es-DO"/>
              </w:rPr>
            </w:pPr>
            <w:r w:rsidRPr="007964D2">
              <w:rPr>
                <w:rFonts w:cs="Arial"/>
                <w:b/>
                <w:sz w:val="18"/>
                <w:szCs w:val="18"/>
                <w:lang w:val="es-DO"/>
              </w:rPr>
              <w:t>Porcentaje de casos</w:t>
            </w:r>
          </w:p>
        </w:tc>
      </w:tr>
      <w:tr w:rsidR="00A70133" w:rsidRPr="007964D2" w14:paraId="5AEC823F" w14:textId="77777777" w:rsidTr="00DD1040">
        <w:tc>
          <w:tcPr>
            <w:tcW w:w="5670" w:type="dxa"/>
            <w:gridSpan w:val="2"/>
            <w:vMerge/>
          </w:tcPr>
          <w:p w14:paraId="7DFA7FAE" w14:textId="77777777" w:rsidR="007964D2" w:rsidRPr="007964D2" w:rsidRDefault="007964D2" w:rsidP="00A70133">
            <w:pPr>
              <w:autoSpaceDE w:val="0"/>
              <w:autoSpaceDN w:val="0"/>
              <w:adjustRightInd w:val="0"/>
              <w:rPr>
                <w:rFonts w:cs="Arial"/>
                <w:sz w:val="18"/>
                <w:szCs w:val="18"/>
                <w:lang w:val="es-DO"/>
              </w:rPr>
            </w:pPr>
          </w:p>
        </w:tc>
        <w:tc>
          <w:tcPr>
            <w:tcW w:w="1276" w:type="dxa"/>
          </w:tcPr>
          <w:p w14:paraId="0E014148" w14:textId="77777777" w:rsidR="007964D2" w:rsidRPr="007964D2" w:rsidRDefault="007964D2" w:rsidP="00A70133">
            <w:pPr>
              <w:autoSpaceDE w:val="0"/>
              <w:autoSpaceDN w:val="0"/>
              <w:adjustRightInd w:val="0"/>
              <w:ind w:left="60" w:right="60"/>
              <w:jc w:val="center"/>
              <w:rPr>
                <w:rFonts w:cs="Arial"/>
                <w:b/>
                <w:sz w:val="18"/>
                <w:szCs w:val="18"/>
                <w:lang w:val="es-DO"/>
              </w:rPr>
            </w:pPr>
            <w:r w:rsidRPr="007964D2">
              <w:rPr>
                <w:rFonts w:cs="Arial"/>
                <w:b/>
                <w:sz w:val="18"/>
                <w:szCs w:val="18"/>
                <w:lang w:val="es-DO"/>
              </w:rPr>
              <w:t>N</w:t>
            </w:r>
          </w:p>
        </w:tc>
        <w:tc>
          <w:tcPr>
            <w:tcW w:w="1413" w:type="dxa"/>
            <w:vMerge/>
          </w:tcPr>
          <w:p w14:paraId="61321F6D" w14:textId="77777777" w:rsidR="007964D2" w:rsidRPr="007964D2" w:rsidRDefault="007964D2" w:rsidP="00A70133">
            <w:pPr>
              <w:autoSpaceDE w:val="0"/>
              <w:autoSpaceDN w:val="0"/>
              <w:adjustRightInd w:val="0"/>
              <w:jc w:val="center"/>
              <w:rPr>
                <w:rFonts w:cs="Arial"/>
                <w:sz w:val="18"/>
                <w:szCs w:val="18"/>
                <w:lang w:val="es-DO"/>
              </w:rPr>
            </w:pPr>
          </w:p>
        </w:tc>
      </w:tr>
      <w:tr w:rsidR="00A70133" w:rsidRPr="007964D2" w14:paraId="12B54BF4" w14:textId="77777777" w:rsidTr="00DD1040">
        <w:tc>
          <w:tcPr>
            <w:tcW w:w="236" w:type="dxa"/>
            <w:vMerge w:val="restart"/>
          </w:tcPr>
          <w:p w14:paraId="3E4D8912" w14:textId="67E7CC28" w:rsidR="007964D2" w:rsidRPr="007964D2" w:rsidRDefault="007964D2" w:rsidP="00A70133">
            <w:pPr>
              <w:autoSpaceDE w:val="0"/>
              <w:autoSpaceDN w:val="0"/>
              <w:adjustRightInd w:val="0"/>
              <w:ind w:right="60"/>
              <w:rPr>
                <w:rFonts w:cs="Arial"/>
                <w:sz w:val="18"/>
                <w:szCs w:val="18"/>
                <w:lang w:val="es-DO"/>
              </w:rPr>
            </w:pPr>
          </w:p>
        </w:tc>
        <w:tc>
          <w:tcPr>
            <w:tcW w:w="5434" w:type="dxa"/>
          </w:tcPr>
          <w:p w14:paraId="3F905DBE" w14:textId="1FDFDEC6" w:rsidR="007964D2" w:rsidRPr="007964D2" w:rsidRDefault="007964D2" w:rsidP="00A70133">
            <w:pPr>
              <w:autoSpaceDE w:val="0"/>
              <w:autoSpaceDN w:val="0"/>
              <w:adjustRightInd w:val="0"/>
              <w:ind w:left="60" w:right="60"/>
              <w:rPr>
                <w:rFonts w:cs="Arial"/>
                <w:sz w:val="18"/>
                <w:szCs w:val="18"/>
                <w:lang w:val="es-DO"/>
              </w:rPr>
            </w:pPr>
            <w:r w:rsidRPr="007964D2">
              <w:rPr>
                <w:rFonts w:cs="Arial"/>
                <w:sz w:val="18"/>
                <w:szCs w:val="18"/>
                <w:lang w:val="es-DO"/>
              </w:rPr>
              <w:t>Recogida de información a partir del referimiento</w:t>
            </w:r>
            <w:r w:rsidR="008B077B">
              <w:rPr>
                <w:rFonts w:cs="Arial"/>
                <w:sz w:val="18"/>
                <w:szCs w:val="18"/>
                <w:lang w:val="es-DO"/>
              </w:rPr>
              <w:t>.</w:t>
            </w:r>
          </w:p>
        </w:tc>
        <w:tc>
          <w:tcPr>
            <w:tcW w:w="1276" w:type="dxa"/>
          </w:tcPr>
          <w:p w14:paraId="20691293"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9</w:t>
            </w:r>
          </w:p>
        </w:tc>
        <w:tc>
          <w:tcPr>
            <w:tcW w:w="1413" w:type="dxa"/>
          </w:tcPr>
          <w:p w14:paraId="79FA4EFD"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50.0%</w:t>
            </w:r>
          </w:p>
        </w:tc>
      </w:tr>
      <w:tr w:rsidR="00A70133" w:rsidRPr="007964D2" w14:paraId="70B1BE96" w14:textId="77777777" w:rsidTr="00DD1040">
        <w:tc>
          <w:tcPr>
            <w:tcW w:w="236" w:type="dxa"/>
            <w:vMerge/>
          </w:tcPr>
          <w:p w14:paraId="502F95D9" w14:textId="77777777" w:rsidR="007964D2" w:rsidRPr="007964D2" w:rsidRDefault="007964D2" w:rsidP="00A70133">
            <w:pPr>
              <w:autoSpaceDE w:val="0"/>
              <w:autoSpaceDN w:val="0"/>
              <w:adjustRightInd w:val="0"/>
              <w:rPr>
                <w:rFonts w:cs="Arial"/>
                <w:sz w:val="18"/>
                <w:szCs w:val="18"/>
                <w:lang w:val="es-DO"/>
              </w:rPr>
            </w:pPr>
          </w:p>
        </w:tc>
        <w:tc>
          <w:tcPr>
            <w:tcW w:w="5434" w:type="dxa"/>
          </w:tcPr>
          <w:p w14:paraId="4C94873D" w14:textId="5FBAD583" w:rsidR="007964D2" w:rsidRPr="007964D2" w:rsidRDefault="007964D2" w:rsidP="00A70133">
            <w:pPr>
              <w:autoSpaceDE w:val="0"/>
              <w:autoSpaceDN w:val="0"/>
              <w:adjustRightInd w:val="0"/>
              <w:ind w:left="60" w:right="60"/>
              <w:rPr>
                <w:rFonts w:cs="Arial"/>
                <w:sz w:val="18"/>
                <w:szCs w:val="18"/>
                <w:lang w:val="es-DO"/>
              </w:rPr>
            </w:pPr>
            <w:r w:rsidRPr="007964D2">
              <w:rPr>
                <w:rFonts w:cs="Arial"/>
                <w:sz w:val="18"/>
                <w:szCs w:val="18"/>
                <w:lang w:val="es-DO"/>
              </w:rPr>
              <w:t>Observación de la problemática</w:t>
            </w:r>
            <w:r w:rsidR="00E92631">
              <w:rPr>
                <w:rFonts w:cs="Arial"/>
                <w:sz w:val="18"/>
                <w:szCs w:val="18"/>
                <w:lang w:val="es-DO"/>
              </w:rPr>
              <w:t>.</w:t>
            </w:r>
          </w:p>
        </w:tc>
        <w:tc>
          <w:tcPr>
            <w:tcW w:w="1276" w:type="dxa"/>
          </w:tcPr>
          <w:p w14:paraId="79150E17"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7</w:t>
            </w:r>
          </w:p>
        </w:tc>
        <w:tc>
          <w:tcPr>
            <w:tcW w:w="1413" w:type="dxa"/>
          </w:tcPr>
          <w:p w14:paraId="37CA8DE1"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38.9%</w:t>
            </w:r>
          </w:p>
        </w:tc>
      </w:tr>
      <w:tr w:rsidR="00A70133" w:rsidRPr="007964D2" w14:paraId="3C466949" w14:textId="77777777" w:rsidTr="00DD1040">
        <w:tc>
          <w:tcPr>
            <w:tcW w:w="236" w:type="dxa"/>
            <w:vMerge/>
          </w:tcPr>
          <w:p w14:paraId="6DE97621" w14:textId="77777777" w:rsidR="007964D2" w:rsidRPr="007964D2" w:rsidRDefault="007964D2" w:rsidP="00A70133">
            <w:pPr>
              <w:autoSpaceDE w:val="0"/>
              <w:autoSpaceDN w:val="0"/>
              <w:adjustRightInd w:val="0"/>
              <w:rPr>
                <w:rFonts w:cs="Arial"/>
                <w:sz w:val="18"/>
                <w:szCs w:val="18"/>
                <w:lang w:val="es-DO"/>
              </w:rPr>
            </w:pPr>
            <w:bookmarkStart w:id="52" w:name="_Hlk525311027"/>
          </w:p>
        </w:tc>
        <w:tc>
          <w:tcPr>
            <w:tcW w:w="5434" w:type="dxa"/>
          </w:tcPr>
          <w:p w14:paraId="3065B0B9" w14:textId="0E81E0DC" w:rsidR="007964D2" w:rsidRPr="007964D2" w:rsidRDefault="007964D2" w:rsidP="00A70133">
            <w:pPr>
              <w:autoSpaceDE w:val="0"/>
              <w:autoSpaceDN w:val="0"/>
              <w:adjustRightInd w:val="0"/>
              <w:ind w:left="60" w:right="60"/>
              <w:rPr>
                <w:rFonts w:cs="Arial"/>
                <w:sz w:val="18"/>
                <w:szCs w:val="18"/>
                <w:lang w:val="es-DO"/>
              </w:rPr>
            </w:pPr>
            <w:r w:rsidRPr="007964D2">
              <w:rPr>
                <w:rFonts w:cs="Arial"/>
                <w:sz w:val="18"/>
                <w:szCs w:val="18"/>
                <w:lang w:val="es-DO"/>
              </w:rPr>
              <w:t xml:space="preserve">Intervención del </w:t>
            </w:r>
            <w:r w:rsidR="00A70133" w:rsidRPr="007964D2">
              <w:rPr>
                <w:rFonts w:cs="Arial"/>
                <w:sz w:val="18"/>
                <w:szCs w:val="18"/>
                <w:lang w:val="es-DO"/>
              </w:rPr>
              <w:t>caso y</w:t>
            </w:r>
            <w:r w:rsidRPr="007964D2">
              <w:rPr>
                <w:rFonts w:cs="Arial"/>
                <w:sz w:val="18"/>
                <w:szCs w:val="18"/>
                <w:lang w:val="es-DO"/>
              </w:rPr>
              <w:t xml:space="preserve"> los diferentes contextos donde se desarrolla el estudiante.</w:t>
            </w:r>
          </w:p>
        </w:tc>
        <w:tc>
          <w:tcPr>
            <w:tcW w:w="1276" w:type="dxa"/>
          </w:tcPr>
          <w:p w14:paraId="48396FDD"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9</w:t>
            </w:r>
          </w:p>
        </w:tc>
        <w:tc>
          <w:tcPr>
            <w:tcW w:w="1413" w:type="dxa"/>
          </w:tcPr>
          <w:p w14:paraId="5E855623"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50.0%</w:t>
            </w:r>
          </w:p>
        </w:tc>
      </w:tr>
      <w:bookmarkEnd w:id="52"/>
      <w:tr w:rsidR="00A70133" w:rsidRPr="007964D2" w14:paraId="56B21EF7" w14:textId="77777777" w:rsidTr="00DD1040">
        <w:trPr>
          <w:trHeight w:val="320"/>
        </w:trPr>
        <w:tc>
          <w:tcPr>
            <w:tcW w:w="236" w:type="dxa"/>
            <w:vMerge/>
          </w:tcPr>
          <w:p w14:paraId="7441F6EC" w14:textId="77777777" w:rsidR="007964D2" w:rsidRPr="007964D2" w:rsidRDefault="007964D2" w:rsidP="00A70133">
            <w:pPr>
              <w:autoSpaceDE w:val="0"/>
              <w:autoSpaceDN w:val="0"/>
              <w:adjustRightInd w:val="0"/>
              <w:rPr>
                <w:rFonts w:cs="Arial"/>
                <w:sz w:val="18"/>
                <w:szCs w:val="18"/>
                <w:lang w:val="es-DO"/>
              </w:rPr>
            </w:pPr>
          </w:p>
        </w:tc>
        <w:tc>
          <w:tcPr>
            <w:tcW w:w="5434" w:type="dxa"/>
          </w:tcPr>
          <w:p w14:paraId="21AAC109" w14:textId="77777777" w:rsidR="007964D2" w:rsidRPr="007964D2" w:rsidRDefault="007964D2" w:rsidP="00A70133">
            <w:pPr>
              <w:autoSpaceDE w:val="0"/>
              <w:autoSpaceDN w:val="0"/>
              <w:adjustRightInd w:val="0"/>
              <w:ind w:left="60" w:right="60"/>
              <w:rPr>
                <w:rFonts w:cs="Arial"/>
                <w:sz w:val="18"/>
                <w:szCs w:val="18"/>
                <w:lang w:val="es-DO"/>
              </w:rPr>
            </w:pPr>
            <w:r w:rsidRPr="007964D2">
              <w:rPr>
                <w:rFonts w:cs="Arial"/>
                <w:sz w:val="18"/>
                <w:szCs w:val="18"/>
                <w:lang w:val="es-DO"/>
              </w:rPr>
              <w:t>Registrar las informaciones del caso por medio de varios medios y los procesos de intervención.</w:t>
            </w:r>
          </w:p>
        </w:tc>
        <w:tc>
          <w:tcPr>
            <w:tcW w:w="1276" w:type="dxa"/>
          </w:tcPr>
          <w:p w14:paraId="2EBC2F24"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6</w:t>
            </w:r>
          </w:p>
        </w:tc>
        <w:tc>
          <w:tcPr>
            <w:tcW w:w="1413" w:type="dxa"/>
          </w:tcPr>
          <w:p w14:paraId="04694CC0" w14:textId="77777777" w:rsidR="007964D2" w:rsidRPr="007964D2" w:rsidRDefault="007964D2" w:rsidP="00A70133">
            <w:pPr>
              <w:autoSpaceDE w:val="0"/>
              <w:autoSpaceDN w:val="0"/>
              <w:adjustRightInd w:val="0"/>
              <w:ind w:left="60" w:right="60"/>
              <w:jc w:val="center"/>
              <w:rPr>
                <w:rFonts w:cs="Arial"/>
                <w:sz w:val="18"/>
                <w:szCs w:val="18"/>
                <w:lang w:val="es-DO"/>
              </w:rPr>
            </w:pPr>
            <w:r w:rsidRPr="007964D2">
              <w:rPr>
                <w:rFonts w:cs="Arial"/>
                <w:sz w:val="18"/>
                <w:szCs w:val="18"/>
                <w:lang w:val="es-DO"/>
              </w:rPr>
              <w:t>33.3%</w:t>
            </w:r>
          </w:p>
        </w:tc>
      </w:tr>
    </w:tbl>
    <w:p w14:paraId="148D3ADB" w14:textId="77777777" w:rsidR="00CD01C0" w:rsidRPr="00207C60" w:rsidRDefault="00CD01C0" w:rsidP="00CD01C0">
      <w:pPr>
        <w:spacing w:after="0" w:line="240" w:lineRule="auto"/>
        <w:jc w:val="both"/>
        <w:rPr>
          <w:rFonts w:cs="Helvetica"/>
          <w:i/>
          <w:sz w:val="16"/>
          <w:szCs w:val="20"/>
          <w:shd w:val="clear" w:color="auto" w:fill="FFFFFF"/>
        </w:rPr>
      </w:pPr>
      <w:r w:rsidRPr="00207C60">
        <w:rPr>
          <w:rFonts w:cs="Helvetica"/>
          <w:i/>
          <w:sz w:val="16"/>
          <w:szCs w:val="20"/>
          <w:shd w:val="clear" w:color="auto" w:fill="FFFFFF"/>
        </w:rPr>
        <w:t>Fuente: Encuesta de elaboración propia de las investigadoras.</w:t>
      </w:r>
    </w:p>
    <w:p w14:paraId="4C1D1757" w14:textId="77777777" w:rsidR="006E68B9" w:rsidRPr="006E68B9" w:rsidRDefault="006E68B9" w:rsidP="00A70133">
      <w:pPr>
        <w:autoSpaceDE w:val="0"/>
        <w:autoSpaceDN w:val="0"/>
        <w:adjustRightInd w:val="0"/>
        <w:spacing w:after="0" w:line="240" w:lineRule="auto"/>
        <w:rPr>
          <w:rFonts w:cs="Times New Roman"/>
          <w:sz w:val="24"/>
          <w:szCs w:val="24"/>
          <w:lang w:val="es-DO"/>
        </w:rPr>
      </w:pPr>
    </w:p>
    <w:p w14:paraId="172FD1BA" w14:textId="7AD353E4" w:rsidR="00684395" w:rsidRPr="0031538B" w:rsidRDefault="008322F7" w:rsidP="0031538B">
      <w:pPr>
        <w:spacing w:line="240" w:lineRule="auto"/>
        <w:rPr>
          <w:rFonts w:cs="Times New Roman"/>
          <w:szCs w:val="20"/>
        </w:rPr>
      </w:pPr>
      <w:r>
        <w:rPr>
          <w:rFonts w:cs="Times New Roman"/>
          <w:szCs w:val="20"/>
        </w:rPr>
        <w:t>Como se muestra en la tabla no.</w:t>
      </w:r>
      <w:r w:rsidR="00DD1040">
        <w:rPr>
          <w:rFonts w:cs="Times New Roman"/>
          <w:szCs w:val="20"/>
        </w:rPr>
        <w:t xml:space="preserve">12, </w:t>
      </w:r>
      <w:r w:rsidR="00AC7FEA">
        <w:rPr>
          <w:rFonts w:cs="Times New Roman"/>
          <w:szCs w:val="20"/>
        </w:rPr>
        <w:t xml:space="preserve">en el 50% de los casos los encuestados entienden que un protocolo de estudio de casos debe tener recogida de información a partir del </w:t>
      </w:r>
      <w:r w:rsidR="00B82277">
        <w:rPr>
          <w:rFonts w:cs="Times New Roman"/>
          <w:szCs w:val="20"/>
        </w:rPr>
        <w:t>re</w:t>
      </w:r>
      <w:r w:rsidR="000034FD">
        <w:rPr>
          <w:rFonts w:cs="Times New Roman"/>
          <w:szCs w:val="20"/>
        </w:rPr>
        <w:t>f</w:t>
      </w:r>
      <w:r w:rsidR="00B82277">
        <w:rPr>
          <w:rFonts w:cs="Times New Roman"/>
          <w:szCs w:val="20"/>
        </w:rPr>
        <w:t>erimiento</w:t>
      </w:r>
      <w:r w:rsidR="00AC7FEA">
        <w:rPr>
          <w:rFonts w:cs="Times New Roman"/>
          <w:szCs w:val="20"/>
        </w:rPr>
        <w:t xml:space="preserve"> </w:t>
      </w:r>
      <w:r w:rsidR="000034FD">
        <w:rPr>
          <w:rFonts w:cs="Times New Roman"/>
          <w:szCs w:val="20"/>
        </w:rPr>
        <w:t xml:space="preserve">e </w:t>
      </w:r>
      <w:r w:rsidR="000034FD" w:rsidRPr="000034FD">
        <w:rPr>
          <w:rFonts w:cs="Times New Roman"/>
          <w:szCs w:val="20"/>
        </w:rPr>
        <w:t>Intervención del caso y los diferentes contextos donde se desarrolla el estudiante</w:t>
      </w:r>
      <w:r w:rsidR="00654CF3">
        <w:rPr>
          <w:rFonts w:cs="Times New Roman"/>
          <w:szCs w:val="20"/>
        </w:rPr>
        <w:t xml:space="preserve">, </w:t>
      </w:r>
      <w:r w:rsidR="000034FD">
        <w:rPr>
          <w:rFonts w:cs="Times New Roman"/>
          <w:szCs w:val="20"/>
        </w:rPr>
        <w:t>en</w:t>
      </w:r>
      <w:r w:rsidR="00823D3B">
        <w:rPr>
          <w:rFonts w:cs="Times New Roman"/>
          <w:szCs w:val="20"/>
        </w:rPr>
        <w:t xml:space="preserve"> un 38% </w:t>
      </w:r>
      <w:r w:rsidR="00116686">
        <w:rPr>
          <w:rFonts w:cs="Times New Roman"/>
          <w:szCs w:val="20"/>
        </w:rPr>
        <w:t xml:space="preserve">de los casos piensan que también debe </w:t>
      </w:r>
      <w:r w:rsidR="0031538B" w:rsidRPr="0031538B">
        <w:rPr>
          <w:rFonts w:cs="Times New Roman"/>
          <w:szCs w:val="20"/>
        </w:rPr>
        <w:t>tener</w:t>
      </w:r>
      <w:r w:rsidR="00116686">
        <w:rPr>
          <w:rFonts w:cs="Times New Roman"/>
          <w:szCs w:val="20"/>
        </w:rPr>
        <w:t xml:space="preserve"> Observación de la problemática, y en el 33.3% de los casos </w:t>
      </w:r>
      <w:r w:rsidR="00BE212A">
        <w:rPr>
          <w:rFonts w:cs="Times New Roman"/>
          <w:szCs w:val="20"/>
        </w:rPr>
        <w:t xml:space="preserve"> entiende que también debe incluir </w:t>
      </w:r>
      <w:r w:rsidR="00BE212A" w:rsidRPr="007964D2">
        <w:rPr>
          <w:rFonts w:cs="Arial"/>
          <w:sz w:val="18"/>
          <w:szCs w:val="18"/>
          <w:lang w:val="es-DO"/>
        </w:rPr>
        <w:t>Registrar las informaciones del caso por medio de varios medios y los procesos de intervención.</w:t>
      </w:r>
    </w:p>
    <w:p w14:paraId="6784815E" w14:textId="7D9E4E66" w:rsidR="00054C8D" w:rsidRDefault="008F2ACC" w:rsidP="009C33ED">
      <w:pPr>
        <w:pStyle w:val="Ttulo2"/>
      </w:pPr>
      <w:bookmarkStart w:id="53" w:name="_Toc526420341"/>
      <w:r w:rsidRPr="00E664EE">
        <w:t xml:space="preserve">4.2 Discusión </w:t>
      </w:r>
      <w:r w:rsidR="009C33ED">
        <w:t xml:space="preserve">y Análisis </w:t>
      </w:r>
      <w:r w:rsidRPr="00E664EE">
        <w:t>de los resultados</w:t>
      </w:r>
      <w:bookmarkEnd w:id="53"/>
      <w:r w:rsidRPr="00E664EE">
        <w:t xml:space="preserve">  </w:t>
      </w:r>
    </w:p>
    <w:p w14:paraId="6AC5D673" w14:textId="09B8D714" w:rsidR="00054C8D" w:rsidRDefault="00054C8D" w:rsidP="00C53DA2">
      <w:pPr>
        <w:spacing w:before="100" w:beforeAutospacing="1" w:after="100" w:afterAutospacing="1" w:line="240" w:lineRule="auto"/>
        <w:jc w:val="both"/>
        <w:rPr>
          <w:lang w:val="es-DO"/>
        </w:rPr>
      </w:pPr>
      <w:bookmarkStart w:id="54" w:name="_Hlk526410706"/>
      <w:r>
        <w:rPr>
          <w:lang w:val="es-DO"/>
        </w:rPr>
        <w:t xml:space="preserve">La presente investigación se basó en </w:t>
      </w:r>
      <w:r w:rsidR="009857DA" w:rsidRPr="00054C8D">
        <w:rPr>
          <w:lang w:val="es-DO"/>
        </w:rPr>
        <w:t xml:space="preserve">Determinar </w:t>
      </w:r>
      <w:r w:rsidR="009857DA">
        <w:rPr>
          <w:lang w:val="es-DO"/>
        </w:rPr>
        <w:t>la</w:t>
      </w:r>
      <w:r w:rsidR="00016A53">
        <w:rPr>
          <w:lang w:val="es-DO"/>
        </w:rPr>
        <w:t xml:space="preserve"> per</w:t>
      </w:r>
      <w:r w:rsidR="009857DA">
        <w:rPr>
          <w:lang w:val="es-DO"/>
        </w:rPr>
        <w:t>tinencia de</w:t>
      </w:r>
      <w:r w:rsidR="00D21635">
        <w:rPr>
          <w:lang w:val="es-DO"/>
        </w:rPr>
        <w:t>l diseño de</w:t>
      </w:r>
      <w:r w:rsidR="009857DA">
        <w:rPr>
          <w:lang w:val="es-DO"/>
        </w:rPr>
        <w:t xml:space="preserve"> </w:t>
      </w:r>
      <w:r w:rsidRPr="00054C8D">
        <w:rPr>
          <w:lang w:val="es-DO"/>
        </w:rPr>
        <w:t>un protocolo de estudio de casos (TEA) para las profesionales de la conducta y los docentes en las escuelas dominicanas</w:t>
      </w:r>
      <w:r w:rsidR="00794F31">
        <w:rPr>
          <w:lang w:val="es-DO"/>
        </w:rPr>
        <w:t>; i</w:t>
      </w:r>
      <w:r w:rsidRPr="00054C8D">
        <w:rPr>
          <w:lang w:val="es-DO"/>
        </w:rPr>
        <w:t xml:space="preserve">dentificar y analizar las principales necesidades para la ejecución de un protocolo de estudio de casos (TEA) en el sistema </w:t>
      </w:r>
      <w:r w:rsidR="007B627E" w:rsidRPr="00054C8D">
        <w:rPr>
          <w:lang w:val="es-DO"/>
        </w:rPr>
        <w:t>educativo</w:t>
      </w:r>
      <w:r w:rsidR="00794F31">
        <w:rPr>
          <w:lang w:val="es-DO"/>
        </w:rPr>
        <w:t>;</w:t>
      </w:r>
      <w:r w:rsidR="007B627E" w:rsidRPr="007B627E">
        <w:rPr>
          <w:lang w:val="es-DO"/>
        </w:rPr>
        <w:t xml:space="preserve"> Establecer estrategias adecuadas para un proceso de intervención </w:t>
      </w:r>
      <w:r w:rsidR="007F0E92">
        <w:rPr>
          <w:lang w:val="es-DO"/>
        </w:rPr>
        <w:t xml:space="preserve">que permita </w:t>
      </w:r>
      <w:r w:rsidR="007B627E" w:rsidRPr="007B627E">
        <w:rPr>
          <w:lang w:val="es-DO"/>
        </w:rPr>
        <w:t>ejecutar un protocolo estudio de casos (TEA) en una escuela que da paso a la diversidad</w:t>
      </w:r>
      <w:r w:rsidR="00794F31">
        <w:rPr>
          <w:lang w:val="es-DO"/>
        </w:rPr>
        <w:t>; y d</w:t>
      </w:r>
      <w:r w:rsidR="007B627E" w:rsidRPr="007B627E">
        <w:rPr>
          <w:lang w:val="es-DO"/>
        </w:rPr>
        <w:t xml:space="preserve">ar a conocer los principales recursos y medios adecuados para la identificación, intervención y seguimiento de los casos (TEA). </w:t>
      </w:r>
    </w:p>
    <w:bookmarkEnd w:id="54"/>
    <w:p w14:paraId="724A5DEF" w14:textId="6952B877" w:rsidR="00D87DF0" w:rsidRDefault="00794F31" w:rsidP="00C53DA2">
      <w:pPr>
        <w:spacing w:before="100" w:beforeAutospacing="1" w:after="100" w:afterAutospacing="1" w:line="240" w:lineRule="auto"/>
        <w:jc w:val="both"/>
      </w:pPr>
      <w:r>
        <w:t>La validez interna de nuestr</w:t>
      </w:r>
      <w:r w:rsidR="002F56D3">
        <w:t>a</w:t>
      </w:r>
      <w:r>
        <w:t xml:space="preserve"> investigación establece de acuerdo al programa estadístico SPSS, que nuestro instrumento cuenta con un nivel de </w:t>
      </w:r>
      <w:r w:rsidR="002F56D3">
        <w:t>fiabilidad</w:t>
      </w:r>
      <w:r>
        <w:t xml:space="preserve"> aceptable</w:t>
      </w:r>
      <w:r w:rsidR="007B698A">
        <w:t>. Es decir que los datos obtenidos son confiables. El nivel de aplicabilidad de nuestros resultados tiene un alcance de la población y el contexto en el que fue realizado</w:t>
      </w:r>
      <w:r w:rsidR="002F56D3">
        <w:t xml:space="preserve"> el estudio</w:t>
      </w:r>
      <w:r w:rsidR="007B698A">
        <w:t xml:space="preserve">. </w:t>
      </w:r>
    </w:p>
    <w:p w14:paraId="607CF888" w14:textId="3058DCDA" w:rsidR="00876105" w:rsidRPr="00794F31" w:rsidRDefault="00876105" w:rsidP="00D21635">
      <w:pPr>
        <w:spacing w:before="100" w:beforeAutospacing="1" w:after="100" w:afterAutospacing="1" w:line="240" w:lineRule="auto"/>
        <w:jc w:val="both"/>
      </w:pPr>
      <w:r>
        <w:t xml:space="preserve">En cuanto a las limitaciones de este estudio, es necesario </w:t>
      </w:r>
      <w:r w:rsidR="0079697A">
        <w:t>mencionar la</w:t>
      </w:r>
      <w:r w:rsidR="00597A39">
        <w:t xml:space="preserve"> falta de información sobre</w:t>
      </w:r>
      <w:r w:rsidR="00D21635">
        <w:t xml:space="preserve"> </w:t>
      </w:r>
      <w:r w:rsidR="00597A39">
        <w:t>investigaciones anteriores del tema</w:t>
      </w:r>
      <w:r w:rsidR="00D87DF0">
        <w:t xml:space="preserve"> </w:t>
      </w:r>
      <w:r w:rsidR="00AE0C70">
        <w:t>que nos ocupa</w:t>
      </w:r>
      <w:r w:rsidR="00D87DF0">
        <w:t xml:space="preserve">. </w:t>
      </w:r>
      <w:r w:rsidR="00597A39">
        <w:t xml:space="preserve"> </w:t>
      </w:r>
    </w:p>
    <w:p w14:paraId="7096FDC4" w14:textId="759865D0" w:rsidR="0014414A" w:rsidRPr="0014414A" w:rsidRDefault="00DD7523" w:rsidP="00054C8D">
      <w:pPr>
        <w:pStyle w:val="Ttulo3"/>
      </w:pPr>
      <w:bookmarkStart w:id="55" w:name="_Toc526420342"/>
      <w:r>
        <w:t>4.2.1 Hallazgos</w:t>
      </w:r>
      <w:bookmarkEnd w:id="55"/>
      <w:r>
        <w:t xml:space="preserve"> </w:t>
      </w:r>
    </w:p>
    <w:p w14:paraId="25C15D78" w14:textId="0E34B86E" w:rsidR="001B1C6A" w:rsidRDefault="004A7C67" w:rsidP="00C53DA2">
      <w:pPr>
        <w:spacing w:before="100" w:beforeAutospacing="1" w:after="100" w:afterAutospacing="1" w:line="240" w:lineRule="auto"/>
        <w:jc w:val="both"/>
        <w:rPr>
          <w:lang w:val="es-DO"/>
        </w:rPr>
      </w:pPr>
      <w:r w:rsidRPr="00B22BAE">
        <w:rPr>
          <w:lang w:val="es-DO"/>
        </w:rPr>
        <w:t xml:space="preserve">A partir de los </w:t>
      </w:r>
      <w:r w:rsidR="00C83196" w:rsidRPr="00B22BAE">
        <w:rPr>
          <w:lang w:val="es-DO"/>
        </w:rPr>
        <w:t xml:space="preserve">hallazgos </w:t>
      </w:r>
      <w:r w:rsidR="00B22BAE" w:rsidRPr="00B22BAE">
        <w:rPr>
          <w:lang w:val="es-DO"/>
        </w:rPr>
        <w:t>encontrados</w:t>
      </w:r>
      <w:r w:rsidRPr="00B22BAE">
        <w:rPr>
          <w:lang w:val="es-DO"/>
        </w:rPr>
        <w:t xml:space="preserve"> en la investigación </w:t>
      </w:r>
      <w:r w:rsidR="00B22BAE" w:rsidRPr="00B22BAE">
        <w:rPr>
          <w:lang w:val="es-DO"/>
        </w:rPr>
        <w:t>se comprueba</w:t>
      </w:r>
      <w:r w:rsidRPr="00B22BAE">
        <w:rPr>
          <w:lang w:val="es-DO"/>
        </w:rPr>
        <w:t xml:space="preserve"> la </w:t>
      </w:r>
      <w:r w:rsidR="00C83196" w:rsidRPr="00B22BAE">
        <w:rPr>
          <w:lang w:val="es-DO"/>
        </w:rPr>
        <w:t>hipótesis</w:t>
      </w:r>
      <w:r w:rsidR="00B22BAE" w:rsidRPr="00B22BAE">
        <w:rPr>
          <w:lang w:val="es-DO"/>
        </w:rPr>
        <w:t xml:space="preserve"> de que </w:t>
      </w:r>
      <w:r w:rsidR="001B1C6A" w:rsidRPr="002F56D3">
        <w:rPr>
          <w:lang w:val="es-DO"/>
        </w:rPr>
        <w:t>Existe una cantidad considerable de estudiantes con TEA en las escuelas dominicanas</w:t>
      </w:r>
      <w:r w:rsidRPr="00B22BAE">
        <w:rPr>
          <w:lang w:val="es-DO"/>
        </w:rPr>
        <w:t xml:space="preserve">, en la gran mayoría de los centros donde trabajan los orientadores y psicólogos encuestados existen casos de </w:t>
      </w:r>
      <w:r w:rsidR="00D25FE0">
        <w:rPr>
          <w:lang w:val="es-DO"/>
        </w:rPr>
        <w:t>TEA</w:t>
      </w:r>
      <w:r w:rsidR="00C83196" w:rsidRPr="00B22BAE">
        <w:rPr>
          <w:lang w:val="es-DO"/>
        </w:rPr>
        <w:t xml:space="preserve">, y en el 44% de estos casos oscilan entre 2 y 3 casos por centro. Es decir que hay </w:t>
      </w:r>
      <w:r w:rsidR="00B22BAE" w:rsidRPr="00B22BAE">
        <w:rPr>
          <w:lang w:val="es-DO"/>
        </w:rPr>
        <w:t>una cantidad importante</w:t>
      </w:r>
      <w:r w:rsidR="00C83196" w:rsidRPr="00B22BAE">
        <w:rPr>
          <w:lang w:val="es-DO"/>
        </w:rPr>
        <w:t xml:space="preserve"> de niños con TEA siendo escolarizados. </w:t>
      </w:r>
      <w:r w:rsidR="00B22BAE" w:rsidRPr="00B22BAE">
        <w:rPr>
          <w:lang w:val="es-DO"/>
        </w:rPr>
        <w:t xml:space="preserve">En cuanto a este dato </w:t>
      </w:r>
      <w:r w:rsidR="002A52D5" w:rsidRPr="00B22BAE">
        <w:rPr>
          <w:lang w:val="es-DO"/>
        </w:rPr>
        <w:t>sería</w:t>
      </w:r>
      <w:r w:rsidR="00B22BAE" w:rsidRPr="00B22BAE">
        <w:rPr>
          <w:lang w:val="es-DO"/>
        </w:rPr>
        <w:t xml:space="preserve"> importante profundizar en un levantamiento exacto de la Población con TEA en la Republica Dominicana</w:t>
      </w:r>
      <w:r w:rsidR="009857DA">
        <w:rPr>
          <w:lang w:val="es-DO"/>
        </w:rPr>
        <w:t>, puesto que durante la investigación documental y de campo no se encontraron datos exactos de casos de TEA</w:t>
      </w:r>
      <w:r w:rsidR="002A3A69">
        <w:rPr>
          <w:lang w:val="es-DO"/>
        </w:rPr>
        <w:t xml:space="preserve"> escolarizados</w:t>
      </w:r>
      <w:r w:rsidR="00BD00B0">
        <w:rPr>
          <w:lang w:val="es-DO"/>
        </w:rPr>
        <w:t xml:space="preserve"> al momento</w:t>
      </w:r>
      <w:r w:rsidR="002A3A69">
        <w:rPr>
          <w:lang w:val="es-DO"/>
        </w:rPr>
        <w:t>.</w:t>
      </w:r>
    </w:p>
    <w:p w14:paraId="3C78767B" w14:textId="65C9143C" w:rsidR="00016A53" w:rsidRDefault="00B22BAE" w:rsidP="00C53DA2">
      <w:pPr>
        <w:spacing w:before="100" w:beforeAutospacing="1" w:after="100" w:afterAutospacing="1" w:line="240" w:lineRule="auto"/>
        <w:jc w:val="both"/>
        <w:rPr>
          <w:rFonts w:eastAsia="Times New Roman" w:cs="Times New Roman"/>
          <w:szCs w:val="20"/>
          <w:lang w:eastAsia="es-ES"/>
        </w:rPr>
      </w:pPr>
      <w:r>
        <w:rPr>
          <w:lang w:val="es-DO"/>
        </w:rPr>
        <w:t xml:space="preserve">Ante la hipótesis que nos </w:t>
      </w:r>
      <w:r w:rsidR="00D84188">
        <w:rPr>
          <w:lang w:val="es-DO"/>
        </w:rPr>
        <w:t xml:space="preserve">planteamos con el supuesto: existe la </w:t>
      </w:r>
      <w:r w:rsidR="009D37C6" w:rsidRPr="00906CEB">
        <w:rPr>
          <w:lang w:val="es-DO"/>
        </w:rPr>
        <w:t xml:space="preserve">necesidad de que </w:t>
      </w:r>
      <w:r w:rsidR="001B1C6A" w:rsidRPr="00906CEB">
        <w:rPr>
          <w:lang w:val="es-DO"/>
        </w:rPr>
        <w:t>sea implementado un protocolo de estudio de casos de TEA para ser usado por orientadores y psicólogos en las escuelas de la Republica Dominicana.</w:t>
      </w:r>
      <w:r w:rsidR="001B1C6A" w:rsidRPr="009D37C6">
        <w:rPr>
          <w:lang w:val="es-DO"/>
        </w:rPr>
        <w:t xml:space="preserve"> </w:t>
      </w:r>
      <w:r w:rsidR="007F0E92">
        <w:rPr>
          <w:rFonts w:eastAsia="Times New Roman" w:cs="Times New Roman"/>
          <w:szCs w:val="20"/>
          <w:lang w:eastAsia="es-ES"/>
        </w:rPr>
        <w:t xml:space="preserve">Encontramos datos </w:t>
      </w:r>
      <w:r w:rsidR="002D12E4">
        <w:rPr>
          <w:rFonts w:eastAsia="Times New Roman" w:cs="Times New Roman"/>
          <w:szCs w:val="20"/>
          <w:lang w:eastAsia="es-ES"/>
        </w:rPr>
        <w:t xml:space="preserve">en la investigación que establecen que los orientadores y psicólogos escolares en su mayoría no cuentan con un </w:t>
      </w:r>
      <w:r w:rsidR="00D84188">
        <w:rPr>
          <w:rFonts w:eastAsia="Times New Roman" w:cs="Times New Roman"/>
          <w:szCs w:val="20"/>
          <w:lang w:eastAsia="es-ES"/>
        </w:rPr>
        <w:t>protocolo que</w:t>
      </w:r>
      <w:r w:rsidR="002D12E4">
        <w:rPr>
          <w:rFonts w:eastAsia="Times New Roman" w:cs="Times New Roman"/>
          <w:szCs w:val="20"/>
          <w:lang w:eastAsia="es-ES"/>
        </w:rPr>
        <w:t xml:space="preserve"> les sirva como guía, lo que </w:t>
      </w:r>
      <w:r w:rsidR="00D84188">
        <w:rPr>
          <w:rFonts w:eastAsia="Times New Roman" w:cs="Times New Roman"/>
          <w:szCs w:val="20"/>
          <w:lang w:eastAsia="es-ES"/>
        </w:rPr>
        <w:t xml:space="preserve">ocasiona que </w:t>
      </w:r>
      <w:r w:rsidR="002D12E4">
        <w:rPr>
          <w:rFonts w:eastAsia="Times New Roman" w:cs="Times New Roman"/>
          <w:szCs w:val="20"/>
          <w:lang w:eastAsia="es-ES"/>
        </w:rPr>
        <w:t xml:space="preserve">además de la individualidad de la condición </w:t>
      </w:r>
      <w:r w:rsidR="009A480A">
        <w:rPr>
          <w:rFonts w:eastAsia="Times New Roman" w:cs="Times New Roman"/>
          <w:szCs w:val="20"/>
          <w:lang w:eastAsia="es-ES"/>
        </w:rPr>
        <w:t>de</w:t>
      </w:r>
      <w:r w:rsidR="002D12E4">
        <w:rPr>
          <w:rFonts w:eastAsia="Times New Roman" w:cs="Times New Roman"/>
          <w:szCs w:val="20"/>
          <w:lang w:eastAsia="es-ES"/>
        </w:rPr>
        <w:t xml:space="preserve"> cada estudiante con TEA que hará que cada caso sea diferente </w:t>
      </w:r>
      <w:r w:rsidR="009A480A">
        <w:rPr>
          <w:rFonts w:eastAsia="Times New Roman" w:cs="Times New Roman"/>
          <w:szCs w:val="20"/>
          <w:lang w:eastAsia="es-ES"/>
        </w:rPr>
        <w:t>también</w:t>
      </w:r>
      <w:r w:rsidR="002D12E4">
        <w:rPr>
          <w:rFonts w:eastAsia="Times New Roman" w:cs="Times New Roman"/>
          <w:szCs w:val="20"/>
          <w:lang w:eastAsia="es-ES"/>
        </w:rPr>
        <w:t xml:space="preserve"> </w:t>
      </w:r>
      <w:r w:rsidR="00D84188">
        <w:rPr>
          <w:rFonts w:eastAsia="Times New Roman" w:cs="Times New Roman"/>
          <w:szCs w:val="20"/>
          <w:lang w:eastAsia="es-ES"/>
        </w:rPr>
        <w:t>influiría</w:t>
      </w:r>
      <w:r w:rsidR="009A480A">
        <w:rPr>
          <w:rFonts w:eastAsia="Times New Roman" w:cs="Times New Roman"/>
          <w:szCs w:val="20"/>
          <w:lang w:eastAsia="es-ES"/>
        </w:rPr>
        <w:t xml:space="preserve"> la diversidad de formas de abordarlo en el sistema educativo.</w:t>
      </w:r>
      <w:r w:rsidR="007F0E92">
        <w:rPr>
          <w:rFonts w:eastAsia="Times New Roman" w:cs="Times New Roman"/>
          <w:szCs w:val="20"/>
          <w:lang w:eastAsia="es-ES"/>
        </w:rPr>
        <w:t xml:space="preserve"> </w:t>
      </w:r>
      <w:r w:rsidR="00D25FE0">
        <w:rPr>
          <w:rFonts w:eastAsia="Times New Roman" w:cs="Times New Roman"/>
          <w:szCs w:val="20"/>
          <w:lang w:eastAsia="es-ES"/>
        </w:rPr>
        <w:t xml:space="preserve">Además, esto ocasiona que siempre los orientadores y </w:t>
      </w:r>
      <w:r w:rsidR="00D25FE0">
        <w:rPr>
          <w:rFonts w:eastAsia="Times New Roman" w:cs="Times New Roman"/>
          <w:szCs w:val="20"/>
          <w:lang w:eastAsia="es-ES"/>
        </w:rPr>
        <w:lastRenderedPageBreak/>
        <w:t xml:space="preserve">psicólogos estén partiendo en la mayoría de los casos de la improvisación, </w:t>
      </w:r>
      <w:r w:rsidR="00166801">
        <w:rPr>
          <w:rFonts w:eastAsia="Times New Roman" w:cs="Times New Roman"/>
          <w:szCs w:val="20"/>
          <w:lang w:eastAsia="es-ES"/>
        </w:rPr>
        <w:t>e</w:t>
      </w:r>
      <w:r w:rsidR="00D25FE0">
        <w:rPr>
          <w:rFonts w:eastAsia="Times New Roman" w:cs="Times New Roman"/>
          <w:szCs w:val="20"/>
          <w:lang w:eastAsia="es-ES"/>
        </w:rPr>
        <w:t>sta</w:t>
      </w:r>
      <w:r w:rsidR="009A480A">
        <w:rPr>
          <w:rFonts w:eastAsia="Times New Roman" w:cs="Times New Roman"/>
          <w:szCs w:val="20"/>
          <w:lang w:eastAsia="es-ES"/>
        </w:rPr>
        <w:t xml:space="preserve"> cuestión no favorece al estudiantado con TEA</w:t>
      </w:r>
      <w:r w:rsidR="00D84188">
        <w:rPr>
          <w:rFonts w:eastAsia="Times New Roman" w:cs="Times New Roman"/>
          <w:szCs w:val="20"/>
          <w:lang w:eastAsia="es-ES"/>
        </w:rPr>
        <w:t>, ni al personal de orientación y psicología de los diversos centros</w:t>
      </w:r>
      <w:r w:rsidR="009A480A">
        <w:rPr>
          <w:rFonts w:eastAsia="Times New Roman" w:cs="Times New Roman"/>
          <w:szCs w:val="20"/>
          <w:lang w:eastAsia="es-ES"/>
        </w:rPr>
        <w:t>.</w:t>
      </w:r>
      <w:r w:rsidR="002A52D5">
        <w:rPr>
          <w:rFonts w:eastAsia="Times New Roman" w:cs="Times New Roman"/>
          <w:szCs w:val="20"/>
          <w:lang w:eastAsia="es-ES"/>
        </w:rPr>
        <w:t xml:space="preserve"> </w:t>
      </w:r>
    </w:p>
    <w:p w14:paraId="5CEBE505" w14:textId="19B578F7" w:rsidR="00876105" w:rsidRDefault="00BC1F2B" w:rsidP="00C53DA2">
      <w:pPr>
        <w:spacing w:before="100" w:beforeAutospacing="1" w:after="100" w:afterAutospacing="1" w:line="240" w:lineRule="auto"/>
        <w:jc w:val="both"/>
        <w:rPr>
          <w:rFonts w:eastAsia="Times New Roman" w:cs="Times New Roman"/>
          <w:szCs w:val="20"/>
          <w:lang w:eastAsia="es-ES"/>
        </w:rPr>
      </w:pPr>
      <w:r>
        <w:rPr>
          <w:rFonts w:eastAsia="Times New Roman" w:cs="Times New Roman"/>
          <w:szCs w:val="20"/>
          <w:lang w:eastAsia="es-ES"/>
        </w:rPr>
        <w:t xml:space="preserve">En ese mismo tenor, otro hallazgo de la investigación que respalda la pertinencia de </w:t>
      </w:r>
      <w:r w:rsidR="00A71529">
        <w:rPr>
          <w:rFonts w:eastAsia="Times New Roman" w:cs="Times New Roman"/>
          <w:szCs w:val="20"/>
          <w:lang w:eastAsia="es-ES"/>
        </w:rPr>
        <w:t xml:space="preserve">que sea implementado un protocolo de estudio da casos es que </w:t>
      </w:r>
      <w:r w:rsidR="0034502E">
        <w:rPr>
          <w:rFonts w:eastAsia="Times New Roman" w:cs="Times New Roman"/>
          <w:szCs w:val="20"/>
          <w:lang w:eastAsia="es-ES"/>
        </w:rPr>
        <w:t>pese a que la mayoría asume un abordaje debe iniciar con una entrevista a la familia</w:t>
      </w:r>
      <w:r w:rsidR="009D34D7">
        <w:rPr>
          <w:rFonts w:eastAsia="Times New Roman" w:cs="Times New Roman"/>
          <w:szCs w:val="20"/>
          <w:lang w:eastAsia="es-ES"/>
        </w:rPr>
        <w:t>,</w:t>
      </w:r>
      <w:r w:rsidR="0034502E">
        <w:rPr>
          <w:rFonts w:eastAsia="Times New Roman" w:cs="Times New Roman"/>
          <w:szCs w:val="20"/>
          <w:lang w:eastAsia="es-ES"/>
        </w:rPr>
        <w:t xml:space="preserve"> </w:t>
      </w:r>
      <w:r w:rsidR="00A71529">
        <w:rPr>
          <w:rFonts w:eastAsia="Times New Roman" w:cs="Times New Roman"/>
          <w:szCs w:val="20"/>
          <w:lang w:eastAsia="es-ES"/>
        </w:rPr>
        <w:t xml:space="preserve">una parte importante de los orientadores y psicólogos  inicia el abordaje de estos casos </w:t>
      </w:r>
      <w:r w:rsidR="0034502E">
        <w:rPr>
          <w:rFonts w:eastAsia="Times New Roman" w:cs="Times New Roman"/>
          <w:szCs w:val="20"/>
          <w:lang w:eastAsia="es-ES"/>
        </w:rPr>
        <w:t xml:space="preserve">de diversas formas como son suministrar pruebas psicométricas </w:t>
      </w:r>
      <w:r w:rsidR="0030598F">
        <w:rPr>
          <w:rFonts w:eastAsia="Times New Roman" w:cs="Times New Roman"/>
          <w:szCs w:val="20"/>
          <w:lang w:eastAsia="es-ES"/>
        </w:rPr>
        <w:t xml:space="preserve">para identificar el problema, consultar diferentes fuentes en busca de una orientación y otros aunque una minoría opta por referir. La diversidad de modos de abordar los casos por parte de los orientadores y psicólogos evidencia la necesidad de contar con un protocolo que les sirva de punto de </w:t>
      </w:r>
      <w:r w:rsidR="009D34D7">
        <w:rPr>
          <w:rFonts w:eastAsia="Times New Roman" w:cs="Times New Roman"/>
          <w:szCs w:val="20"/>
          <w:lang w:eastAsia="es-ES"/>
        </w:rPr>
        <w:t>partida</w:t>
      </w:r>
      <w:r w:rsidR="0030598F">
        <w:rPr>
          <w:rFonts w:eastAsia="Times New Roman" w:cs="Times New Roman"/>
          <w:szCs w:val="20"/>
          <w:lang w:eastAsia="es-ES"/>
        </w:rPr>
        <w:t xml:space="preserve"> y que le dé estructura al proceso. </w:t>
      </w:r>
    </w:p>
    <w:p w14:paraId="019AAD69" w14:textId="4E202CDE" w:rsidR="009C1F0F" w:rsidRDefault="009C1F0F" w:rsidP="00C53DA2">
      <w:pPr>
        <w:spacing w:before="100" w:beforeAutospacing="1" w:after="100" w:afterAutospacing="1" w:line="240" w:lineRule="auto"/>
        <w:jc w:val="both"/>
        <w:rPr>
          <w:rFonts w:eastAsia="Times New Roman" w:cs="Times New Roman"/>
          <w:szCs w:val="20"/>
          <w:lang w:eastAsia="es-ES"/>
        </w:rPr>
      </w:pPr>
      <w:r>
        <w:rPr>
          <w:rFonts w:eastAsia="Times New Roman" w:cs="Times New Roman"/>
          <w:szCs w:val="20"/>
          <w:lang w:eastAsia="es-ES"/>
        </w:rPr>
        <w:t xml:space="preserve">Encontramos que el 50% de los orientadores y psicólogos están haciendo uso del estudio de casos para el abordaje de casos de TEA. Por lo que </w:t>
      </w:r>
      <w:r w:rsidR="009D34D7">
        <w:rPr>
          <w:rFonts w:eastAsia="Times New Roman" w:cs="Times New Roman"/>
          <w:szCs w:val="20"/>
          <w:lang w:eastAsia="es-ES"/>
        </w:rPr>
        <w:t>sería</w:t>
      </w:r>
      <w:r>
        <w:rPr>
          <w:rFonts w:eastAsia="Times New Roman" w:cs="Times New Roman"/>
          <w:szCs w:val="20"/>
          <w:lang w:eastAsia="es-ES"/>
        </w:rPr>
        <w:t xml:space="preserve"> bastante más factible que sea protocolarizado el estudio de casos para abordar los casos de TEA, pues partiendo de la realidad </w:t>
      </w:r>
      <w:r w:rsidR="00D875E8">
        <w:rPr>
          <w:rFonts w:eastAsia="Times New Roman" w:cs="Times New Roman"/>
          <w:szCs w:val="20"/>
          <w:lang w:eastAsia="es-ES"/>
        </w:rPr>
        <w:t xml:space="preserve">encontrada se evidencia que tendría buena acogida. </w:t>
      </w:r>
      <w:r w:rsidR="009D34D7">
        <w:rPr>
          <w:rFonts w:eastAsia="Times New Roman" w:cs="Times New Roman"/>
          <w:szCs w:val="20"/>
          <w:lang w:eastAsia="es-ES"/>
        </w:rPr>
        <w:t xml:space="preserve">Esta información es respaldada con que la gran mayoría de los orientadores y psicólogos que participaron en el estudio </w:t>
      </w:r>
      <w:r w:rsidR="002948E4">
        <w:rPr>
          <w:rFonts w:eastAsia="Times New Roman" w:cs="Times New Roman"/>
          <w:szCs w:val="20"/>
          <w:lang w:eastAsia="es-ES"/>
        </w:rPr>
        <w:t>entienden que</w:t>
      </w:r>
      <w:r w:rsidR="009D34D7">
        <w:rPr>
          <w:rFonts w:eastAsia="Times New Roman" w:cs="Times New Roman"/>
          <w:szCs w:val="20"/>
          <w:lang w:eastAsia="es-ES"/>
        </w:rPr>
        <w:t xml:space="preserve"> es necesario</w:t>
      </w:r>
      <w:r w:rsidR="002948E4">
        <w:rPr>
          <w:rFonts w:eastAsia="Times New Roman" w:cs="Times New Roman"/>
          <w:szCs w:val="20"/>
          <w:lang w:eastAsia="es-ES"/>
        </w:rPr>
        <w:t xml:space="preserve"> que sea implementado un protocolo para el abordaje de estudio de casos TEA, dato muy significativo puesto que hablamos de un 88.9% de los orientadores y psicólogos. Es decir que quienes no utilizan el estudio de casos hoy, no necesariamente es porque no prefieran usarlo para estos casos.  </w:t>
      </w:r>
    </w:p>
    <w:p w14:paraId="596B238A" w14:textId="2F21CD30" w:rsidR="00D875E8" w:rsidRDefault="00D875E8" w:rsidP="00C53DA2">
      <w:pPr>
        <w:spacing w:before="100" w:beforeAutospacing="1" w:after="100" w:afterAutospacing="1" w:line="240" w:lineRule="auto"/>
        <w:jc w:val="both"/>
        <w:rPr>
          <w:rFonts w:eastAsia="Times New Roman" w:cs="Times New Roman"/>
          <w:szCs w:val="20"/>
          <w:lang w:eastAsia="es-ES"/>
        </w:rPr>
      </w:pPr>
      <w:r>
        <w:rPr>
          <w:rFonts w:eastAsia="Times New Roman" w:cs="Times New Roman"/>
          <w:szCs w:val="20"/>
          <w:lang w:eastAsia="es-ES"/>
        </w:rPr>
        <w:t>También durante el estudio se encontró que una parte importante, equivalente a un 38</w:t>
      </w:r>
      <w:r w:rsidR="00CF3EAB">
        <w:rPr>
          <w:rFonts w:eastAsia="Times New Roman" w:cs="Times New Roman"/>
          <w:szCs w:val="20"/>
          <w:lang w:eastAsia="es-ES"/>
        </w:rPr>
        <w:t>% de</w:t>
      </w:r>
      <w:r>
        <w:rPr>
          <w:rFonts w:eastAsia="Times New Roman" w:cs="Times New Roman"/>
          <w:szCs w:val="20"/>
          <w:lang w:eastAsia="es-ES"/>
        </w:rPr>
        <w:t xml:space="preserve"> los orientadores y psicólogos no tiene conocimiento sobre algún instrumento para el TEA que puedan utilizar, otros optan </w:t>
      </w:r>
      <w:r w:rsidR="00CF3EAB">
        <w:rPr>
          <w:rFonts w:eastAsia="Times New Roman" w:cs="Times New Roman"/>
          <w:szCs w:val="20"/>
          <w:lang w:eastAsia="es-ES"/>
        </w:rPr>
        <w:t xml:space="preserve">por la Escala de Observación para el Diagnóstico del Autismo o ADOS que es la preferida por una gran parte de los sujetos bajo estudio. Algunos optan mejor por llenar una ficha de verificación a partir del DSM V. </w:t>
      </w:r>
      <w:r w:rsidR="003543AE">
        <w:rPr>
          <w:rFonts w:eastAsia="Times New Roman" w:cs="Times New Roman"/>
          <w:szCs w:val="20"/>
          <w:lang w:eastAsia="es-ES"/>
        </w:rPr>
        <w:t>Sobre esta cuestión cabe destacar que aquí se evidencia</w:t>
      </w:r>
      <w:r w:rsidR="00BB7AF3">
        <w:rPr>
          <w:rFonts w:eastAsia="Times New Roman" w:cs="Times New Roman"/>
          <w:szCs w:val="20"/>
          <w:lang w:eastAsia="es-ES"/>
        </w:rPr>
        <w:t xml:space="preserve"> la necesidad de que sea regularizada esta parte. En un protocolo de estudio de casos serian incluidas cada una de las pruebas que pueden ser utilizadas y en </w:t>
      </w:r>
      <w:r w:rsidR="009D34D7">
        <w:rPr>
          <w:rFonts w:eastAsia="Times New Roman" w:cs="Times New Roman"/>
          <w:szCs w:val="20"/>
          <w:lang w:eastAsia="es-ES"/>
        </w:rPr>
        <w:t>qué</w:t>
      </w:r>
      <w:r w:rsidR="00BB7AF3">
        <w:rPr>
          <w:rFonts w:eastAsia="Times New Roman" w:cs="Times New Roman"/>
          <w:szCs w:val="20"/>
          <w:lang w:eastAsia="es-ES"/>
        </w:rPr>
        <w:t xml:space="preserve"> </w:t>
      </w:r>
      <w:r w:rsidR="00C44484">
        <w:rPr>
          <w:rFonts w:eastAsia="Times New Roman" w:cs="Times New Roman"/>
          <w:szCs w:val="20"/>
          <w:lang w:eastAsia="es-ES"/>
        </w:rPr>
        <w:t xml:space="preserve">momento, de tal manera que se tenga también herramientas tan importantes como son las pruebas a utilizar.  </w:t>
      </w:r>
    </w:p>
    <w:p w14:paraId="3A9C0B1D" w14:textId="30EA766E" w:rsidR="00E601B1" w:rsidRDefault="00C44484" w:rsidP="003C7195">
      <w:pPr>
        <w:spacing w:before="100" w:beforeAutospacing="1" w:after="100" w:afterAutospacing="1" w:line="240" w:lineRule="auto"/>
        <w:jc w:val="both"/>
        <w:rPr>
          <w:szCs w:val="20"/>
        </w:rPr>
      </w:pPr>
      <w:r>
        <w:rPr>
          <w:rFonts w:eastAsia="Times New Roman" w:cs="Times New Roman"/>
          <w:szCs w:val="20"/>
          <w:lang w:eastAsia="es-ES"/>
        </w:rPr>
        <w:t xml:space="preserve">En cuanto a la hipótesis de que es necesario que un protocolo de estudio de casos sea acompañado de un proceso de formación para su correcta implementación encontramos información tan importante como la del párrafo anterior que da a entender el grado de importancia de que los profesionales de la orientación y psicología de las escuelas reciba </w:t>
      </w:r>
      <w:r w:rsidR="00E47019">
        <w:rPr>
          <w:rFonts w:eastAsia="Times New Roman" w:cs="Times New Roman"/>
          <w:szCs w:val="20"/>
          <w:lang w:eastAsia="es-ES"/>
        </w:rPr>
        <w:t xml:space="preserve">formación en lo que respecta a la evaluación mediante instrumentos de TEA. Otro Hallazgo con relación a esta hipótesis es que la gran mayoría de los evaluados no tiene ningún tipo de formación especial en TEA, es decir que existe poco personal preparado en esta área. </w:t>
      </w:r>
      <w:r w:rsidR="00BE6DF3">
        <w:rPr>
          <w:rFonts w:eastAsia="Times New Roman" w:cs="Times New Roman"/>
          <w:szCs w:val="20"/>
          <w:lang w:eastAsia="es-ES"/>
        </w:rPr>
        <w:t>Esto también puede estar asociado a que en el país se ofrecen pocos espaciaos de formación relacionados al TEA, solo encontramos</w:t>
      </w:r>
      <w:r w:rsidR="00E601B1">
        <w:rPr>
          <w:rFonts w:eastAsia="Times New Roman" w:cs="Times New Roman"/>
          <w:szCs w:val="20"/>
          <w:lang w:eastAsia="es-ES"/>
        </w:rPr>
        <w:t xml:space="preserve"> Asociación Dominicana de Autismo: </w:t>
      </w:r>
      <w:r w:rsidR="00E601B1">
        <w:rPr>
          <w:szCs w:val="20"/>
        </w:rPr>
        <w:t>Diplomado Intervención Psicopedagógica en Trastornos del Neuro Desarrollo y Curso</w:t>
      </w:r>
      <w:r w:rsidR="00E601B1" w:rsidRPr="00E601B1">
        <w:rPr>
          <w:szCs w:val="20"/>
        </w:rPr>
        <w:t>-taller Metodologías TEACCH Y PECS</w:t>
      </w:r>
      <w:r w:rsidR="00E601B1">
        <w:rPr>
          <w:szCs w:val="20"/>
        </w:rPr>
        <w:t xml:space="preserve"> y en </w:t>
      </w:r>
      <w:r w:rsidR="00E601B1" w:rsidRPr="00E601B1">
        <w:rPr>
          <w:szCs w:val="20"/>
        </w:rPr>
        <w:t>Neuropsicología Republica Dominicana</w:t>
      </w:r>
      <w:r w:rsidR="00E601B1">
        <w:rPr>
          <w:szCs w:val="20"/>
        </w:rPr>
        <w:t xml:space="preserve">, que es una pagina dedicada a ofertar </w:t>
      </w:r>
      <w:r w:rsidR="003C7195">
        <w:rPr>
          <w:szCs w:val="20"/>
        </w:rPr>
        <w:t xml:space="preserve">información y formación relacionada a la neuropsicología: el diplomado en </w:t>
      </w:r>
      <w:r w:rsidR="00E601B1" w:rsidRPr="003C7195">
        <w:rPr>
          <w:szCs w:val="20"/>
        </w:rPr>
        <w:t>Abordaje Neuropsicológico Infantil</w:t>
      </w:r>
      <w:r w:rsidR="003C7195">
        <w:rPr>
          <w:szCs w:val="20"/>
        </w:rPr>
        <w:t xml:space="preserve"> que incluye un modulo dedicado al TEA. </w:t>
      </w:r>
    </w:p>
    <w:p w14:paraId="54256C17" w14:textId="5828C667" w:rsidR="0086013F" w:rsidRDefault="00326966" w:rsidP="00326966">
      <w:pPr>
        <w:spacing w:line="240" w:lineRule="auto"/>
        <w:jc w:val="both"/>
        <w:rPr>
          <w:szCs w:val="20"/>
        </w:rPr>
      </w:pPr>
      <w:r>
        <w:rPr>
          <w:szCs w:val="20"/>
        </w:rPr>
        <w:t>Esta información coincide con los hallazgos de Vásquez</w:t>
      </w:r>
      <w:r w:rsidRPr="00326966">
        <w:rPr>
          <w:noProof/>
          <w:szCs w:val="20"/>
          <w:lang w:val="es-DO"/>
        </w:rPr>
        <w:t xml:space="preserve"> </w:t>
      </w:r>
      <w:r>
        <w:rPr>
          <w:noProof/>
          <w:szCs w:val="20"/>
          <w:lang w:val="es-DO"/>
        </w:rPr>
        <w:t>(</w:t>
      </w:r>
      <w:r w:rsidRPr="00326966">
        <w:rPr>
          <w:noProof/>
          <w:szCs w:val="20"/>
          <w:lang w:val="es-DO"/>
        </w:rPr>
        <w:t>2008)</w:t>
      </w:r>
      <w:r>
        <w:rPr>
          <w:noProof/>
          <w:szCs w:val="20"/>
          <w:lang w:val="es-DO"/>
        </w:rPr>
        <w:t xml:space="preserve">, quien encontro en su estudio  </w:t>
      </w:r>
      <w:r>
        <w:rPr>
          <w:noProof/>
          <w:szCs w:val="20"/>
        </w:rPr>
        <w:t xml:space="preserve">“Educación del niño con autismo en Santo Domingo. Una propuesta de intervención,1998-2007”, </w:t>
      </w:r>
      <w:r w:rsidR="0086013F">
        <w:rPr>
          <w:noProof/>
          <w:szCs w:val="20"/>
        </w:rPr>
        <w:t>que El</w:t>
      </w:r>
      <w:r>
        <w:rPr>
          <w:szCs w:val="20"/>
        </w:rPr>
        <w:t xml:space="preserve"> 40% de los maestros del </w:t>
      </w:r>
      <w:r w:rsidR="0086013F">
        <w:rPr>
          <w:szCs w:val="20"/>
        </w:rPr>
        <w:t>Centro no</w:t>
      </w:r>
      <w:r>
        <w:rPr>
          <w:szCs w:val="20"/>
        </w:rPr>
        <w:t xml:space="preserve"> habían realizado cursos de actualización y/o especialización en el área del Trastorno del Espectro Autista en los últimos cinco (5) años y el 60% </w:t>
      </w:r>
      <w:r w:rsidR="0086013F">
        <w:rPr>
          <w:szCs w:val="20"/>
        </w:rPr>
        <w:t>restante no se</w:t>
      </w:r>
      <w:r>
        <w:rPr>
          <w:szCs w:val="20"/>
        </w:rPr>
        <w:t xml:space="preserve"> sabe porque no contestó. Lo que coincide con</w:t>
      </w:r>
      <w:r w:rsidR="0086013F">
        <w:rPr>
          <w:szCs w:val="20"/>
        </w:rPr>
        <w:t xml:space="preserve"> </w:t>
      </w:r>
      <w:r>
        <w:rPr>
          <w:szCs w:val="20"/>
        </w:rPr>
        <w:t>la situación</w:t>
      </w:r>
      <w:r w:rsidR="0086013F">
        <w:rPr>
          <w:szCs w:val="20"/>
        </w:rPr>
        <w:t xml:space="preserve"> de los orientadores y psicólogos</w:t>
      </w:r>
      <w:r w:rsidR="008B5A03">
        <w:rPr>
          <w:szCs w:val="20"/>
        </w:rPr>
        <w:t xml:space="preserve"> que participaron en nues</w:t>
      </w:r>
      <w:r w:rsidR="000A4599">
        <w:rPr>
          <w:szCs w:val="20"/>
        </w:rPr>
        <w:t>tro estudio</w:t>
      </w:r>
      <w:r w:rsidR="0086013F">
        <w:rPr>
          <w:szCs w:val="20"/>
        </w:rPr>
        <w:t xml:space="preserve">, donde la mayoría no ha recibido formación especial en el área. </w:t>
      </w:r>
    </w:p>
    <w:p w14:paraId="2DCE323A" w14:textId="038CA87A" w:rsidR="00326966" w:rsidRDefault="0086013F" w:rsidP="00696AE8">
      <w:pPr>
        <w:spacing w:line="240" w:lineRule="auto"/>
        <w:jc w:val="both"/>
        <w:rPr>
          <w:szCs w:val="20"/>
        </w:rPr>
      </w:pPr>
      <w:r>
        <w:rPr>
          <w:noProof/>
          <w:szCs w:val="20"/>
        </w:rPr>
        <w:t>Tambien otra cuestion en la que coinciden nuestros hallazgos con los de esta investigacion es en que, u</w:t>
      </w:r>
      <w:r w:rsidR="00326966">
        <w:rPr>
          <w:szCs w:val="20"/>
        </w:rPr>
        <w:t>na de las encuestas especificó que en el país no hay nada a nivel, no se ofrecen talleres hay pocos, no son suficientes y tampoco ampliamente difundidos. No se ofrecen estudios que profundicen sobre este tema en ninguna Institución de educación superior.</w:t>
      </w:r>
      <w:r>
        <w:rPr>
          <w:szCs w:val="20"/>
        </w:rPr>
        <w:t xml:space="preserve"> Actualmente de </w:t>
      </w:r>
      <w:r>
        <w:rPr>
          <w:szCs w:val="20"/>
        </w:rPr>
        <w:lastRenderedPageBreak/>
        <w:t>acuerdo a los datos levantados es que en la actualidad se sigue ofertando poca formación en TEA</w:t>
      </w:r>
      <w:r w:rsidR="00696AE8">
        <w:rPr>
          <w:szCs w:val="20"/>
        </w:rPr>
        <w:t xml:space="preserve"> y la que hay se promoc</w:t>
      </w:r>
      <w:r w:rsidR="000A4599">
        <w:rPr>
          <w:szCs w:val="20"/>
        </w:rPr>
        <w:t>iona escasamente</w:t>
      </w:r>
      <w:r w:rsidR="00696AE8">
        <w:rPr>
          <w:szCs w:val="20"/>
        </w:rPr>
        <w:t xml:space="preserve">. </w:t>
      </w:r>
    </w:p>
    <w:p w14:paraId="11E50614" w14:textId="4E84C0A5" w:rsidR="001B1C6A" w:rsidRDefault="00696AE8" w:rsidP="00E601B1">
      <w:pPr>
        <w:spacing w:before="100" w:beforeAutospacing="1" w:after="100" w:afterAutospacing="1" w:line="240" w:lineRule="auto"/>
        <w:jc w:val="both"/>
        <w:rPr>
          <w:rFonts w:eastAsia="Times New Roman" w:cs="Times New Roman"/>
          <w:szCs w:val="20"/>
          <w:lang w:eastAsia="es-ES"/>
        </w:rPr>
      </w:pPr>
      <w:r>
        <w:rPr>
          <w:rFonts w:eastAsia="Times New Roman" w:cs="Times New Roman"/>
          <w:szCs w:val="20"/>
          <w:lang w:eastAsia="es-ES"/>
        </w:rPr>
        <w:t xml:space="preserve">De acuerdo a la opinión de los encuestados </w:t>
      </w:r>
      <w:r w:rsidR="003156E0">
        <w:rPr>
          <w:rFonts w:eastAsia="Times New Roman" w:cs="Times New Roman"/>
          <w:szCs w:val="20"/>
          <w:lang w:eastAsia="es-ES"/>
        </w:rPr>
        <w:t>e</w:t>
      </w:r>
      <w:r w:rsidR="001B1C6A" w:rsidRPr="00016A53">
        <w:rPr>
          <w:rFonts w:eastAsia="Times New Roman" w:cs="Times New Roman"/>
          <w:szCs w:val="20"/>
          <w:lang w:eastAsia="es-ES"/>
        </w:rPr>
        <w:t xml:space="preserve">s preciso que un protocolo para el estudio de casos de casos de TEA incluya: las pautas para el abordaje de estos casos que permita notar los indicadores desde el momento que se presentan o que son referidos los estudiantes al departamento; debe incluir como proceder en la recolección de datos y estrategias e instrumentos de evaluación que puedan ser utilizadas por psicólogos y orientadores; también será importante que incluya las estrategias de intervención apropiadas para la diversidad de estos casos que se presenten. </w:t>
      </w:r>
    </w:p>
    <w:p w14:paraId="55DF5AF9" w14:textId="411CCDFD" w:rsidR="003156E0" w:rsidRDefault="00A8615C" w:rsidP="00E601B1">
      <w:pPr>
        <w:spacing w:before="100" w:beforeAutospacing="1" w:after="100" w:afterAutospacing="1" w:line="240" w:lineRule="auto"/>
        <w:jc w:val="both"/>
        <w:rPr>
          <w:szCs w:val="20"/>
          <w:lang w:val="es-DO"/>
        </w:rPr>
      </w:pPr>
      <w:r>
        <w:rPr>
          <w:rFonts w:eastAsia="Times New Roman" w:cs="Times New Roman"/>
          <w:szCs w:val="20"/>
          <w:lang w:eastAsia="es-ES"/>
        </w:rPr>
        <w:t>C</w:t>
      </w:r>
      <w:r w:rsidR="003156E0">
        <w:rPr>
          <w:rFonts w:eastAsia="Times New Roman" w:cs="Times New Roman"/>
          <w:szCs w:val="20"/>
          <w:lang w:eastAsia="es-ES"/>
        </w:rPr>
        <w:t xml:space="preserve">abe destacar que </w:t>
      </w:r>
      <w:r w:rsidR="00260BDB">
        <w:rPr>
          <w:rFonts w:eastAsia="Times New Roman" w:cs="Times New Roman"/>
          <w:szCs w:val="20"/>
          <w:lang w:eastAsia="es-ES"/>
        </w:rPr>
        <w:t>la mayoría de los docentes coincide en que tras el levantamiento de la información se realiza un seguimiento tutorial junto a la familia y al docente. Lo que evidencia un buen manejo de la información para la buscar dar respuestas positivas al estudiantado con TEA, puesto que, como manifiesta</w:t>
      </w:r>
      <w:r w:rsidR="00642798">
        <w:rPr>
          <w:rFonts w:eastAsia="Times New Roman" w:cs="Times New Roman"/>
          <w:szCs w:val="20"/>
          <w:lang w:eastAsia="es-ES"/>
        </w:rPr>
        <w:t xml:space="preserve"> </w:t>
      </w:r>
      <w:r w:rsidR="00642798" w:rsidRPr="00642798">
        <w:rPr>
          <w:rFonts w:eastAsia="Times New Roman" w:cs="Times New Roman"/>
          <w:noProof/>
          <w:szCs w:val="20"/>
          <w:lang w:val="es-DO" w:eastAsia="es-ES"/>
        </w:rPr>
        <w:t>Mardarás</w:t>
      </w:r>
      <w:r w:rsidR="00642798">
        <w:rPr>
          <w:rFonts w:eastAsia="Times New Roman" w:cs="Times New Roman"/>
          <w:noProof/>
          <w:szCs w:val="20"/>
          <w:lang w:val="es-DO" w:eastAsia="es-ES"/>
        </w:rPr>
        <w:t xml:space="preserve"> (</w:t>
      </w:r>
      <w:r w:rsidR="00642798" w:rsidRPr="00642798">
        <w:rPr>
          <w:rFonts w:eastAsia="Times New Roman" w:cs="Times New Roman"/>
          <w:noProof/>
          <w:szCs w:val="20"/>
          <w:lang w:val="es-DO" w:eastAsia="es-ES"/>
        </w:rPr>
        <w:t>2014)</w:t>
      </w:r>
      <w:r w:rsidR="00642798">
        <w:rPr>
          <w:rFonts w:eastAsia="Times New Roman" w:cs="Times New Roman"/>
          <w:szCs w:val="20"/>
          <w:lang w:eastAsia="es-ES"/>
        </w:rPr>
        <w:t>, s</w:t>
      </w:r>
      <w:r w:rsidR="00642798" w:rsidRPr="005F10B9">
        <w:rPr>
          <w:szCs w:val="20"/>
          <w:lang w:val="es-DO"/>
        </w:rPr>
        <w:t>e requiere</w:t>
      </w:r>
      <w:r w:rsidR="00642798">
        <w:rPr>
          <w:szCs w:val="20"/>
          <w:lang w:val="es-DO"/>
        </w:rPr>
        <w:t xml:space="preserve"> por parte del personal de orientación y psicología </w:t>
      </w:r>
      <w:r w:rsidR="00642798" w:rsidRPr="005F10B9">
        <w:rPr>
          <w:szCs w:val="20"/>
          <w:lang w:val="es-DO"/>
        </w:rPr>
        <w:t xml:space="preserve">que se trabaje en equipo con el maestro y también con el acompañante terapéutico en el caso de que lo hubiese. </w:t>
      </w:r>
      <w:r w:rsidR="00642798">
        <w:rPr>
          <w:szCs w:val="20"/>
          <w:lang w:val="es-DO"/>
        </w:rPr>
        <w:t>Que ayude</w:t>
      </w:r>
      <w:r w:rsidR="00642798" w:rsidRPr="005F10B9">
        <w:rPr>
          <w:szCs w:val="20"/>
          <w:lang w:val="es-DO"/>
        </w:rPr>
        <w:t xml:space="preserve"> en la organización de la dinámica del aula y orient</w:t>
      </w:r>
      <w:r w:rsidR="00642798">
        <w:rPr>
          <w:szCs w:val="20"/>
          <w:lang w:val="es-DO"/>
        </w:rPr>
        <w:t>e</w:t>
      </w:r>
      <w:r w:rsidR="00642798" w:rsidRPr="005F10B9">
        <w:rPr>
          <w:szCs w:val="20"/>
          <w:lang w:val="es-DO"/>
        </w:rPr>
        <w:t xml:space="preserve"> al momento de estructurar el ambiente de modo tal que todos se sientan cómodos. Cabe destacar que el trabajo junto a la familia también tendrá gran importancia, ya que se trata de padres que necesitan un grado alto de soporte.</w:t>
      </w:r>
    </w:p>
    <w:p w14:paraId="39E5ED28" w14:textId="1C255F08" w:rsidR="00642798" w:rsidRDefault="00642798" w:rsidP="00E601B1">
      <w:pPr>
        <w:spacing w:before="100" w:beforeAutospacing="1" w:after="100" w:afterAutospacing="1" w:line="240" w:lineRule="auto"/>
        <w:jc w:val="both"/>
        <w:rPr>
          <w:lang w:eastAsia="es-DO"/>
        </w:rPr>
      </w:pPr>
      <w:r>
        <w:rPr>
          <w:szCs w:val="20"/>
          <w:lang w:val="es-DO"/>
        </w:rPr>
        <w:t xml:space="preserve">Ante esto manifiesta también </w:t>
      </w:r>
      <w:sdt>
        <w:sdtPr>
          <w:rPr>
            <w:szCs w:val="20"/>
            <w:lang w:val="es-DO"/>
          </w:rPr>
          <w:id w:val="552195583"/>
          <w:citation/>
        </w:sdtPr>
        <w:sdtContent>
          <w:r w:rsidR="003D0405">
            <w:rPr>
              <w:szCs w:val="20"/>
              <w:lang w:val="es-DO"/>
            </w:rPr>
            <w:fldChar w:fldCharType="begin"/>
          </w:r>
          <w:r w:rsidR="003D0405">
            <w:rPr>
              <w:szCs w:val="20"/>
              <w:lang w:val="es-DO"/>
            </w:rPr>
            <w:instrText xml:space="preserve"> CITATION Tor04 \l 7178 </w:instrText>
          </w:r>
          <w:r w:rsidR="003D0405">
            <w:rPr>
              <w:szCs w:val="20"/>
              <w:lang w:val="es-DO"/>
            </w:rPr>
            <w:fldChar w:fldCharType="separate"/>
          </w:r>
          <w:r w:rsidR="00674352" w:rsidRPr="00674352">
            <w:rPr>
              <w:noProof/>
              <w:szCs w:val="20"/>
              <w:lang w:val="es-DO"/>
            </w:rPr>
            <w:t>(Tortosa, 2004)</w:t>
          </w:r>
          <w:r w:rsidR="003D0405">
            <w:rPr>
              <w:szCs w:val="20"/>
              <w:lang w:val="es-DO"/>
            </w:rPr>
            <w:fldChar w:fldCharType="end"/>
          </w:r>
        </w:sdtContent>
      </w:sdt>
      <w:r w:rsidR="003D0405">
        <w:rPr>
          <w:szCs w:val="20"/>
          <w:lang w:val="es-DO"/>
        </w:rPr>
        <w:t xml:space="preserve"> que </w:t>
      </w:r>
      <w:r w:rsidR="003D0405">
        <w:rPr>
          <w:lang w:eastAsia="es-DO"/>
        </w:rPr>
        <w:t>e</w:t>
      </w:r>
      <w:r w:rsidR="003D0405" w:rsidRPr="00E664EE">
        <w:rPr>
          <w:lang w:eastAsia="es-DO"/>
        </w:rPr>
        <w:t xml:space="preserve">s aconsejable que en la intervención educativa en este tipo de alumnos existan diversos profesionales) entre los que debe existir una gran coordinación y un interés especial por evitar el aislamiento con respecto a su grupo de referencia </w:t>
      </w:r>
      <w:sdt>
        <w:sdtPr>
          <w:rPr>
            <w:lang w:eastAsia="es-DO"/>
          </w:rPr>
          <w:id w:val="861706208"/>
          <w:citation/>
        </w:sdtPr>
        <w:sdtContent>
          <w:r w:rsidR="003D0405" w:rsidRPr="00E664EE">
            <w:rPr>
              <w:lang w:eastAsia="es-DO"/>
            </w:rPr>
            <w:fldChar w:fldCharType="begin"/>
          </w:r>
          <w:r w:rsidR="003D0405" w:rsidRPr="00E664EE">
            <w:rPr>
              <w:lang w:val="es-DO" w:eastAsia="es-DO"/>
            </w:rPr>
            <w:instrText xml:space="preserve"> CITATION Tor04 \l 7178 </w:instrText>
          </w:r>
          <w:r w:rsidR="003D0405" w:rsidRPr="00E664EE">
            <w:rPr>
              <w:lang w:eastAsia="es-DO"/>
            </w:rPr>
            <w:fldChar w:fldCharType="separate"/>
          </w:r>
          <w:r w:rsidR="00674352" w:rsidRPr="00674352">
            <w:rPr>
              <w:noProof/>
              <w:lang w:val="es-DO" w:eastAsia="es-DO"/>
            </w:rPr>
            <w:t>(Tortosa, 2004)</w:t>
          </w:r>
          <w:r w:rsidR="003D0405" w:rsidRPr="00E664EE">
            <w:rPr>
              <w:lang w:eastAsia="es-DO"/>
            </w:rPr>
            <w:fldChar w:fldCharType="end"/>
          </w:r>
        </w:sdtContent>
      </w:sdt>
      <w:r w:rsidR="003D0405" w:rsidRPr="00E664EE">
        <w:rPr>
          <w:lang w:eastAsia="es-DO"/>
        </w:rPr>
        <w:t>. También es necesario que se favorezca un trabajo articulado con la familia.</w:t>
      </w:r>
    </w:p>
    <w:p w14:paraId="3598B291" w14:textId="564AACCF" w:rsidR="00674352" w:rsidRDefault="00024B65" w:rsidP="00024B65">
      <w:pPr>
        <w:spacing w:before="100" w:beforeAutospacing="1" w:after="100" w:afterAutospacing="1" w:line="240" w:lineRule="auto"/>
        <w:jc w:val="both"/>
        <w:rPr>
          <w:szCs w:val="20"/>
          <w:lang w:val="es-DO"/>
        </w:rPr>
      </w:pPr>
      <w:r>
        <w:rPr>
          <w:szCs w:val="20"/>
          <w:lang w:val="es-DO"/>
        </w:rPr>
        <w:t xml:space="preserve">Finalmente destacamos la importancia de seguir ampliando información en esta línea con la finalidad de seguir creciendo como sistema educativo y como país en favor de la inclusión de las personas </w:t>
      </w:r>
      <w:r w:rsidR="000A4599">
        <w:rPr>
          <w:szCs w:val="20"/>
          <w:lang w:val="es-DO"/>
        </w:rPr>
        <w:t xml:space="preserve">con </w:t>
      </w:r>
      <w:r>
        <w:rPr>
          <w:szCs w:val="20"/>
          <w:lang w:val="es-DO"/>
        </w:rPr>
        <w:t xml:space="preserve">necesidades específicas de apoyo educativo de y de una sociedad que incluye y valora a </w:t>
      </w:r>
      <w:r w:rsidR="000A4599">
        <w:rPr>
          <w:szCs w:val="20"/>
          <w:lang w:val="es-DO"/>
        </w:rPr>
        <w:t>todos y</w:t>
      </w:r>
      <w:r>
        <w:rPr>
          <w:szCs w:val="20"/>
          <w:lang w:val="es-DO"/>
        </w:rPr>
        <w:t xml:space="preserve"> respeta los derechos humanos de cada quien. Un futuro estudio que podemos sugerir es la propuesta de un protocolo de estudio de casos para el abordaje de casos de TEA en las escuelas dominicanas ya acabado. </w:t>
      </w:r>
    </w:p>
    <w:p w14:paraId="47C35212" w14:textId="7011F058" w:rsidR="0028003D" w:rsidRPr="00674352" w:rsidRDefault="00674352" w:rsidP="00674352">
      <w:pPr>
        <w:rPr>
          <w:szCs w:val="20"/>
          <w:lang w:val="es-DO"/>
        </w:rPr>
      </w:pPr>
      <w:r>
        <w:rPr>
          <w:szCs w:val="20"/>
          <w:lang w:val="es-DO"/>
        </w:rPr>
        <w:br w:type="page"/>
      </w:r>
    </w:p>
    <w:p w14:paraId="69319AC9" w14:textId="7AD1CE37" w:rsidR="008D0D37" w:rsidRDefault="009C33ED" w:rsidP="00B3785D">
      <w:pPr>
        <w:pStyle w:val="Ttulo1"/>
      </w:pPr>
      <w:bookmarkStart w:id="56" w:name="_Toc526420343"/>
      <w:r>
        <w:lastRenderedPageBreak/>
        <w:t xml:space="preserve">CAPITULO V: </w:t>
      </w:r>
      <w:r w:rsidR="00E40443">
        <w:t xml:space="preserve">CONCLUSIONES </w:t>
      </w:r>
      <w:r>
        <w:t>Y Recomendaciones</w:t>
      </w:r>
      <w:bookmarkEnd w:id="56"/>
      <w:r>
        <w:t xml:space="preserve"> </w:t>
      </w:r>
    </w:p>
    <w:p w14:paraId="4539E1BC" w14:textId="5B6DF3F8" w:rsidR="009C33ED" w:rsidRPr="009C33ED" w:rsidRDefault="009C33ED" w:rsidP="00A8615C">
      <w:pPr>
        <w:pStyle w:val="Ttulo2"/>
      </w:pPr>
      <w:bookmarkStart w:id="57" w:name="_Toc526420344"/>
      <w:r>
        <w:t>5.1 Conclusiones</w:t>
      </w:r>
      <w:bookmarkEnd w:id="57"/>
      <w:r>
        <w:t xml:space="preserve"> </w:t>
      </w:r>
    </w:p>
    <w:p w14:paraId="035C3B65" w14:textId="08C82633" w:rsidR="000166D5" w:rsidRDefault="000166D5" w:rsidP="00A8615C">
      <w:pPr>
        <w:spacing w:before="100" w:beforeAutospacing="1" w:after="100" w:afterAutospacing="1" w:line="240" w:lineRule="auto"/>
        <w:jc w:val="both"/>
        <w:rPr>
          <w:lang w:val="es-DO"/>
        </w:rPr>
      </w:pPr>
      <w:r>
        <w:rPr>
          <w:lang w:val="es-DO"/>
        </w:rPr>
        <w:t xml:space="preserve">El estudio permitió comprender y reflexionar sobre el proceso de abordaje y de intervención que se lleva a cabo en los casos de TEA, así como también comprender la medida de la pertinencia y necesidad de que sea implementado un protocolo para el abordaje de estudio de casos en las escuelas. </w:t>
      </w:r>
    </w:p>
    <w:p w14:paraId="23AFB348" w14:textId="6C878F63" w:rsidR="00017B0B" w:rsidRPr="00016A53" w:rsidRDefault="0060721C" w:rsidP="00A8615C">
      <w:pPr>
        <w:spacing w:before="100" w:beforeAutospacing="1" w:after="100" w:afterAutospacing="1" w:line="240" w:lineRule="auto"/>
        <w:jc w:val="both"/>
        <w:rPr>
          <w:rFonts w:eastAsia="Calibri" w:cs="Times New Roman"/>
          <w:szCs w:val="20"/>
          <w:lang w:val="es-DO"/>
        </w:rPr>
      </w:pPr>
      <w:bookmarkStart w:id="58" w:name="_Hlk525690441"/>
      <w:r>
        <w:rPr>
          <w:rFonts w:eastAsia="Calibri" w:cs="Times New Roman"/>
          <w:szCs w:val="20"/>
          <w:lang w:val="es-DO"/>
        </w:rPr>
        <w:t xml:space="preserve">En cuanto al objetivo </w:t>
      </w:r>
      <w:r w:rsidR="00017B0B" w:rsidRPr="00016A53">
        <w:rPr>
          <w:rFonts w:eastAsia="Calibri" w:cs="Times New Roman"/>
          <w:szCs w:val="20"/>
          <w:lang w:val="es-DO"/>
        </w:rPr>
        <w:t xml:space="preserve">Determinar un protocolo de estudio de casos (TEA) para las profesionales de la conducta y los docentes en las escuelas dominicanas. </w:t>
      </w:r>
      <w:r>
        <w:rPr>
          <w:rFonts w:eastAsia="Calibri" w:cs="Times New Roman"/>
          <w:szCs w:val="20"/>
          <w:lang w:val="es-DO"/>
        </w:rPr>
        <w:t xml:space="preserve">Es demostradamente importante la implementación de un protocolo de estudio de casos de TEA en las escuelas dominicanas partiendo de la realidad de que existe una cantidad importante de estudiantes con TEA siendo escolarizados y además de la gran necesidad de una guía para el abordaje que necesitan los orientadores, psicólogos y docentes para conseguir darle una respuesta efectiva a este estudiantado. </w:t>
      </w:r>
    </w:p>
    <w:p w14:paraId="267D993D" w14:textId="0EEB6B82" w:rsidR="00017B0B" w:rsidRDefault="0060721C" w:rsidP="00A8615C">
      <w:pPr>
        <w:spacing w:before="100" w:beforeAutospacing="1" w:after="100" w:afterAutospacing="1" w:line="240" w:lineRule="auto"/>
        <w:jc w:val="both"/>
        <w:rPr>
          <w:rFonts w:eastAsia="Calibri" w:cs="Times New Roman"/>
          <w:szCs w:val="20"/>
          <w:lang w:val="es-DO"/>
        </w:rPr>
      </w:pPr>
      <w:r>
        <w:rPr>
          <w:rFonts w:eastAsia="Calibri" w:cs="Times New Roman"/>
          <w:szCs w:val="20"/>
          <w:lang w:val="es-DO"/>
        </w:rPr>
        <w:t>Dentro de</w:t>
      </w:r>
      <w:r w:rsidR="00017B0B" w:rsidRPr="00016A53">
        <w:rPr>
          <w:rFonts w:eastAsia="Calibri" w:cs="Times New Roman"/>
          <w:szCs w:val="20"/>
          <w:lang w:val="es-DO"/>
        </w:rPr>
        <w:t xml:space="preserve"> las principales necesidades pertinentes para la ejecución de un protocolo de estudio de casos (TEA) en el sistema educativo</w:t>
      </w:r>
      <w:r>
        <w:rPr>
          <w:rFonts w:eastAsia="Calibri" w:cs="Times New Roman"/>
          <w:szCs w:val="20"/>
          <w:lang w:val="es-DO"/>
        </w:rPr>
        <w:t xml:space="preserve"> se encuentran</w:t>
      </w:r>
      <w:r w:rsidR="004067FF">
        <w:rPr>
          <w:rFonts w:eastAsia="Calibri" w:cs="Times New Roman"/>
          <w:szCs w:val="20"/>
          <w:lang w:val="es-DO"/>
        </w:rPr>
        <w:t>:</w:t>
      </w:r>
      <w:r>
        <w:rPr>
          <w:rFonts w:eastAsia="Calibri" w:cs="Times New Roman"/>
          <w:szCs w:val="20"/>
          <w:lang w:val="es-DO"/>
        </w:rPr>
        <w:t xml:space="preserve"> </w:t>
      </w:r>
      <w:r w:rsidR="004067FF">
        <w:rPr>
          <w:rFonts w:eastAsia="Calibri" w:cs="Times New Roman"/>
          <w:szCs w:val="20"/>
          <w:lang w:val="es-DO"/>
        </w:rPr>
        <w:t xml:space="preserve">la Necesidad de formación especifica en TEA, el manejo de instrumentos de evaluación por parte de orientadores y psicólogos escolares, la necesidad de que exista una sincronía en el modo de abordar los casos a nivel nacional que sirva como guía y punto de partida tanto e el inicio del estudio de casos como en la parte que respecta a la intervención. </w:t>
      </w:r>
    </w:p>
    <w:p w14:paraId="73D1D7F2" w14:textId="6BD6222E" w:rsidR="00A8615C" w:rsidRPr="00A8615C" w:rsidRDefault="00A8615C" w:rsidP="00A8615C">
      <w:pPr>
        <w:spacing w:before="100" w:beforeAutospacing="1" w:after="100" w:afterAutospacing="1" w:line="240" w:lineRule="auto"/>
        <w:jc w:val="both"/>
        <w:rPr>
          <w:rFonts w:eastAsia="Calibri" w:cs="Times New Roman"/>
          <w:szCs w:val="20"/>
          <w:lang w:val="es-DO"/>
        </w:rPr>
      </w:pPr>
      <w:r>
        <w:rPr>
          <w:rFonts w:eastAsia="Calibri" w:cs="Times New Roman"/>
          <w:szCs w:val="20"/>
          <w:lang w:val="es-DO"/>
        </w:rPr>
        <w:t xml:space="preserve">Entre las </w:t>
      </w:r>
      <w:r w:rsidRPr="00A8615C">
        <w:rPr>
          <w:rFonts w:eastAsia="Calibri" w:cs="Times New Roman"/>
          <w:szCs w:val="20"/>
          <w:lang w:val="es-DO"/>
        </w:rPr>
        <w:t>estrategias adecuadas para un proceso de intervención para ejecutar un protocolo estudio de casos (TEA) en una escuela que da paso a la diversidad</w:t>
      </w:r>
      <w:r>
        <w:rPr>
          <w:rFonts w:eastAsia="Calibri" w:cs="Times New Roman"/>
          <w:szCs w:val="20"/>
          <w:lang w:val="es-DO"/>
        </w:rPr>
        <w:t xml:space="preserve"> se encuentran entrenar tanto a</w:t>
      </w:r>
      <w:r w:rsidR="004D54AE">
        <w:rPr>
          <w:rFonts w:eastAsia="Calibri" w:cs="Times New Roman"/>
          <w:szCs w:val="20"/>
          <w:lang w:val="es-DO"/>
        </w:rPr>
        <w:t xml:space="preserve"> </w:t>
      </w:r>
      <w:r>
        <w:rPr>
          <w:rFonts w:eastAsia="Calibri" w:cs="Times New Roman"/>
          <w:szCs w:val="20"/>
          <w:lang w:val="es-DO"/>
        </w:rPr>
        <w:t>los orientadores y psicólogos como a los docentes para que comprendan el grado de complejidad de la situación que los ocupa. También cabe desatacar que se debe partir de un</w:t>
      </w:r>
      <w:r w:rsidR="004D5F31">
        <w:rPr>
          <w:rFonts w:eastAsia="Calibri" w:cs="Times New Roman"/>
          <w:szCs w:val="20"/>
          <w:lang w:val="es-DO"/>
        </w:rPr>
        <w:t xml:space="preserve">a evaluación del terreno donde se ejecutara que sea objetiva y contextualizada. </w:t>
      </w:r>
    </w:p>
    <w:p w14:paraId="78882454" w14:textId="0340626B" w:rsidR="00A8615C" w:rsidRPr="00016A53" w:rsidRDefault="004D5F31" w:rsidP="00A8615C">
      <w:pPr>
        <w:spacing w:before="100" w:beforeAutospacing="1" w:after="100" w:afterAutospacing="1" w:line="240" w:lineRule="auto"/>
        <w:jc w:val="both"/>
        <w:rPr>
          <w:rFonts w:eastAsia="Calibri" w:cs="Times New Roman"/>
          <w:szCs w:val="20"/>
          <w:lang w:val="es-DO"/>
        </w:rPr>
      </w:pPr>
      <w:r>
        <w:rPr>
          <w:rFonts w:eastAsia="Calibri" w:cs="Times New Roman"/>
          <w:szCs w:val="20"/>
          <w:lang w:val="es-DO"/>
        </w:rPr>
        <w:t xml:space="preserve">En cuanto al objetivo </w:t>
      </w:r>
      <w:r w:rsidR="00A8615C" w:rsidRPr="004D5F31">
        <w:rPr>
          <w:rFonts w:eastAsia="Calibri" w:cs="Times New Roman"/>
          <w:szCs w:val="20"/>
          <w:lang w:val="es-DO"/>
        </w:rPr>
        <w:t>Dar a conocer los principales recursos y medios adecuados para la identificación, intervención y seguimiento de los casos (TEA)</w:t>
      </w:r>
      <w:r>
        <w:rPr>
          <w:rFonts w:eastAsia="Calibri" w:cs="Times New Roman"/>
          <w:szCs w:val="20"/>
          <w:lang w:val="es-DO"/>
        </w:rPr>
        <w:t xml:space="preserve">, no se ha dado respuesta durante la investigación, el mismo será sugerido que se le </w:t>
      </w:r>
      <w:r w:rsidR="004D54AE">
        <w:rPr>
          <w:rFonts w:eastAsia="Calibri" w:cs="Times New Roman"/>
          <w:szCs w:val="20"/>
          <w:lang w:val="es-DO"/>
        </w:rPr>
        <w:t>dé</w:t>
      </w:r>
      <w:r>
        <w:rPr>
          <w:rFonts w:eastAsia="Calibri" w:cs="Times New Roman"/>
          <w:szCs w:val="20"/>
          <w:lang w:val="es-DO"/>
        </w:rPr>
        <w:t xml:space="preserve"> respuesta en un proceso orientado ya a la creación del recurso: Protocolo para el abordaje de casos de TEA en las Escuelas Dominicanas. </w:t>
      </w:r>
    </w:p>
    <w:bookmarkEnd w:id="58"/>
    <w:p w14:paraId="0EB75BB6" w14:textId="77777777" w:rsidR="003F0222" w:rsidRPr="00017B0B" w:rsidRDefault="003F0222" w:rsidP="00A8615C">
      <w:pPr>
        <w:spacing w:before="100" w:beforeAutospacing="1" w:after="100" w:afterAutospacing="1" w:line="240" w:lineRule="auto"/>
        <w:jc w:val="both"/>
      </w:pPr>
      <w:r>
        <w:rPr>
          <w:lang w:val="es-DO"/>
        </w:rPr>
        <w:t xml:space="preserve">También es de alto interés que las instancias superiores en educación y sobre el manejo de los casos con Autismo no tengan un proceso sistemático, dinámico y participativo para dar respuestas ante las problemáticas y, mucho más aún, que no tenga una base de datos sincronizada y abierta a todo el que se inquiete por hacer estudios de investigación o de análisis para hacer planes de mejora o contribuir a superar los estándares de perfeccionamiento y actualización en estos casos.   </w:t>
      </w:r>
    </w:p>
    <w:p w14:paraId="56FB8823" w14:textId="4931D35B" w:rsidR="000166D5" w:rsidRDefault="000166D5" w:rsidP="00A8615C">
      <w:pPr>
        <w:spacing w:before="100" w:beforeAutospacing="1" w:after="100" w:afterAutospacing="1" w:line="240" w:lineRule="auto"/>
        <w:jc w:val="both"/>
        <w:rPr>
          <w:lang w:val="es-DO"/>
        </w:rPr>
      </w:pPr>
      <w:r>
        <w:rPr>
          <w:lang w:val="es-DO"/>
        </w:rPr>
        <w:t xml:space="preserve">Los resultados obtenidos, en su totalidad, permiten asumir una actitud de compromiso y de empoderamiento ante estos vacíos o desvíos en este tipo de casos, entendemos que si se presta atención para este tipo de </w:t>
      </w:r>
      <w:proofErr w:type="gramStart"/>
      <w:r w:rsidR="003F0222">
        <w:rPr>
          <w:lang w:val="es-DO"/>
        </w:rPr>
        <w:t>Necesidad  Especifica</w:t>
      </w:r>
      <w:proofErr w:type="gramEnd"/>
      <w:r w:rsidR="003F0222">
        <w:rPr>
          <w:lang w:val="es-DO"/>
        </w:rPr>
        <w:t xml:space="preserve"> de Apoyo Educativo</w:t>
      </w:r>
      <w:r>
        <w:rPr>
          <w:lang w:val="es-DO"/>
        </w:rPr>
        <w:t xml:space="preserve">, se conseguirá mejor garantía de que las leyes que defienden una educación inclusiva de calidad se cumplan en la Republica Dominicana. </w:t>
      </w:r>
    </w:p>
    <w:p w14:paraId="560B384E" w14:textId="6DD64C0A" w:rsidR="00017B0B" w:rsidRPr="00017B0B" w:rsidRDefault="009C33ED" w:rsidP="00017B0B">
      <w:pPr>
        <w:pStyle w:val="Ttulo2"/>
        <w:spacing w:after="240"/>
      </w:pPr>
      <w:bookmarkStart w:id="59" w:name="_Toc526420345"/>
      <w:r>
        <w:t>5.2 Recomendaciones</w:t>
      </w:r>
      <w:bookmarkEnd w:id="59"/>
      <w:r>
        <w:t xml:space="preserve">  </w:t>
      </w:r>
    </w:p>
    <w:p w14:paraId="7EBAEA0F" w14:textId="17861763" w:rsidR="00CC1CAC" w:rsidRDefault="00230B3E" w:rsidP="00CC1CAC">
      <w:pPr>
        <w:jc w:val="both"/>
        <w:rPr>
          <w:lang w:val="es-DO"/>
        </w:rPr>
      </w:pPr>
      <w:r>
        <w:rPr>
          <w:lang w:val="es-DO"/>
        </w:rPr>
        <w:t>Tras las conclusiones ante las que ha llevado este estudio hacemos las siguientes recomendaciones</w:t>
      </w:r>
      <w:r w:rsidR="00CC1CAC">
        <w:rPr>
          <w:lang w:val="es-DO"/>
        </w:rPr>
        <w:t xml:space="preserve">: </w:t>
      </w:r>
    </w:p>
    <w:p w14:paraId="63B22B19" w14:textId="0304A7C6" w:rsidR="00CC1CAC" w:rsidRDefault="00CC1CAC" w:rsidP="00CC1CAC">
      <w:pPr>
        <w:jc w:val="both"/>
        <w:rPr>
          <w:lang w:val="es-DO"/>
        </w:rPr>
      </w:pPr>
      <w:r>
        <w:rPr>
          <w:lang w:val="es-DO"/>
        </w:rPr>
        <w:t xml:space="preserve">La Asociación Dominicana de Autismo debe idear un protocolo de estudios de casos lineal que dé respuestas a las diferentes comunidades y que recoja las informaciones pertinentes. Donde ellos sean sede de las informaciones y puedan obtener, con el tiempo, datos para auto perfeccionar sus líneas de intervención, los medios de abordajes y que sirvan de fuente de investigación. También </w:t>
      </w:r>
      <w:r>
        <w:rPr>
          <w:lang w:val="es-DO"/>
        </w:rPr>
        <w:lastRenderedPageBreak/>
        <w:t>gestionar que los orientadores y Psicólogos en las escuelas, tanto públicas o privadas puedan realizar cursillos, talleres, diplomados o algunos de los casos especialidades de capacitación y actualización en estos casos; podría</w:t>
      </w:r>
      <w:r w:rsidR="006624E2">
        <w:rPr>
          <w:lang w:val="es-DO"/>
        </w:rPr>
        <w:t>n</w:t>
      </w:r>
      <w:r>
        <w:rPr>
          <w:lang w:val="es-DO"/>
        </w:rPr>
        <w:t xml:space="preserve"> ser vinculados</w:t>
      </w:r>
      <w:r w:rsidR="006624E2">
        <w:rPr>
          <w:lang w:val="es-DO"/>
        </w:rPr>
        <w:t xml:space="preserve"> </w:t>
      </w:r>
      <w:proofErr w:type="gramStart"/>
      <w:r w:rsidR="006624E2">
        <w:rPr>
          <w:lang w:val="es-DO"/>
        </w:rPr>
        <w:t xml:space="preserve">a </w:t>
      </w:r>
      <w:r>
        <w:rPr>
          <w:lang w:val="es-DO"/>
        </w:rPr>
        <w:t xml:space="preserve"> algunas</w:t>
      </w:r>
      <w:proofErr w:type="gramEnd"/>
      <w:r>
        <w:rPr>
          <w:lang w:val="es-DO"/>
        </w:rPr>
        <w:t xml:space="preserve"> de las universidades de nuestro país o internacionales con mira a estar acorde a los avances</w:t>
      </w:r>
      <w:r w:rsidR="006624E2">
        <w:rPr>
          <w:lang w:val="es-DO"/>
        </w:rPr>
        <w:t xml:space="preserve"> de la sociedad y las necesidades formativas  que se presentan</w:t>
      </w:r>
      <w:r>
        <w:rPr>
          <w:lang w:val="es-DO"/>
        </w:rPr>
        <w:t xml:space="preserve">. </w:t>
      </w:r>
    </w:p>
    <w:p w14:paraId="61D442A0" w14:textId="7BD7DAFE" w:rsidR="008E530A" w:rsidRDefault="008E530A" w:rsidP="00CC1CAC">
      <w:pPr>
        <w:jc w:val="both"/>
        <w:rPr>
          <w:lang w:val="es-DO"/>
        </w:rPr>
      </w:pPr>
      <w:r>
        <w:rPr>
          <w:lang w:val="es-DO"/>
        </w:rPr>
        <w:t xml:space="preserve">También es preciso que se lleven estadísticas </w:t>
      </w:r>
      <w:r w:rsidR="004D5F31">
        <w:rPr>
          <w:lang w:val="es-DO"/>
        </w:rPr>
        <w:t>más</w:t>
      </w:r>
      <w:r>
        <w:rPr>
          <w:lang w:val="es-DO"/>
        </w:rPr>
        <w:t xml:space="preserve"> confiables sobre los casos de TEA en la Republica Dominicana, esta parte quedaría también a cargo de la Asociación Dominicana de Autismo y en lo que respecta a los que están escolarizados queda bajo responsabilidad del MINERD conseguir dichas estadísticas</w:t>
      </w:r>
      <w:r w:rsidR="00533F45">
        <w:rPr>
          <w:lang w:val="es-DO"/>
        </w:rPr>
        <w:t xml:space="preserve">. </w:t>
      </w:r>
    </w:p>
    <w:p w14:paraId="452C3C6B" w14:textId="4FB04310" w:rsidR="00CC1CAC" w:rsidRDefault="00CC1CAC" w:rsidP="00CC1CAC">
      <w:pPr>
        <w:jc w:val="both"/>
        <w:rPr>
          <w:lang w:val="es-DO"/>
        </w:rPr>
      </w:pPr>
      <w:r>
        <w:rPr>
          <w:lang w:val="es-DO"/>
        </w:rPr>
        <w:t xml:space="preserve">El MINERD, por medio de la Unidad de Orientación y Psicología, </w:t>
      </w:r>
      <w:r w:rsidR="008E530A">
        <w:rPr>
          <w:lang w:val="es-DO"/>
        </w:rPr>
        <w:t>debe crear</w:t>
      </w:r>
      <w:r>
        <w:rPr>
          <w:lang w:val="es-DO"/>
        </w:rPr>
        <w:t xml:space="preserve"> las herramientas necesarias a nivel virtual</w:t>
      </w:r>
      <w:r w:rsidR="008E530A">
        <w:rPr>
          <w:lang w:val="es-DO"/>
        </w:rPr>
        <w:t xml:space="preserve"> y física</w:t>
      </w:r>
      <w:r>
        <w:rPr>
          <w:lang w:val="es-DO"/>
        </w:rPr>
        <w:t xml:space="preserve"> de poseer las informaciones sobre los casos trabajados en todas las escuelas del país. Incentivar la Educación Continúa por medio de las instancias relacionadas y velar para que su personal rinda un informe anual de sus actualizaciones académicas y los conocimientos que poseen sobre los estudios de casos.  Por medio de la participación activa de las regionales y distritos en todo el país.   </w:t>
      </w:r>
    </w:p>
    <w:p w14:paraId="4D16A2A5" w14:textId="77777777" w:rsidR="00CC1CAC" w:rsidRDefault="00CC1CAC" w:rsidP="00CC1CAC">
      <w:pPr>
        <w:jc w:val="both"/>
        <w:rPr>
          <w:lang w:val="es-DO"/>
        </w:rPr>
      </w:pPr>
      <w:r>
        <w:rPr>
          <w:lang w:val="es-DO"/>
        </w:rPr>
        <w:t xml:space="preserve"> La Unidad de Orientación y Psicología en las diferentes escuelas del país asuman un protocolo de estudio de casos lineal y en coordinación a la Asociación Dominicana de Autismo. Asumir una cultura de registro de sus casos trabajados y dar un informe anual a las instancias competente con la intensión de recolectar las informaciones que puedan servir de investigación. </w:t>
      </w:r>
    </w:p>
    <w:p w14:paraId="1CBB23B7" w14:textId="064CB837" w:rsidR="00CC1CAC" w:rsidRPr="00CC1CAC" w:rsidRDefault="00CC1CAC" w:rsidP="004D5F31">
      <w:pPr>
        <w:jc w:val="both"/>
        <w:rPr>
          <w:lang w:val="es-DO"/>
        </w:rPr>
      </w:pPr>
      <w:r>
        <w:rPr>
          <w:lang w:val="es-DO"/>
        </w:rPr>
        <w:t xml:space="preserve">Las instituciones que trabajan con niños con casos Necesidades Educativas Especiales deben trabajar bajo un mismo lineamiento de estudios de casos con TEA para crear un sentido de armonía en el proceso de intervención y abordaje del mismo.  </w:t>
      </w:r>
      <w:r>
        <w:rPr>
          <w:lang w:val="es-DO"/>
        </w:rPr>
        <w:br w:type="page"/>
      </w:r>
    </w:p>
    <w:sdt>
      <w:sdtPr>
        <w:rPr>
          <w:rFonts w:asciiTheme="minorHAnsi" w:eastAsiaTheme="minorHAnsi" w:hAnsiTheme="minorHAnsi" w:cstheme="minorBidi"/>
          <w:b w:val="0"/>
          <w:bCs w:val="0"/>
          <w:caps w:val="0"/>
          <w:sz w:val="22"/>
          <w:szCs w:val="22"/>
          <w:lang w:val="es-ES"/>
        </w:rPr>
        <w:id w:val="425467465"/>
        <w:docPartObj>
          <w:docPartGallery w:val="Bibliographies"/>
          <w:docPartUnique/>
        </w:docPartObj>
      </w:sdtPr>
      <w:sdtEndPr>
        <w:rPr>
          <w:rFonts w:ascii="Trebuchet MS" w:hAnsi="Trebuchet MS"/>
          <w:sz w:val="20"/>
        </w:rPr>
      </w:sdtEndPr>
      <w:sdtContent>
        <w:p w14:paraId="1F8D029E" w14:textId="77777777" w:rsidR="00263614" w:rsidRDefault="00263614" w:rsidP="00B3785D">
          <w:pPr>
            <w:pStyle w:val="Ttulo1"/>
            <w:rPr>
              <w:rFonts w:asciiTheme="minorHAnsi" w:eastAsiaTheme="minorHAnsi" w:hAnsiTheme="minorHAnsi" w:cstheme="minorBidi"/>
              <w:b w:val="0"/>
              <w:bCs w:val="0"/>
              <w:caps w:val="0"/>
              <w:sz w:val="22"/>
              <w:szCs w:val="22"/>
              <w:lang w:val="es-ES"/>
            </w:rPr>
          </w:pPr>
        </w:p>
        <w:p w14:paraId="2F0BEF6E" w14:textId="689B0EA0" w:rsidR="00402D6E" w:rsidRDefault="006B0362" w:rsidP="00B3785D">
          <w:pPr>
            <w:pStyle w:val="Ttulo1"/>
          </w:pPr>
          <w:bookmarkStart w:id="60" w:name="_Toc526420346"/>
          <w:r w:rsidRPr="005F2148">
            <w:t>BIBLIOGRAFÍA</w:t>
          </w:r>
          <w:bookmarkEnd w:id="60"/>
        </w:p>
        <w:sdt>
          <w:sdtPr>
            <w:id w:val="111145805"/>
            <w:bibliography/>
          </w:sdtPr>
          <w:sdtContent>
            <w:p w14:paraId="7193F4C2" w14:textId="77777777" w:rsidR="00674352" w:rsidRDefault="00402D6E" w:rsidP="00674352">
              <w:pPr>
                <w:pStyle w:val="Bibliografa"/>
                <w:ind w:left="720" w:hanging="720"/>
                <w:rPr>
                  <w:noProof/>
                  <w:sz w:val="24"/>
                  <w:szCs w:val="24"/>
                </w:rPr>
              </w:pPr>
              <w:r>
                <w:fldChar w:fldCharType="begin"/>
              </w:r>
              <w:r>
                <w:instrText>BIBLIOGRAPHY</w:instrText>
              </w:r>
              <w:r>
                <w:fldChar w:fldCharType="separate"/>
              </w:r>
              <w:r w:rsidR="00674352">
                <w:rPr>
                  <w:noProof/>
                </w:rPr>
                <w:t xml:space="preserve">Acción Empresarial por la Educación (EDUCA). (2015). </w:t>
              </w:r>
              <w:r w:rsidR="00674352">
                <w:rPr>
                  <w:i/>
                  <w:iCs/>
                  <w:noProof/>
                </w:rPr>
                <w:t>EDUCA, Acción nacional por la educación.</w:t>
              </w:r>
              <w:r w:rsidR="00674352">
                <w:rPr>
                  <w:noProof/>
                </w:rPr>
                <w:t xml:space="preserve"> Recuperado el 12 de Agosto de 2018, de Informe de Progreso Educativo: ¡Desididos a mejorar!: http://www.educa.org.do/wp-content/uploads/2016/07/AF-Informe-Progreso-Educativo-EDUCA.pdf</w:t>
              </w:r>
            </w:p>
            <w:p w14:paraId="5421A0E0" w14:textId="77777777" w:rsidR="00674352" w:rsidRDefault="00674352" w:rsidP="00674352">
              <w:pPr>
                <w:pStyle w:val="Bibliografa"/>
                <w:ind w:left="720" w:hanging="720"/>
                <w:rPr>
                  <w:noProof/>
                </w:rPr>
              </w:pPr>
              <w:r>
                <w:rPr>
                  <w:noProof/>
                </w:rPr>
                <w:t xml:space="preserve">Aires, M., Herrero, S., Padilla, E., &amp; Rubio, E. (2015). </w:t>
              </w:r>
              <w:r>
                <w:rPr>
                  <w:i/>
                  <w:iCs/>
                  <w:noProof/>
                </w:rPr>
                <w:t>Psiccopatología en el contexto escolar.</w:t>
              </w:r>
              <w:r>
                <w:rPr>
                  <w:noProof/>
                </w:rPr>
                <w:t xml:space="preserve"> Madrid: Piramide.</w:t>
              </w:r>
            </w:p>
            <w:p w14:paraId="29258885" w14:textId="77777777" w:rsidR="00674352" w:rsidRDefault="00674352" w:rsidP="00674352">
              <w:pPr>
                <w:pStyle w:val="Bibliografa"/>
                <w:ind w:left="720" w:hanging="720"/>
                <w:rPr>
                  <w:noProof/>
                </w:rPr>
              </w:pPr>
              <w:r>
                <w:rPr>
                  <w:noProof/>
                </w:rPr>
                <w:t xml:space="preserve">Álvarez, C., &amp; San Fabian, J. (Junio de 2012). La elección del estudio de caso en investigación educativa. </w:t>
              </w:r>
              <w:r>
                <w:rPr>
                  <w:i/>
                  <w:iCs/>
                  <w:noProof/>
                </w:rPr>
                <w:t>Gazeta de Antropología, 1</w:t>
              </w:r>
              <w:r>
                <w:rPr>
                  <w:noProof/>
                </w:rPr>
                <w:t>(28). Obtenido de https://www.ugr.es/~pwlac/G28_14Carmen_Alvarez-JoseLuis_SanFabian.pdf</w:t>
              </w:r>
            </w:p>
            <w:p w14:paraId="1FF3134F" w14:textId="77777777" w:rsidR="00674352" w:rsidRDefault="00674352" w:rsidP="00674352">
              <w:pPr>
                <w:pStyle w:val="Bibliografa"/>
                <w:ind w:left="720" w:hanging="720"/>
                <w:rPr>
                  <w:noProof/>
                </w:rPr>
              </w:pPr>
              <w:r>
                <w:rPr>
                  <w:noProof/>
                </w:rPr>
                <w:t xml:space="preserve">American Psychiatric Association. (2013). </w:t>
              </w:r>
              <w:r>
                <w:rPr>
                  <w:i/>
                  <w:iCs/>
                  <w:noProof/>
                </w:rPr>
                <w:t>Manua Diagnóstico y Estadístico de os Trastornos Mentales DSM V</w:t>
              </w:r>
              <w:r>
                <w:rPr>
                  <w:noProof/>
                </w:rPr>
                <w:t xml:space="preserve"> (Editorial Médica Panamericana ed.). (T. Bobes , P. Suárez, P. López, A. Bagney, &amp; I. Baeza, Trads.) Arlington, virginia, Estados Unidos de América: Copyright.</w:t>
              </w:r>
            </w:p>
            <w:p w14:paraId="4B3891FE" w14:textId="77777777" w:rsidR="00674352" w:rsidRDefault="00674352" w:rsidP="00674352">
              <w:pPr>
                <w:pStyle w:val="Bibliografa"/>
                <w:ind w:left="720" w:hanging="720"/>
                <w:rPr>
                  <w:noProof/>
                </w:rPr>
              </w:pPr>
              <w:r>
                <w:rPr>
                  <w:noProof/>
                </w:rPr>
                <w:t>Andújar, J. (12 de Julio de 2018). Levantamiento de Informacion sobre escolarización de TEA . (V. Valenzuela, Entrevistador)</w:t>
              </w:r>
            </w:p>
            <w:p w14:paraId="5445A460" w14:textId="77777777" w:rsidR="00674352" w:rsidRDefault="00674352" w:rsidP="00674352">
              <w:pPr>
                <w:pStyle w:val="Bibliografa"/>
                <w:ind w:left="720" w:hanging="720"/>
                <w:rPr>
                  <w:noProof/>
                </w:rPr>
              </w:pPr>
              <w:r>
                <w:rPr>
                  <w:noProof/>
                </w:rPr>
                <w:t xml:space="preserve">Arzaluz, S. (2005). La utilización del estudio de caso en el análisis local. </w:t>
              </w:r>
              <w:r>
                <w:rPr>
                  <w:i/>
                  <w:iCs/>
                  <w:noProof/>
                </w:rPr>
                <w:t>Región y Sociedad, XVII</w:t>
              </w:r>
              <w:r>
                <w:rPr>
                  <w:noProof/>
                </w:rPr>
                <w:t>(32).</w:t>
              </w:r>
            </w:p>
            <w:p w14:paraId="0EBFCE52" w14:textId="77777777" w:rsidR="00674352" w:rsidRDefault="00674352" w:rsidP="00674352">
              <w:pPr>
                <w:pStyle w:val="Bibliografa"/>
                <w:ind w:left="720" w:hanging="720"/>
                <w:rPr>
                  <w:noProof/>
                </w:rPr>
              </w:pPr>
              <w:r>
                <w:rPr>
                  <w:noProof/>
                </w:rPr>
                <w:t xml:space="preserve">Asperger, H. (1944). </w:t>
              </w:r>
              <w:r>
                <w:rPr>
                  <w:i/>
                  <w:iCs/>
                  <w:noProof/>
                </w:rPr>
                <w:t>Die „Autistischen Psychopathen” im Kindes-alter.</w:t>
              </w:r>
              <w:r>
                <w:rPr>
                  <w:noProof/>
                </w:rPr>
                <w:t xml:space="preserve"> Archiv fuer Psychiatrie und Nervenkrankheiten.</w:t>
              </w:r>
            </w:p>
            <w:p w14:paraId="6F5AD24A" w14:textId="77777777" w:rsidR="00674352" w:rsidRDefault="00674352" w:rsidP="00674352">
              <w:pPr>
                <w:pStyle w:val="Bibliografa"/>
                <w:ind w:left="720" w:hanging="720"/>
                <w:rPr>
                  <w:noProof/>
                </w:rPr>
              </w:pPr>
              <w:r>
                <w:rPr>
                  <w:noProof/>
                </w:rPr>
                <w:t xml:space="preserve">Autisme La Garriga. (2016). </w:t>
              </w:r>
              <w:r>
                <w:rPr>
                  <w:i/>
                  <w:iCs/>
                  <w:noProof/>
                </w:rPr>
                <w:t>Criterios Diagnósticos de Autismo y el Trastorno del Espectro Autista</w:t>
              </w:r>
              <w:r>
                <w:rPr>
                  <w:noProof/>
                </w:rPr>
                <w:t>. Recuperado el 27 de julio de 2018, de https://www.autismo.com.es/autismo/criterios-diagnosticos-del-autismo.html</w:t>
              </w:r>
            </w:p>
            <w:p w14:paraId="0A424B0F" w14:textId="77777777" w:rsidR="00674352" w:rsidRDefault="00674352" w:rsidP="00674352">
              <w:pPr>
                <w:pStyle w:val="Bibliografa"/>
                <w:ind w:left="720" w:hanging="720"/>
                <w:rPr>
                  <w:noProof/>
                </w:rPr>
              </w:pPr>
              <w:r>
                <w:rPr>
                  <w:noProof/>
                </w:rPr>
                <w:t xml:space="preserve">Bell, J. (2002). </w:t>
              </w:r>
              <w:r>
                <w:rPr>
                  <w:i/>
                  <w:iCs/>
                  <w:noProof/>
                </w:rPr>
                <w:t>¿Cómo hacer tu primer trabajo de investigación?</w:t>
              </w:r>
              <w:r>
                <w:rPr>
                  <w:noProof/>
                </w:rPr>
                <w:t xml:space="preserve"> Barcelona, España: Ediciones Gedisa.</w:t>
              </w:r>
            </w:p>
            <w:p w14:paraId="2C4640C3" w14:textId="77777777" w:rsidR="00674352" w:rsidRDefault="00674352" w:rsidP="00674352">
              <w:pPr>
                <w:pStyle w:val="Bibliografa"/>
                <w:ind w:left="720" w:hanging="720"/>
                <w:rPr>
                  <w:noProof/>
                </w:rPr>
              </w:pPr>
              <w:r>
                <w:rPr>
                  <w:noProof/>
                </w:rPr>
                <w:t xml:space="preserve">Bleuler , E. (1911). </w:t>
              </w:r>
              <w:r>
                <w:rPr>
                  <w:i/>
                  <w:iCs/>
                  <w:noProof/>
                </w:rPr>
                <w:t>Demencia precoz. El grupo de las esquizofrenias.</w:t>
              </w:r>
              <w:r>
                <w:rPr>
                  <w:noProof/>
                </w:rPr>
                <w:t xml:space="preserve"> (D. Wagner , Trad.) Buenos Aires: Hormé.</w:t>
              </w:r>
            </w:p>
            <w:p w14:paraId="1E2F492A" w14:textId="77777777" w:rsidR="00674352" w:rsidRDefault="00674352" w:rsidP="00674352">
              <w:pPr>
                <w:pStyle w:val="Bibliografa"/>
                <w:ind w:left="720" w:hanging="720"/>
                <w:rPr>
                  <w:noProof/>
                </w:rPr>
              </w:pPr>
              <w:r>
                <w:rPr>
                  <w:noProof/>
                </w:rPr>
                <w:t xml:space="preserve">Caceres , R., &amp; Morillo, F. (2008). </w:t>
              </w:r>
              <w:r>
                <w:rPr>
                  <w:i/>
                  <w:iCs/>
                  <w:noProof/>
                </w:rPr>
                <w:t>“Situación de la Niñez en República Dominicana, tendencias 1986-2006,.</w:t>
              </w:r>
              <w:r>
                <w:rPr>
                  <w:noProof/>
                </w:rPr>
                <w:t xml:space="preserve"> Obtenido de Profamilia.</w:t>
              </w:r>
            </w:p>
            <w:p w14:paraId="17169F4F" w14:textId="77777777" w:rsidR="00674352" w:rsidRDefault="00674352" w:rsidP="00674352">
              <w:pPr>
                <w:pStyle w:val="Bibliografa"/>
                <w:ind w:left="720" w:hanging="720"/>
                <w:rPr>
                  <w:noProof/>
                </w:rPr>
              </w:pPr>
              <w:r>
                <w:rPr>
                  <w:noProof/>
                </w:rPr>
                <w:t xml:space="preserve">Casanova , M. (03 de Mayo de 2013). </w:t>
              </w:r>
              <w:r>
                <w:rPr>
                  <w:i/>
                  <w:iCs/>
                  <w:noProof/>
                </w:rPr>
                <w:t>Cortical Chauvinism</w:t>
              </w:r>
              <w:r>
                <w:rPr>
                  <w:noProof/>
                </w:rPr>
                <w:t>. Recuperado el 28 de julio de 2018, de a definición de Autismo: https://corticalchauvinism.com/2013/05/02/la-definicion-del-autismo/</w:t>
              </w:r>
            </w:p>
            <w:p w14:paraId="59EA6560" w14:textId="77777777" w:rsidR="00674352" w:rsidRDefault="00674352" w:rsidP="00674352">
              <w:pPr>
                <w:pStyle w:val="Bibliografa"/>
                <w:ind w:left="720" w:hanging="720"/>
                <w:rPr>
                  <w:noProof/>
                </w:rPr>
              </w:pPr>
              <w:r>
                <w:rPr>
                  <w:noProof/>
                </w:rPr>
                <w:t xml:space="preserve">Centro de Estudios Sociales y Demográficos (CESDEM). (2014). </w:t>
              </w:r>
              <w:r>
                <w:rPr>
                  <w:i/>
                  <w:iCs/>
                  <w:noProof/>
                </w:rPr>
                <w:t>Encuesta Demográfica y de Salud (ENDESA) 2013.</w:t>
              </w:r>
              <w:r>
                <w:rPr>
                  <w:noProof/>
                </w:rPr>
                <w:t xml:space="preserve"> Ministerio de Salud Pública (MSP), Santo Domingo . Recuperado el 1 de Septiembre de 2018, de https://dhsprogram.com/pubs/pdf/FR292/FR292.pdf</w:t>
              </w:r>
            </w:p>
            <w:p w14:paraId="103FFF40" w14:textId="77777777" w:rsidR="00674352" w:rsidRDefault="00674352" w:rsidP="00674352">
              <w:pPr>
                <w:pStyle w:val="Bibliografa"/>
                <w:ind w:left="720" w:hanging="720"/>
                <w:rPr>
                  <w:noProof/>
                </w:rPr>
              </w:pPr>
              <w:r>
                <w:rPr>
                  <w:noProof/>
                </w:rPr>
                <w:t xml:space="preserve">Congreso de la República Dominicana. (07 de Agosto de 2003). </w:t>
              </w:r>
              <w:r>
                <w:rPr>
                  <w:i/>
                  <w:iCs/>
                  <w:noProof/>
                </w:rPr>
                <w:t>Ley 136-03, Código para el Sistema de Protección de los Derechos Fundamentales de Niños, Niñas y Adolescentes.</w:t>
              </w:r>
              <w:r>
                <w:rPr>
                  <w:noProof/>
                </w:rPr>
                <w:t xml:space="preserve"> Recuperado el 29 de Julio de 2018, de Ministerio de Educación RD: </w:t>
              </w:r>
              <w:r>
                <w:rPr>
                  <w:noProof/>
                </w:rPr>
                <w:lastRenderedPageBreak/>
                <w:t>http://www.ministeriodeeducacion.gob.do/docs/marco-legal/leyes/ley-que-crea-el-codigo-para-la-proteccion-de-ninos-ninas-y-adolescentes-no-136-03-go-no-10234-del-07-de-ago-del-2003.pdf</w:t>
              </w:r>
            </w:p>
            <w:p w14:paraId="022FF8E5" w14:textId="77777777" w:rsidR="00674352" w:rsidRDefault="00674352" w:rsidP="00674352">
              <w:pPr>
                <w:pStyle w:val="Bibliografa"/>
                <w:ind w:left="720" w:hanging="720"/>
                <w:rPr>
                  <w:noProof/>
                </w:rPr>
              </w:pPr>
              <w:r>
                <w:rPr>
                  <w:noProof/>
                </w:rPr>
                <w:t xml:space="preserve">Congreso Nacional . (Junio de 2015). </w:t>
              </w:r>
              <w:r>
                <w:rPr>
                  <w:i/>
                  <w:iCs/>
                  <w:noProof/>
                </w:rPr>
                <w:t>Constitución de la República Dominicana.</w:t>
              </w:r>
              <w:r>
                <w:rPr>
                  <w:noProof/>
                </w:rPr>
                <w:t xml:space="preserve"> Obtenido de file:///C:/Users/Admin/Downloads/Constituci%C3%B3n%20Dominicana%202015.pdf</w:t>
              </w:r>
            </w:p>
            <w:p w14:paraId="056C16FA" w14:textId="77777777" w:rsidR="00674352" w:rsidRDefault="00674352" w:rsidP="00674352">
              <w:pPr>
                <w:pStyle w:val="Bibliografa"/>
                <w:ind w:left="720" w:hanging="720"/>
                <w:rPr>
                  <w:noProof/>
                </w:rPr>
              </w:pPr>
              <w:r>
                <w:rPr>
                  <w:noProof/>
                </w:rPr>
                <w:t xml:space="preserve">Congreso Nacional. (2012). </w:t>
              </w:r>
              <w:r>
                <w:rPr>
                  <w:i/>
                  <w:iCs/>
                  <w:noProof/>
                </w:rPr>
                <w:t>Ley No.01-12 sobre la Estrategia Nacional de Desarrollo 2020-2030.</w:t>
              </w:r>
              <w:r>
                <w:rPr>
                  <w:noProof/>
                </w:rPr>
                <w:t xml:space="preserve"> Santo Domingo de Guzmán, Distrito Nacional, República Dominicana. Recuperado el 05 de Julio de 2018, de http://economia.gob.do/mepyd/wp-content/uploads/archivos/end/marco-legal/ley-estrategia-nacional-de-desarrollo.pdf</w:t>
              </w:r>
            </w:p>
            <w:p w14:paraId="1EBA27A0" w14:textId="77777777" w:rsidR="00674352" w:rsidRDefault="00674352" w:rsidP="00674352">
              <w:pPr>
                <w:pStyle w:val="Bibliografa"/>
                <w:ind w:left="720" w:hanging="720"/>
                <w:rPr>
                  <w:noProof/>
                </w:rPr>
              </w:pPr>
              <w:r>
                <w:rPr>
                  <w:noProof/>
                </w:rPr>
                <w:t xml:space="preserve">Congreso Nacional de la Reública Dominicana. (2013). </w:t>
              </w:r>
              <w:r>
                <w:rPr>
                  <w:i/>
                  <w:iCs/>
                  <w:noProof/>
                </w:rPr>
                <w:t>Ley No. 5-13 sobre Discapacidad en la República Dominicana.</w:t>
              </w:r>
              <w:r>
                <w:rPr>
                  <w:noProof/>
                </w:rPr>
                <w:t xml:space="preserve"> Ley, Congreso Nacional de la Reública Dominicana, Santo Domingo de Guzmán, Distrito Nacional, República Dominicana. Obtenido de http://www.campanaderechoeducacion.org/sam2014/warehouse/2014/06/Ley-No.-5-13.pdf</w:t>
              </w:r>
            </w:p>
            <w:p w14:paraId="668EF570" w14:textId="77777777" w:rsidR="00674352" w:rsidRDefault="00674352" w:rsidP="00674352">
              <w:pPr>
                <w:pStyle w:val="Bibliografa"/>
                <w:ind w:left="720" w:hanging="720"/>
                <w:rPr>
                  <w:noProof/>
                </w:rPr>
              </w:pPr>
              <w:r>
                <w:rPr>
                  <w:noProof/>
                </w:rPr>
                <w:t xml:space="preserve">Cuxart, F. (2000). </w:t>
              </w:r>
              <w:r>
                <w:rPr>
                  <w:i/>
                  <w:iCs/>
                  <w:noProof/>
                </w:rPr>
                <w:t>EL AUTISMO: Aspectos descriptivos y terapeuticos.</w:t>
              </w:r>
              <w:r>
                <w:rPr>
                  <w:noProof/>
                </w:rPr>
                <w:t xml:space="preserve"> (R. Bautista, Ed.) Malaga , España: Ediciones Aljibe. S.L. Obtenido de Aspectos preliminares.</w:t>
              </w:r>
            </w:p>
            <w:p w14:paraId="156AAFDB" w14:textId="77777777" w:rsidR="00674352" w:rsidRDefault="00674352" w:rsidP="00674352">
              <w:pPr>
                <w:pStyle w:val="Bibliografa"/>
                <w:ind w:left="720" w:hanging="720"/>
                <w:rPr>
                  <w:noProof/>
                </w:rPr>
              </w:pPr>
              <w:r>
                <w:rPr>
                  <w:noProof/>
                </w:rPr>
                <w:t xml:space="preserve">De la Peña Álvarez, C. (2017-2018). </w:t>
              </w:r>
              <w:r>
                <w:rPr>
                  <w:i/>
                  <w:iCs/>
                  <w:noProof/>
                </w:rPr>
                <w:t>BLOQUE III. TRASTORNOS DEL DESARROLLO.</w:t>
              </w:r>
              <w:r>
                <w:rPr>
                  <w:noProof/>
                </w:rPr>
                <w:t xml:space="preserve"> Escuela de Organizacion Industrial , Master en Psicopedagogía Aplicada a la Educación.</w:t>
              </w:r>
            </w:p>
            <w:p w14:paraId="38E91E67" w14:textId="77777777" w:rsidR="00674352" w:rsidRDefault="00674352" w:rsidP="00674352">
              <w:pPr>
                <w:pStyle w:val="Bibliografa"/>
                <w:ind w:left="720" w:hanging="720"/>
                <w:rPr>
                  <w:noProof/>
                </w:rPr>
              </w:pPr>
              <w:r>
                <w:rPr>
                  <w:noProof/>
                </w:rPr>
                <w:t xml:space="preserve">Días , S., Mendoza, V., &amp; Porras, C. (Febrero de 2011). Una guía para la elaboración de estudios de caso. </w:t>
              </w:r>
              <w:r>
                <w:rPr>
                  <w:i/>
                  <w:iCs/>
                  <w:noProof/>
                </w:rPr>
                <w:t>Razón y Palabra</w:t>
              </w:r>
              <w:r>
                <w:rPr>
                  <w:noProof/>
                </w:rPr>
                <w:t>(75). Recuperado el 07 de Septiembre de 2018, de http://www.razonypalabra.org.mx/N/N75/varia_75/01_Diaz_V75.pdf</w:t>
              </w:r>
            </w:p>
            <w:p w14:paraId="624037F2" w14:textId="77777777" w:rsidR="00674352" w:rsidRDefault="00674352" w:rsidP="00674352">
              <w:pPr>
                <w:pStyle w:val="Bibliografa"/>
                <w:ind w:left="720" w:hanging="720"/>
                <w:rPr>
                  <w:noProof/>
                </w:rPr>
              </w:pPr>
              <w:r>
                <w:rPr>
                  <w:noProof/>
                </w:rPr>
                <w:t xml:space="preserve">Educando: el portal de la educación dominicana. (s.f.). </w:t>
              </w:r>
              <w:r>
                <w:rPr>
                  <w:i/>
                  <w:iCs/>
                  <w:noProof/>
                </w:rPr>
                <w:t>El autismo y la Agenda 2030: inclusión y neurodiversidad</w:t>
              </w:r>
              <w:r>
                <w:rPr>
                  <w:noProof/>
                </w:rPr>
                <w:t>. Recuperado el 23 de Juio de 2018, de http://www.educando.edu.do/portal/autismo-la-agenda-2030-inclusion-neurodiversidad/</w:t>
              </w:r>
            </w:p>
            <w:p w14:paraId="54AF39A5" w14:textId="77777777" w:rsidR="00674352" w:rsidRDefault="00674352" w:rsidP="00674352">
              <w:pPr>
                <w:pStyle w:val="Bibliografa"/>
                <w:ind w:left="720" w:hanging="720"/>
                <w:rPr>
                  <w:noProof/>
                </w:rPr>
              </w:pPr>
              <w:r>
                <w:rPr>
                  <w:noProof/>
                </w:rPr>
                <w:t xml:space="preserve">Ehmke, R. (2018). </w:t>
              </w:r>
              <w:r>
                <w:rPr>
                  <w:i/>
                  <w:iCs/>
                  <w:noProof/>
                </w:rPr>
                <w:t>Child Mind Institute</w:t>
              </w:r>
              <w:r>
                <w:rPr>
                  <w:noProof/>
                </w:rPr>
                <w:t>. (R. Ehmke, Editor) Recuperado el Agosto de 2018, de https://childmind.org/article/como-deberia-ser-una-evaluacion-para-el-autismo/</w:t>
              </w:r>
            </w:p>
            <w:p w14:paraId="61435D02" w14:textId="77777777" w:rsidR="00674352" w:rsidRDefault="00674352" w:rsidP="00674352">
              <w:pPr>
                <w:pStyle w:val="Bibliografa"/>
                <w:ind w:left="720" w:hanging="720"/>
                <w:rPr>
                  <w:noProof/>
                </w:rPr>
              </w:pPr>
              <w:r>
                <w:rPr>
                  <w:noProof/>
                </w:rPr>
                <w:t xml:space="preserve">Expósito, J., Olmedio, M., &amp; Fernández-Cano , A. (2004). Patrones metodológicos de la investigación española sobre evaluación de programas educativos. </w:t>
              </w:r>
              <w:r>
                <w:rPr>
                  <w:i/>
                  <w:iCs/>
                  <w:noProof/>
                </w:rPr>
                <w:t>RELIEVE, 2</w:t>
              </w:r>
              <w:r>
                <w:rPr>
                  <w:noProof/>
                </w:rPr>
                <w:t>(10), 185-209.</w:t>
              </w:r>
            </w:p>
            <w:p w14:paraId="70540F68" w14:textId="77777777" w:rsidR="00674352" w:rsidRDefault="00674352" w:rsidP="00674352">
              <w:pPr>
                <w:pStyle w:val="Bibliografa"/>
                <w:ind w:left="720" w:hanging="720"/>
                <w:rPr>
                  <w:noProof/>
                </w:rPr>
              </w:pPr>
              <w:r>
                <w:rPr>
                  <w:noProof/>
                </w:rPr>
                <w:t xml:space="preserve">Fundación Dominicana de Autismo. (2016). </w:t>
              </w:r>
              <w:r>
                <w:rPr>
                  <w:i/>
                  <w:iCs/>
                  <w:noProof/>
                </w:rPr>
                <w:t>¿Que es el Autismo?</w:t>
              </w:r>
              <w:r>
                <w:rPr>
                  <w:noProof/>
                </w:rPr>
                <w:t xml:space="preserve"> Recuperado el 23 de julio de 2018, de http://fundaciondominicanadeautismo.org/el-autismo/que-es-el-autismo</w:t>
              </w:r>
            </w:p>
            <w:p w14:paraId="63E00862" w14:textId="77777777" w:rsidR="00674352" w:rsidRDefault="00674352" w:rsidP="00674352">
              <w:pPr>
                <w:pStyle w:val="Bibliografa"/>
                <w:ind w:left="720" w:hanging="720"/>
                <w:rPr>
                  <w:noProof/>
                </w:rPr>
              </w:pPr>
              <w:r>
                <w:rPr>
                  <w:noProof/>
                </w:rPr>
                <w:t xml:space="preserve">García , C. (03 de Marzo de 2018). Día Mundial del autismo: ¿ qué es y cuáles son sus síntomas? </w:t>
              </w:r>
              <w:r>
                <w:rPr>
                  <w:i/>
                  <w:iCs/>
                  <w:noProof/>
                </w:rPr>
                <w:t>El País</w:t>
              </w:r>
              <w:r>
                <w:rPr>
                  <w:noProof/>
                </w:rPr>
                <w:t>.</w:t>
              </w:r>
            </w:p>
            <w:p w14:paraId="24AE7E55" w14:textId="77777777" w:rsidR="00674352" w:rsidRDefault="00674352" w:rsidP="00674352">
              <w:pPr>
                <w:pStyle w:val="Bibliografa"/>
                <w:ind w:left="720" w:hanging="720"/>
                <w:rPr>
                  <w:noProof/>
                </w:rPr>
              </w:pPr>
              <w:r>
                <w:rPr>
                  <w:noProof/>
                </w:rPr>
                <w:t xml:space="preserve">Guerrero, S. (2012). </w:t>
              </w:r>
              <w:r>
                <w:rPr>
                  <w:i/>
                  <w:iCs/>
                  <w:noProof/>
                </w:rPr>
                <w:t>Percepción que tienen orientadores/as y psicólogos/as sobre sus competencias especificas para la intervención de niños y niñas con necesidades educativas especiales de las escuelas urbanas de la ciudad de Baní, provincia Peravia, República Dominicana en e.</w:t>
              </w:r>
              <w:r>
                <w:rPr>
                  <w:noProof/>
                </w:rPr>
                <w:t xml:space="preserve"> Tesis , Universidad Nacional Evangélica (UNEV), Recinto Santo Domingo, Santo Domingo. Recuperado el 5 de Septiembre de 2018, de https://www.ideice.gob.do/inered/fichanueva.php?id=291</w:t>
              </w:r>
            </w:p>
            <w:p w14:paraId="5531377A" w14:textId="77777777" w:rsidR="00674352" w:rsidRDefault="00674352" w:rsidP="00674352">
              <w:pPr>
                <w:pStyle w:val="Bibliografa"/>
                <w:ind w:left="720" w:hanging="720"/>
                <w:rPr>
                  <w:noProof/>
                </w:rPr>
              </w:pPr>
              <w:r>
                <w:rPr>
                  <w:noProof/>
                </w:rPr>
                <w:lastRenderedPageBreak/>
                <w:t xml:space="preserve">Gunderman, H. (2004). El método de los estudios de caso. En M. Tarrés, </w:t>
              </w:r>
              <w:r>
                <w:rPr>
                  <w:i/>
                  <w:iCs/>
                  <w:noProof/>
                </w:rPr>
                <w:t>Observar, escuchar y comprender: Sobre la tradición cualitativa en la investigación social</w:t>
              </w:r>
              <w:r>
                <w:rPr>
                  <w:noProof/>
                </w:rPr>
                <w:t xml:space="preserve"> (págs. 251-288). México: Colegio de México. Recuperado el 05 de Septiembre de 2018, de https://www.colsan.edu.mx/investigacion/PAYS/archivo/El%20metodo%20de%20los%20estudios%20de%20caso.pdf</w:t>
              </w:r>
            </w:p>
            <w:p w14:paraId="5C2A30CA" w14:textId="77777777" w:rsidR="00674352" w:rsidRDefault="00674352" w:rsidP="00674352">
              <w:pPr>
                <w:pStyle w:val="Bibliografa"/>
                <w:ind w:left="720" w:hanging="720"/>
                <w:rPr>
                  <w:noProof/>
                </w:rPr>
              </w:pPr>
              <w:r>
                <w:rPr>
                  <w:noProof/>
                </w:rPr>
                <w:t xml:space="preserve">Hamel, J., Dufour, S., &amp; Fortin, D. (1993). </w:t>
              </w:r>
              <w:r>
                <w:rPr>
                  <w:i/>
                  <w:iCs/>
                  <w:noProof/>
                </w:rPr>
                <w:t>Case Study Methods .</w:t>
              </w:r>
              <w:r>
                <w:rPr>
                  <w:noProof/>
                </w:rPr>
                <w:t xml:space="preserve"> UK: Longman.</w:t>
              </w:r>
            </w:p>
            <w:p w14:paraId="599E9DAF" w14:textId="77777777" w:rsidR="00674352" w:rsidRDefault="00674352" w:rsidP="00674352">
              <w:pPr>
                <w:pStyle w:val="Bibliografa"/>
                <w:ind w:left="720" w:hanging="720"/>
                <w:rPr>
                  <w:noProof/>
                </w:rPr>
              </w:pPr>
              <w:r>
                <w:rPr>
                  <w:noProof/>
                </w:rPr>
                <w:t xml:space="preserve">Herbert, S. (1951). </w:t>
              </w:r>
              <w:r>
                <w:rPr>
                  <w:i/>
                  <w:iCs/>
                  <w:noProof/>
                </w:rPr>
                <w:t>The Right to Ignore the State</w:t>
              </w:r>
              <w:r>
                <w:rPr>
                  <w:noProof/>
                </w:rPr>
                <w:t>. Obtenido de Panarchy : https://www.panarchy.org/spencer/ignore.state.1851.html</w:t>
              </w:r>
            </w:p>
            <w:p w14:paraId="3514166C" w14:textId="77777777" w:rsidR="00674352" w:rsidRDefault="00674352" w:rsidP="00674352">
              <w:pPr>
                <w:pStyle w:val="Bibliografa"/>
                <w:ind w:left="720" w:hanging="720"/>
                <w:rPr>
                  <w:noProof/>
                </w:rPr>
              </w:pPr>
              <w:r>
                <w:rPr>
                  <w:noProof/>
                </w:rPr>
                <w:t xml:space="preserve">Hernández , R., Fernández, C., &amp; Baptista, M. (2014). </w:t>
              </w:r>
              <w:r>
                <w:rPr>
                  <w:i/>
                  <w:iCs/>
                  <w:noProof/>
                </w:rPr>
                <w:t>Metodologìa de la Investigaciòn</w:t>
              </w:r>
              <w:r>
                <w:rPr>
                  <w:noProof/>
                </w:rPr>
                <w:t xml:space="preserve"> (Sexta ed.). Mèxico:DF: McGRAW-HILL / INTERAMERICANA EDITORES, S.A. DE C.V. Recuperado el 12 de Septiembre de 2018, de file:///C:/Users/Admin/Downloads/Metodolog%C3%ADa%20de%20la%20Investigaci%C3%B3n%20-sampieri-%206ta%20EDICION.pdf</w:t>
              </w:r>
            </w:p>
            <w:p w14:paraId="5EACEA86" w14:textId="77777777" w:rsidR="00674352" w:rsidRDefault="00674352" w:rsidP="00674352">
              <w:pPr>
                <w:pStyle w:val="Bibliografa"/>
                <w:ind w:left="720" w:hanging="720"/>
                <w:rPr>
                  <w:noProof/>
                </w:rPr>
              </w:pPr>
              <w:r>
                <w:rPr>
                  <w:noProof/>
                </w:rPr>
                <w:t xml:space="preserve">Hudson, D. (2017). </w:t>
              </w:r>
              <w:r>
                <w:rPr>
                  <w:i/>
                  <w:iCs/>
                  <w:noProof/>
                </w:rPr>
                <w:t>Dificultades específicas de aprendizaje y otros trastronos.</w:t>
              </w:r>
              <w:r>
                <w:rPr>
                  <w:noProof/>
                </w:rPr>
                <w:t xml:space="preserve"> Madrid: Narcea.</w:t>
              </w:r>
            </w:p>
            <w:p w14:paraId="2AAE06D9" w14:textId="77777777" w:rsidR="00674352" w:rsidRDefault="00674352" w:rsidP="00674352">
              <w:pPr>
                <w:pStyle w:val="Bibliografa"/>
                <w:ind w:left="720" w:hanging="720"/>
                <w:rPr>
                  <w:noProof/>
                </w:rPr>
              </w:pPr>
              <w:r>
                <w:rPr>
                  <w:i/>
                  <w:iCs/>
                  <w:noProof/>
                </w:rPr>
                <w:t>Ley General de Educación 66-97.</w:t>
              </w:r>
              <w:r>
                <w:rPr>
                  <w:noProof/>
                </w:rPr>
                <w:t xml:space="preserve"> (1997). Recuperado el Agosto de 2018, de Educando: http://www.educando.edu.do/files/5513/9964/5391/Ley_General_Educacion_66-97.pdf</w:t>
              </w:r>
            </w:p>
            <w:p w14:paraId="71498972" w14:textId="77777777" w:rsidR="00674352" w:rsidRDefault="00674352" w:rsidP="00674352">
              <w:pPr>
                <w:pStyle w:val="Bibliografa"/>
                <w:ind w:left="720" w:hanging="720"/>
                <w:rPr>
                  <w:noProof/>
                </w:rPr>
              </w:pPr>
              <w:r>
                <w:rPr>
                  <w:noProof/>
                </w:rPr>
                <w:t xml:space="preserve">Madera, A., Monasterio, I., Jaraiz, L., Cantador, R., Sánchez, J., &amp; Veras, R. (s.f.). </w:t>
              </w:r>
              <w:r>
                <w:rPr>
                  <w:i/>
                  <w:iCs/>
                  <w:noProof/>
                </w:rPr>
                <w:t>Estudio de Casos.</w:t>
              </w:r>
              <w:r>
                <w:rPr>
                  <w:noProof/>
                </w:rPr>
                <w:t xml:space="preserve"> Universidad Autónoma de Madrid, Facultad de Formación del Profesorado y educación.</w:t>
              </w:r>
            </w:p>
            <w:p w14:paraId="2D2AD9B8" w14:textId="77777777" w:rsidR="00674352" w:rsidRDefault="00674352" w:rsidP="00674352">
              <w:pPr>
                <w:pStyle w:val="Bibliografa"/>
                <w:ind w:left="720" w:hanging="720"/>
                <w:rPr>
                  <w:noProof/>
                </w:rPr>
              </w:pPr>
              <w:r>
                <w:rPr>
                  <w:noProof/>
                </w:rPr>
                <w:t xml:space="preserve">Mardarás, A. (12 de Septiembre de 2014). </w:t>
              </w:r>
              <w:r>
                <w:rPr>
                  <w:i/>
                  <w:iCs/>
                  <w:noProof/>
                </w:rPr>
                <w:t>Intervención psicopedagógica en los TEA</w:t>
              </w:r>
              <w:r>
                <w:rPr>
                  <w:noProof/>
                </w:rPr>
                <w:t>. Obtenido de Instituto Universitario CEDIIAP: https://institutocediiap.wordpress.com/2014/09/12/intervencion-psicopedagogica-en-los-tea/</w:t>
              </w:r>
            </w:p>
            <w:p w14:paraId="5FEF32B2" w14:textId="77777777" w:rsidR="00674352" w:rsidRDefault="00674352" w:rsidP="00674352">
              <w:pPr>
                <w:pStyle w:val="Bibliografa"/>
                <w:ind w:left="720" w:hanging="720"/>
                <w:rPr>
                  <w:noProof/>
                </w:rPr>
              </w:pPr>
              <w:r>
                <w:rPr>
                  <w:noProof/>
                </w:rPr>
                <w:t xml:space="preserve">Merriam, S. (1998). </w:t>
              </w:r>
              <w:r>
                <w:rPr>
                  <w:i/>
                  <w:iCs/>
                  <w:noProof/>
                </w:rPr>
                <w:t>Qualitative research and case study applications in education.</w:t>
              </w:r>
              <w:r>
                <w:rPr>
                  <w:noProof/>
                </w:rPr>
                <w:t xml:space="preserve"> San Francisco: Jossey-Bass.</w:t>
              </w:r>
            </w:p>
            <w:p w14:paraId="7678C21C" w14:textId="77777777" w:rsidR="00674352" w:rsidRDefault="00674352" w:rsidP="00674352">
              <w:pPr>
                <w:pStyle w:val="Bibliografa"/>
                <w:ind w:left="720" w:hanging="720"/>
                <w:rPr>
                  <w:noProof/>
                </w:rPr>
              </w:pPr>
              <w:r>
                <w:rPr>
                  <w:noProof/>
                </w:rPr>
                <w:t xml:space="preserve">Merton , R. (1970). </w:t>
              </w:r>
              <w:r>
                <w:rPr>
                  <w:i/>
                  <w:iCs/>
                  <w:noProof/>
                </w:rPr>
                <w:t>Teoría y estructura social, Fondo de cultura Económica</w:t>
              </w:r>
              <w:r>
                <w:rPr>
                  <w:noProof/>
                </w:rPr>
                <w:t xml:space="preserve"> (Tercera ed.). México.</w:t>
              </w:r>
            </w:p>
            <w:p w14:paraId="11BB9826" w14:textId="77777777" w:rsidR="00674352" w:rsidRDefault="00674352" w:rsidP="00674352">
              <w:pPr>
                <w:pStyle w:val="Bibliografa"/>
                <w:ind w:left="720" w:hanging="720"/>
                <w:rPr>
                  <w:noProof/>
                </w:rPr>
              </w:pPr>
              <w:r>
                <w:rPr>
                  <w:noProof/>
                </w:rPr>
                <w:t xml:space="preserve">MINERD. (2017). </w:t>
              </w:r>
              <w:r>
                <w:rPr>
                  <w:i/>
                  <w:iCs/>
                  <w:noProof/>
                </w:rPr>
                <w:t>Plan Estratégico 2017-2020.</w:t>
              </w:r>
              <w:r>
                <w:rPr>
                  <w:noProof/>
                </w:rPr>
                <w:t xml:space="preserve"> Recuperado el 10 de Septiembre de 2018, de http://www.ministeriodeeducacion.gob.do/transparencia/media/plan-estrategico-de-la-institucion/planifica: http://www.ministeriodeeducacion.gob.do/transparencia/media/plan-estrategico-de-la-institucion/planificacion-estrategica/plan-estrategico-2017-2020-ministerio-de-edcucacion-de-la-republica-dominicanapdf.pdf</w:t>
              </w:r>
            </w:p>
            <w:p w14:paraId="64C8938A" w14:textId="77777777" w:rsidR="00674352" w:rsidRDefault="00674352" w:rsidP="00674352">
              <w:pPr>
                <w:pStyle w:val="Bibliografa"/>
                <w:ind w:left="720" w:hanging="720"/>
                <w:rPr>
                  <w:noProof/>
                </w:rPr>
              </w:pPr>
              <w:r>
                <w:rPr>
                  <w:noProof/>
                </w:rPr>
                <w:t xml:space="preserve">Ministerio de Educación de la República Dominicana. (4 de Julio de 2008). </w:t>
              </w:r>
              <w:r>
                <w:rPr>
                  <w:i/>
                  <w:iCs/>
                  <w:noProof/>
                </w:rPr>
                <w:t>Orden Departamental 03-2008 sobre las directrices nacionales para la Educación Inclusiva.</w:t>
              </w:r>
              <w:r>
                <w:rPr>
                  <w:noProof/>
                </w:rPr>
                <w:t xml:space="preserve"> Recuperado el 12 de Septiembre de 2018, de Educando: http://www.educando.edu.do/files/1713/9964/3876/orden_dept_03_2008_educ_especial.pdf</w:t>
              </w:r>
            </w:p>
            <w:p w14:paraId="7DD0F5A3" w14:textId="77777777" w:rsidR="00674352" w:rsidRDefault="00674352" w:rsidP="00674352">
              <w:pPr>
                <w:pStyle w:val="Bibliografa"/>
                <w:ind w:left="720" w:hanging="720"/>
                <w:rPr>
                  <w:noProof/>
                </w:rPr>
              </w:pPr>
              <w:r>
                <w:rPr>
                  <w:noProof/>
                </w:rPr>
                <w:t xml:space="preserve">Ministerio de Educación de la República Dominicana. (19 de Diciembre de 2016). </w:t>
              </w:r>
              <w:r>
                <w:rPr>
                  <w:i/>
                  <w:iCs/>
                  <w:noProof/>
                </w:rPr>
                <w:t xml:space="preserve">Ordenanza 02-2016 del Ministerio de Educación de la República Dominicana que establece el Sistema de Evaluación de los Aprendizajes en la Educación Inicial y Primaria en Correspondencia </w:t>
              </w:r>
              <w:r>
                <w:rPr>
                  <w:i/>
                  <w:iCs/>
                  <w:noProof/>
                </w:rPr>
                <w:lastRenderedPageBreak/>
                <w:t>con el Currículo revisado y actualizado .</w:t>
              </w:r>
              <w:r>
                <w:rPr>
                  <w:noProof/>
                </w:rPr>
                <w:t xml:space="preserve"> Obtenido de Educando: http://www.educando.edu.do/portal/wp-content/uploads/2018/02/ordenanza-2-2016.pdf</w:t>
              </w:r>
            </w:p>
            <w:p w14:paraId="546C6C9E" w14:textId="77777777" w:rsidR="00674352" w:rsidRDefault="00674352" w:rsidP="00674352">
              <w:pPr>
                <w:pStyle w:val="Bibliografa"/>
                <w:ind w:left="720" w:hanging="720"/>
                <w:rPr>
                  <w:noProof/>
                </w:rPr>
              </w:pPr>
              <w:r>
                <w:rPr>
                  <w:noProof/>
                </w:rPr>
                <w:t xml:space="preserve">Ministerio de Educación de la República Dominicana. (2017). </w:t>
              </w:r>
              <w:r>
                <w:rPr>
                  <w:i/>
                  <w:iCs/>
                  <w:noProof/>
                </w:rPr>
                <w:t>El Apoyo psicopedagógico en los centros educativos.</w:t>
              </w:r>
              <w:r>
                <w:rPr>
                  <w:noProof/>
                </w:rPr>
                <w:t xml:space="preserve"> Diciembre. Recuperado el 12 de Septiembre de 2018, de file:///C:/Users/Admin/Downloads/Documento%20%20para%20el%20Apoyo%20psicopedagogico.pdf</w:t>
              </w:r>
            </w:p>
            <w:p w14:paraId="5E8FD3B8" w14:textId="77777777" w:rsidR="00674352" w:rsidRDefault="00674352" w:rsidP="00674352">
              <w:pPr>
                <w:pStyle w:val="Bibliografa"/>
                <w:ind w:left="720" w:hanging="720"/>
                <w:rPr>
                  <w:noProof/>
                </w:rPr>
              </w:pPr>
              <w:r>
                <w:rPr>
                  <w:noProof/>
                </w:rPr>
                <w:t xml:space="preserve">Ministerio de Educación de la República Dominicana. (26 de Julio de 2018). </w:t>
              </w:r>
              <w:r>
                <w:rPr>
                  <w:i/>
                  <w:iCs/>
                  <w:noProof/>
                </w:rPr>
                <w:t>Ordenanza 04-2018, que norma los servicios y estrategias para los estudiantes con necesidades específicas de apoyo educativo acorde al currículo establecido.</w:t>
              </w:r>
              <w:r>
                <w:rPr>
                  <w:noProof/>
                </w:rPr>
                <w:t xml:space="preserve"> Obtenido de Educando: http://www.educando.edu.do/portal/wp-content/uploads/2018/08/Ordenanza-04-2018.pdf</w:t>
              </w:r>
            </w:p>
            <w:p w14:paraId="4EBA3061" w14:textId="77777777" w:rsidR="00674352" w:rsidRDefault="00674352" w:rsidP="00674352">
              <w:pPr>
                <w:pStyle w:val="Bibliografa"/>
                <w:ind w:left="720" w:hanging="720"/>
                <w:rPr>
                  <w:noProof/>
                </w:rPr>
              </w:pPr>
              <w:r>
                <w:rPr>
                  <w:noProof/>
                </w:rPr>
                <w:t xml:space="preserve">Ministerio de Educación de la Repúplica Dominicana. (2014). </w:t>
              </w:r>
              <w:r>
                <w:rPr>
                  <w:i/>
                  <w:iCs/>
                  <w:noProof/>
                </w:rPr>
                <w:t>Los servicios de Orientación y Psicología en los centros educativos.</w:t>
              </w:r>
              <w:r>
                <w:rPr>
                  <w:noProof/>
                </w:rPr>
                <w:t xml:space="preserve"> (Minerd, Ed.) Santo Domingo, Distrito Nacional, Republica Dominicana. Obtenido de Min.</w:t>
              </w:r>
            </w:p>
            <w:p w14:paraId="57DEE0B7" w14:textId="77777777" w:rsidR="00674352" w:rsidRDefault="00674352" w:rsidP="00674352">
              <w:pPr>
                <w:pStyle w:val="Bibliografa"/>
                <w:ind w:left="720" w:hanging="720"/>
                <w:rPr>
                  <w:noProof/>
                </w:rPr>
              </w:pPr>
              <w:r>
                <w:rPr>
                  <w:noProof/>
                </w:rPr>
                <w:t xml:space="preserve">Misol, L. (30 de Marzo de 2015). Una mirada al autismo. (M. Queliz, Ed.) </w:t>
              </w:r>
              <w:r>
                <w:rPr>
                  <w:i/>
                  <w:iCs/>
                  <w:noProof/>
                </w:rPr>
                <w:t>Listin Diario</w:t>
              </w:r>
              <w:r>
                <w:rPr>
                  <w:noProof/>
                </w:rPr>
                <w:t>.</w:t>
              </w:r>
            </w:p>
            <w:p w14:paraId="1C5FA067" w14:textId="77777777" w:rsidR="00674352" w:rsidRDefault="00674352" w:rsidP="00674352">
              <w:pPr>
                <w:pStyle w:val="Bibliografa"/>
                <w:ind w:left="720" w:hanging="720"/>
                <w:rPr>
                  <w:noProof/>
                </w:rPr>
              </w:pPr>
              <w:r>
                <w:rPr>
                  <w:noProof/>
                </w:rPr>
                <w:t xml:space="preserve">Montaner , S. (Noviembre de 2017). Estudio de Caso en Educación. Una aproximación teórica. </w:t>
              </w:r>
              <w:r>
                <w:rPr>
                  <w:i/>
                  <w:iCs/>
                  <w:noProof/>
                </w:rPr>
                <w:t>Revista Digital Docente</w:t>
              </w:r>
              <w:r>
                <w:rPr>
                  <w:noProof/>
                </w:rPr>
                <w:t>(7), 27-31. Recuperado el 20 de Agosto de 2018, de https://www.campuseducacion.com/revista-digital-docente/numeros/7/index.html#30</w:t>
              </w:r>
            </w:p>
            <w:p w14:paraId="1B9953AE" w14:textId="77777777" w:rsidR="00674352" w:rsidRDefault="00674352" w:rsidP="00674352">
              <w:pPr>
                <w:pStyle w:val="Bibliografa"/>
                <w:ind w:left="720" w:hanging="720"/>
                <w:rPr>
                  <w:noProof/>
                </w:rPr>
              </w:pPr>
              <w:r>
                <w:rPr>
                  <w:noProof/>
                </w:rPr>
                <w:t xml:space="preserve">OECDE. (2008). </w:t>
              </w:r>
              <w:r>
                <w:rPr>
                  <w:i/>
                  <w:iCs/>
                  <w:noProof/>
                </w:rPr>
                <w:t>Informe sobre las Políticas Nacionales de Educación: República Dominicana.</w:t>
              </w:r>
              <w:r>
                <w:rPr>
                  <w:noProof/>
                </w:rPr>
                <w:t xml:space="preserve"> Recuperado el Agosto de 2018, de OECD.org: http://www.oecd.org/education/skills-beyond-school/41428055.pdf</w:t>
              </w:r>
            </w:p>
            <w:p w14:paraId="642BFFE4" w14:textId="77777777" w:rsidR="00674352" w:rsidRDefault="00674352" w:rsidP="00674352">
              <w:pPr>
                <w:pStyle w:val="Bibliografa"/>
                <w:ind w:left="720" w:hanging="720"/>
                <w:rPr>
                  <w:noProof/>
                </w:rPr>
              </w:pPr>
              <w:r>
                <w:rPr>
                  <w:noProof/>
                </w:rPr>
                <w:t xml:space="preserve">Oficina Nacional de Estadísticas (ONE). (2012). </w:t>
              </w:r>
              <w:r>
                <w:rPr>
                  <w:i/>
                  <w:iCs/>
                  <w:noProof/>
                </w:rPr>
                <w:t>IX Censo Nacional de Poblacion y Vivienda 2010.</w:t>
              </w:r>
              <w:r>
                <w:rPr>
                  <w:noProof/>
                </w:rPr>
                <w:t xml:space="preserve"> Santo Domingo. Recuperado el 5 de Septiembre de 2018, de file:///C:/Users/Admin/Downloads/Resumen%20resultados%20generales%20censo%202010.pdf</w:t>
              </w:r>
            </w:p>
            <w:p w14:paraId="0704CB30" w14:textId="77777777" w:rsidR="00674352" w:rsidRDefault="00674352" w:rsidP="00674352">
              <w:pPr>
                <w:pStyle w:val="Bibliografa"/>
                <w:ind w:left="720" w:hanging="720"/>
                <w:rPr>
                  <w:noProof/>
                </w:rPr>
              </w:pPr>
              <w:r>
                <w:rPr>
                  <w:noProof/>
                </w:rPr>
                <w:t xml:space="preserve">ONE. (2014). </w:t>
              </w:r>
              <w:r>
                <w:rPr>
                  <w:i/>
                  <w:iCs/>
                  <w:noProof/>
                </w:rPr>
                <w:t>Encuesta Nacional de Hogares de Propósitos Múltiples ENHOGAR-2013.</w:t>
              </w:r>
              <w:r>
                <w:rPr>
                  <w:noProof/>
                </w:rPr>
                <w:t xml:space="preserve"> Santo Domingo. Recuperado el 12 de Septiembre de 2018, de file:///C:/Users/Admin/Downloads/ENHOGAR%202013.pdf</w:t>
              </w:r>
            </w:p>
            <w:p w14:paraId="5DF39F7E" w14:textId="77777777" w:rsidR="00674352" w:rsidRDefault="00674352" w:rsidP="00674352">
              <w:pPr>
                <w:pStyle w:val="Bibliografa"/>
                <w:ind w:left="720" w:hanging="720"/>
                <w:rPr>
                  <w:noProof/>
                </w:rPr>
              </w:pPr>
              <w:r>
                <w:rPr>
                  <w:noProof/>
                </w:rPr>
                <w:t xml:space="preserve">Organización Mundial de la Salud. (1992). </w:t>
              </w:r>
              <w:r>
                <w:rPr>
                  <w:i/>
                  <w:iCs/>
                  <w:noProof/>
                </w:rPr>
                <w:t>Trastornos mentales y de comportamiento. Descripciones clínicas y pautas para el diagnóstico.</w:t>
              </w:r>
              <w:r>
                <w:rPr>
                  <w:noProof/>
                </w:rPr>
                <w:t xml:space="preserve"> Madrid : Meditor .</w:t>
              </w:r>
            </w:p>
            <w:p w14:paraId="663A814F" w14:textId="77777777" w:rsidR="00674352" w:rsidRDefault="00674352" w:rsidP="00674352">
              <w:pPr>
                <w:pStyle w:val="Bibliografa"/>
                <w:ind w:left="720" w:hanging="720"/>
                <w:rPr>
                  <w:noProof/>
                </w:rPr>
              </w:pPr>
              <w:r>
                <w:rPr>
                  <w:noProof/>
                </w:rPr>
                <w:t xml:space="preserve">Pérez, G. (1994). </w:t>
              </w:r>
              <w:r>
                <w:rPr>
                  <w:i/>
                  <w:iCs/>
                  <w:noProof/>
                </w:rPr>
                <w:t>Investigación cualitativa .</w:t>
              </w:r>
              <w:r>
                <w:rPr>
                  <w:noProof/>
                </w:rPr>
                <w:t xml:space="preserve"> Madrid : La Muralla.</w:t>
              </w:r>
            </w:p>
            <w:p w14:paraId="6D7F9A0C" w14:textId="77777777" w:rsidR="00674352" w:rsidRDefault="00674352" w:rsidP="00674352">
              <w:pPr>
                <w:pStyle w:val="Bibliografa"/>
                <w:ind w:left="720" w:hanging="720"/>
                <w:rPr>
                  <w:noProof/>
                </w:rPr>
              </w:pPr>
              <w:r>
                <w:rPr>
                  <w:noProof/>
                </w:rPr>
                <w:t xml:space="preserve">Ragin, C., &amp; Becker, H. (1992). </w:t>
              </w:r>
              <w:r>
                <w:rPr>
                  <w:i/>
                  <w:iCs/>
                  <w:noProof/>
                </w:rPr>
                <w:t>What is a Case? Exploring the Foundations of Social Inquiry, ,.</w:t>
              </w:r>
              <w:r>
                <w:rPr>
                  <w:noProof/>
                </w:rPr>
                <w:t xml:space="preserve"> Nueva York: Cambridge University Press.</w:t>
              </w:r>
            </w:p>
            <w:p w14:paraId="5345C335" w14:textId="77777777" w:rsidR="00674352" w:rsidRDefault="00674352" w:rsidP="00674352">
              <w:pPr>
                <w:pStyle w:val="Bibliografa"/>
                <w:ind w:left="720" w:hanging="720"/>
                <w:rPr>
                  <w:noProof/>
                </w:rPr>
              </w:pPr>
              <w:r>
                <w:rPr>
                  <w:noProof/>
                </w:rPr>
                <w:t xml:space="preserve">Riviere, A. (1993). </w:t>
              </w:r>
              <w:r>
                <w:rPr>
                  <w:i/>
                  <w:iCs/>
                  <w:noProof/>
                </w:rPr>
                <w:t>El desarollo y educación del niño autista.</w:t>
              </w:r>
              <w:r>
                <w:rPr>
                  <w:noProof/>
                </w:rPr>
                <w:t xml:space="preserve"> Madrid : Alianza .</w:t>
              </w:r>
            </w:p>
            <w:p w14:paraId="365EA40B" w14:textId="77777777" w:rsidR="00674352" w:rsidRDefault="00674352" w:rsidP="00674352">
              <w:pPr>
                <w:pStyle w:val="Bibliografa"/>
                <w:ind w:left="720" w:hanging="720"/>
                <w:rPr>
                  <w:noProof/>
                </w:rPr>
              </w:pPr>
              <w:r>
                <w:rPr>
                  <w:noProof/>
                </w:rPr>
                <w:t xml:space="preserve">Soto, R. (2001). La Evaluación de las Personas Con Autismo. </w:t>
              </w:r>
              <w:r>
                <w:rPr>
                  <w:i/>
                  <w:iCs/>
                  <w:noProof/>
                </w:rPr>
                <w:t>Revista Educación, 1</w:t>
              </w:r>
              <w:r>
                <w:rPr>
                  <w:noProof/>
                </w:rPr>
                <w:t>(25), 103-110. Recuperado el 30 de Agosto de 2018, de http://www.redalyc.org/html/440/44002510/</w:t>
              </w:r>
            </w:p>
            <w:p w14:paraId="67C80107" w14:textId="77777777" w:rsidR="00674352" w:rsidRDefault="00674352" w:rsidP="00674352">
              <w:pPr>
                <w:pStyle w:val="Bibliografa"/>
                <w:ind w:left="720" w:hanging="720"/>
                <w:rPr>
                  <w:noProof/>
                </w:rPr>
              </w:pPr>
              <w:r>
                <w:rPr>
                  <w:noProof/>
                </w:rPr>
                <w:t xml:space="preserve">Stake, R. (1999). </w:t>
              </w:r>
              <w:r>
                <w:rPr>
                  <w:i/>
                  <w:iCs/>
                  <w:noProof/>
                </w:rPr>
                <w:t>Investigación con estudios de caso</w:t>
              </w:r>
              <w:r>
                <w:rPr>
                  <w:noProof/>
                </w:rPr>
                <w:t xml:space="preserve"> (2 ed.). Madrid: Ediciones Morata S.L.</w:t>
              </w:r>
            </w:p>
            <w:p w14:paraId="7EDC4ADF" w14:textId="77777777" w:rsidR="00674352" w:rsidRDefault="00674352" w:rsidP="00674352">
              <w:pPr>
                <w:pStyle w:val="Bibliografa"/>
                <w:ind w:left="720" w:hanging="720"/>
                <w:rPr>
                  <w:noProof/>
                </w:rPr>
              </w:pPr>
              <w:r>
                <w:rPr>
                  <w:noProof/>
                </w:rPr>
                <w:lastRenderedPageBreak/>
                <w:t xml:space="preserve">Tea Ediciones. (Abril de 2015). </w:t>
              </w:r>
              <w:r>
                <w:rPr>
                  <w:i/>
                  <w:iCs/>
                  <w:noProof/>
                </w:rPr>
                <w:t>Evaluación de Autismo y otros aspectos relacionados.</w:t>
              </w:r>
              <w:r>
                <w:rPr>
                  <w:noProof/>
                </w:rPr>
                <w:t>, Pdf. Recuperado el 10 de Agosto de 2018, de https://web.teaediciones.com/TemasDelMes/2015_ABRIL_Autismo_y_otros_aspectos.pdf</w:t>
              </w:r>
            </w:p>
            <w:p w14:paraId="64314B57" w14:textId="77777777" w:rsidR="00674352" w:rsidRDefault="00674352" w:rsidP="00674352">
              <w:pPr>
                <w:pStyle w:val="Bibliografa"/>
                <w:ind w:left="720" w:hanging="720"/>
                <w:rPr>
                  <w:noProof/>
                </w:rPr>
              </w:pPr>
              <w:r>
                <w:rPr>
                  <w:noProof/>
                </w:rPr>
                <w:t xml:space="preserve">Torres, M. C. (2016). </w:t>
              </w:r>
              <w:r>
                <w:rPr>
                  <w:i/>
                  <w:iCs/>
                  <w:noProof/>
                </w:rPr>
                <w:t>Proceso de Enseñanza – Aprendizaje en Estudiantes con Trastornos de Espectro Autista de Nivel Básico.</w:t>
              </w:r>
              <w:r>
                <w:rPr>
                  <w:noProof/>
                </w:rPr>
                <w:t xml:space="preserve"> Tesis de grado previo a la obtención del título de: Magister en Ciencias de la Educación, Pontificia Universidad Católica de Ecuador, Esmeraldas.</w:t>
              </w:r>
            </w:p>
            <w:p w14:paraId="52242C09" w14:textId="77777777" w:rsidR="00674352" w:rsidRDefault="00674352" w:rsidP="00674352">
              <w:pPr>
                <w:pStyle w:val="Bibliografa"/>
                <w:ind w:left="720" w:hanging="720"/>
                <w:rPr>
                  <w:noProof/>
                </w:rPr>
              </w:pPr>
              <w:r>
                <w:rPr>
                  <w:noProof/>
                </w:rPr>
                <w:t xml:space="preserve">Tortosa, F. (2004). Intervención Educativa en el alumnado con Trastorno del Espectro Autista. </w:t>
              </w:r>
              <w:r>
                <w:rPr>
                  <w:i/>
                  <w:iCs/>
                  <w:noProof/>
                </w:rPr>
                <w:t>Dirección General de Promoción Educativa e Innovación</w:t>
              </w:r>
              <w:r>
                <w:rPr>
                  <w:noProof/>
                </w:rPr>
                <w:t>. Recuperado el 12 de Agosto de 2018, de http://www.psie.cop.es/uploads/murcia/Intervenci%C3%B3n%20TEA.pdf</w:t>
              </w:r>
            </w:p>
            <w:p w14:paraId="50BA3088" w14:textId="77777777" w:rsidR="00674352" w:rsidRDefault="00674352" w:rsidP="00674352">
              <w:pPr>
                <w:pStyle w:val="Bibliografa"/>
                <w:ind w:left="720" w:hanging="720"/>
                <w:rPr>
                  <w:noProof/>
                </w:rPr>
              </w:pPr>
              <w:r>
                <w:rPr>
                  <w:noProof/>
                </w:rPr>
                <w:t>U.S. Department of Health &amp; Human Services. (Octubre de 2016). Trastornos del espectro autista: Problemas de comunicación en los niños. EE.UU. Recuperado el julio de 2018, de https://www.nidcd.nih.gov/es/espanol/problemas-de-comunicacion-en-los-ninos-con-trastornos-del-espectro-autista</w:t>
              </w:r>
            </w:p>
            <w:p w14:paraId="11E4B464" w14:textId="77777777" w:rsidR="00674352" w:rsidRDefault="00674352" w:rsidP="00674352">
              <w:pPr>
                <w:pStyle w:val="Bibliografa"/>
                <w:ind w:left="720" w:hanging="720"/>
                <w:rPr>
                  <w:noProof/>
                </w:rPr>
              </w:pPr>
              <w:r>
                <w:rPr>
                  <w:noProof/>
                </w:rPr>
                <w:t xml:space="preserve">UNICEF República Dominicana. (Septiembre de 2013). </w:t>
              </w:r>
              <w:r>
                <w:rPr>
                  <w:i/>
                  <w:iCs/>
                  <w:noProof/>
                </w:rPr>
                <w:t>Educación básica</w:t>
              </w:r>
              <w:r>
                <w:rPr>
                  <w:noProof/>
                </w:rPr>
                <w:t>. Recuperado el junio de 2018, de UNICEF.org: https://www.unicef.org/republicadominicana/education_25953.html</w:t>
              </w:r>
            </w:p>
            <w:p w14:paraId="0DE911C9" w14:textId="77777777" w:rsidR="00674352" w:rsidRDefault="00674352" w:rsidP="00674352">
              <w:pPr>
                <w:pStyle w:val="Bibliografa"/>
                <w:ind w:left="720" w:hanging="720"/>
                <w:rPr>
                  <w:noProof/>
                </w:rPr>
              </w:pPr>
              <w:r>
                <w:rPr>
                  <w:noProof/>
                </w:rPr>
                <w:t xml:space="preserve">Vásquez, A. (2008). </w:t>
              </w:r>
              <w:r>
                <w:rPr>
                  <w:i/>
                  <w:iCs/>
                  <w:noProof/>
                </w:rPr>
                <w:t>Educación del niño con autismo en Santo Domingo. Una propuesta de intervención,1998-2007.</w:t>
              </w:r>
              <w:r>
                <w:rPr>
                  <w:noProof/>
                </w:rPr>
                <w:t xml:space="preserve"> Proyecto de Intervención, Uniiversidad Autónoma de Santo Domingo (UASD), Facultad de Humanidades, Santo Domingo. Recuperado el 5 de Septiembre de 2018, de https://www.ideice.gob.do/inered/fichanueva.php?id=3512</w:t>
              </w:r>
            </w:p>
            <w:p w14:paraId="415BFB00" w14:textId="77777777" w:rsidR="00674352" w:rsidRDefault="00674352" w:rsidP="00674352">
              <w:pPr>
                <w:pStyle w:val="Bibliografa"/>
                <w:ind w:left="720" w:hanging="720"/>
                <w:rPr>
                  <w:noProof/>
                </w:rPr>
              </w:pPr>
              <w:r>
                <w:rPr>
                  <w:noProof/>
                </w:rPr>
                <w:t xml:space="preserve">Weber, M. (1922-1969). </w:t>
              </w:r>
              <w:r>
                <w:rPr>
                  <w:i/>
                  <w:iCs/>
                  <w:noProof/>
                </w:rPr>
                <w:t>La Acción Social: Ensayos Metodológicos.</w:t>
              </w:r>
              <w:r>
                <w:rPr>
                  <w:noProof/>
                </w:rPr>
                <w:t xml:space="preserve"> Barcelona .</w:t>
              </w:r>
            </w:p>
            <w:p w14:paraId="00B90493" w14:textId="77777777" w:rsidR="00674352" w:rsidRDefault="00674352" w:rsidP="00674352">
              <w:pPr>
                <w:pStyle w:val="Bibliografa"/>
                <w:ind w:left="720" w:hanging="720"/>
                <w:rPr>
                  <w:noProof/>
                </w:rPr>
              </w:pPr>
              <w:r>
                <w:rPr>
                  <w:noProof/>
                </w:rPr>
                <w:t xml:space="preserve">Wing , L., &amp; Gould, J. (1979). Severe impairments of social interaction and associated abnormalities in children: Epidemiology and classification. </w:t>
              </w:r>
              <w:r>
                <w:rPr>
                  <w:i/>
                  <w:iCs/>
                  <w:noProof/>
                </w:rPr>
                <w:t>Journal of Autism and Developmental Disorders</w:t>
              </w:r>
              <w:r>
                <w:rPr>
                  <w:noProof/>
                </w:rPr>
                <w:t>(9), 11-29.</w:t>
              </w:r>
            </w:p>
            <w:p w14:paraId="54F11926" w14:textId="77777777" w:rsidR="00674352" w:rsidRDefault="00674352" w:rsidP="00674352">
              <w:pPr>
                <w:pStyle w:val="Bibliografa"/>
                <w:ind w:left="720" w:hanging="720"/>
                <w:rPr>
                  <w:noProof/>
                </w:rPr>
              </w:pPr>
              <w:r>
                <w:rPr>
                  <w:noProof/>
                </w:rPr>
                <w:t xml:space="preserve">Yin, R. (1989). </w:t>
              </w:r>
              <w:r>
                <w:rPr>
                  <w:i/>
                  <w:iCs/>
                  <w:noProof/>
                </w:rPr>
                <w:t>Case Study Research.Design and Methods.</w:t>
              </w:r>
              <w:r>
                <w:rPr>
                  <w:noProof/>
                </w:rPr>
                <w:t xml:space="preserve"> London : Sage Publications.</w:t>
              </w:r>
            </w:p>
            <w:p w14:paraId="405EA4EB" w14:textId="77777777" w:rsidR="00674352" w:rsidRDefault="00674352" w:rsidP="00674352">
              <w:pPr>
                <w:pStyle w:val="Bibliografa"/>
                <w:ind w:left="720" w:hanging="720"/>
                <w:rPr>
                  <w:noProof/>
                </w:rPr>
              </w:pPr>
              <w:r>
                <w:rPr>
                  <w:noProof/>
                </w:rPr>
                <w:t xml:space="preserve">Yin, R. (1993). </w:t>
              </w:r>
              <w:r>
                <w:rPr>
                  <w:i/>
                  <w:iCs/>
                  <w:noProof/>
                </w:rPr>
                <w:t>Applications of Case Study Research.</w:t>
              </w:r>
              <w:r>
                <w:rPr>
                  <w:noProof/>
                </w:rPr>
                <w:t xml:space="preserve"> London: Sage Publications.</w:t>
              </w:r>
            </w:p>
            <w:p w14:paraId="7B6B2B17" w14:textId="326B15BA" w:rsidR="00402D6E" w:rsidRDefault="00402D6E" w:rsidP="00674352">
              <w:r>
                <w:rPr>
                  <w:b/>
                  <w:bCs/>
                </w:rPr>
                <w:fldChar w:fldCharType="end"/>
              </w:r>
            </w:p>
          </w:sdtContent>
        </w:sdt>
      </w:sdtContent>
    </w:sdt>
    <w:p w14:paraId="5961002C" w14:textId="77777777" w:rsidR="00837612" w:rsidRDefault="00837612" w:rsidP="00837612"/>
    <w:p w14:paraId="79508AB2" w14:textId="1E765C30" w:rsidR="00EA5988" w:rsidRDefault="00EA5988">
      <w:pPr>
        <w:rPr>
          <w:rFonts w:ascii="Georgia" w:eastAsia="Calibri" w:hAnsi="Georgia" w:cs="Times New Roman"/>
          <w:color w:val="000000"/>
          <w:sz w:val="28"/>
          <w:lang w:val="es-DO"/>
        </w:rPr>
      </w:pPr>
      <w:r>
        <w:rPr>
          <w:rFonts w:ascii="Georgia" w:eastAsia="Calibri" w:hAnsi="Georgia" w:cs="Times New Roman"/>
          <w:color w:val="000000"/>
          <w:sz w:val="28"/>
          <w:lang w:val="es-DO"/>
        </w:rPr>
        <w:br w:type="page"/>
      </w:r>
    </w:p>
    <w:p w14:paraId="5FC1213D" w14:textId="52162C6A" w:rsidR="0045486B" w:rsidRPr="0045486B" w:rsidRDefault="002601DA" w:rsidP="005420D4">
      <w:pPr>
        <w:pStyle w:val="Ttulo1"/>
      </w:pPr>
      <w:bookmarkStart w:id="61" w:name="_Toc526420347"/>
      <w:r>
        <w:lastRenderedPageBreak/>
        <w:t>ÁPENDICE</w:t>
      </w:r>
      <w:bookmarkEnd w:id="61"/>
    </w:p>
    <w:p w14:paraId="5E7449A3" w14:textId="78EDB682" w:rsidR="00F4505E" w:rsidRPr="00FD3505" w:rsidRDefault="00104F8F" w:rsidP="00FD3505">
      <w:pPr>
        <w:jc w:val="center"/>
        <w:rPr>
          <w:b/>
          <w:sz w:val="28"/>
          <w:lang w:val="es-DO" w:eastAsia="es-DO"/>
        </w:rPr>
      </w:pPr>
      <w:r>
        <w:rPr>
          <w:b/>
          <w:sz w:val="28"/>
          <w:lang w:val="es-DO" w:eastAsia="es-DO"/>
        </w:rPr>
        <w:t xml:space="preserve">A: </w:t>
      </w:r>
      <w:r w:rsidR="00F4505E" w:rsidRPr="00FD3505">
        <w:rPr>
          <w:b/>
          <w:sz w:val="28"/>
          <w:lang w:val="es-DO" w:eastAsia="es-DO"/>
        </w:rPr>
        <w:t>Cuadro No.1</w:t>
      </w:r>
    </w:p>
    <w:tbl>
      <w:tblPr>
        <w:tblStyle w:val="Tablaconcuadrcula1"/>
        <w:tblW w:w="0" w:type="auto"/>
        <w:tblInd w:w="-5" w:type="dxa"/>
        <w:tblLook w:val="0600" w:firstRow="0" w:lastRow="0" w:firstColumn="0" w:lastColumn="0" w:noHBand="1" w:noVBand="1"/>
      </w:tblPr>
      <w:tblGrid>
        <w:gridCol w:w="4675"/>
        <w:gridCol w:w="3405"/>
      </w:tblGrid>
      <w:tr w:rsidR="00F4505E" w:rsidRPr="00F4505E" w14:paraId="7D0AC796" w14:textId="77777777" w:rsidTr="00853B12">
        <w:trPr>
          <w:trHeight w:val="324"/>
        </w:trPr>
        <w:tc>
          <w:tcPr>
            <w:tcW w:w="8080" w:type="dxa"/>
            <w:gridSpan w:val="2"/>
            <w:hideMark/>
          </w:tcPr>
          <w:p w14:paraId="2E39DE1D" w14:textId="77777777" w:rsidR="00F4505E" w:rsidRPr="00F4505E" w:rsidRDefault="00F4505E" w:rsidP="00F4505E">
            <w:pPr>
              <w:jc w:val="center"/>
              <w:rPr>
                <w:b/>
                <w:szCs w:val="20"/>
              </w:rPr>
            </w:pPr>
            <w:r w:rsidRPr="00F4505E">
              <w:rPr>
                <w:b/>
                <w:szCs w:val="20"/>
              </w:rPr>
              <w:t xml:space="preserve">Bases de datos consultadas en busca de antecedentes e información </w:t>
            </w:r>
          </w:p>
        </w:tc>
      </w:tr>
      <w:tr w:rsidR="00F4505E" w:rsidRPr="00F4505E" w14:paraId="34CE07CC" w14:textId="77777777" w:rsidTr="00853B12">
        <w:tc>
          <w:tcPr>
            <w:tcW w:w="4675" w:type="dxa"/>
            <w:hideMark/>
          </w:tcPr>
          <w:p w14:paraId="2197C985" w14:textId="77777777" w:rsidR="00F4505E" w:rsidRPr="00F4505E" w:rsidRDefault="00F4505E" w:rsidP="00F4505E">
            <w:pPr>
              <w:jc w:val="center"/>
              <w:rPr>
                <w:b/>
                <w:szCs w:val="20"/>
              </w:rPr>
            </w:pPr>
            <w:r w:rsidRPr="00F4505E">
              <w:rPr>
                <w:b/>
                <w:szCs w:val="20"/>
              </w:rPr>
              <w:t>Lugar</w:t>
            </w:r>
          </w:p>
        </w:tc>
        <w:tc>
          <w:tcPr>
            <w:tcW w:w="3405" w:type="dxa"/>
            <w:hideMark/>
          </w:tcPr>
          <w:p w14:paraId="571AA8E4" w14:textId="77777777" w:rsidR="00F4505E" w:rsidRPr="00F4505E" w:rsidRDefault="00F4505E" w:rsidP="00F4505E">
            <w:pPr>
              <w:jc w:val="center"/>
              <w:rPr>
                <w:b/>
                <w:szCs w:val="20"/>
              </w:rPr>
            </w:pPr>
            <w:r w:rsidRPr="00F4505E">
              <w:rPr>
                <w:b/>
                <w:szCs w:val="20"/>
              </w:rPr>
              <w:t xml:space="preserve">Tipo de consulta </w:t>
            </w:r>
          </w:p>
        </w:tc>
      </w:tr>
      <w:tr w:rsidR="00F4505E" w:rsidRPr="00F4505E" w14:paraId="76A9B5C2" w14:textId="77777777" w:rsidTr="00853B12">
        <w:tc>
          <w:tcPr>
            <w:tcW w:w="4675" w:type="dxa"/>
            <w:hideMark/>
          </w:tcPr>
          <w:p w14:paraId="5F0DF633" w14:textId="77777777" w:rsidR="00F4505E" w:rsidRPr="00F4505E" w:rsidRDefault="00F4505E" w:rsidP="00F4505E">
            <w:pPr>
              <w:numPr>
                <w:ilvl w:val="0"/>
                <w:numId w:val="16"/>
              </w:numPr>
              <w:contextualSpacing/>
              <w:rPr>
                <w:rFonts w:eastAsia="Times New Roman"/>
                <w:bCs/>
                <w:kern w:val="36"/>
                <w:szCs w:val="20"/>
                <w:lang w:eastAsia="es-DO"/>
              </w:rPr>
            </w:pPr>
            <w:r w:rsidRPr="00F4505E">
              <w:rPr>
                <w:rFonts w:eastAsia="Times New Roman"/>
                <w:bCs/>
                <w:kern w:val="36"/>
                <w:szCs w:val="20"/>
                <w:lang w:eastAsia="es-DO"/>
              </w:rPr>
              <w:t>Catálogo Colectivo de las Universidades de Catalunya</w:t>
            </w:r>
          </w:p>
        </w:tc>
        <w:tc>
          <w:tcPr>
            <w:tcW w:w="3405" w:type="dxa"/>
            <w:hideMark/>
          </w:tcPr>
          <w:p w14:paraId="35AADB3E" w14:textId="77777777" w:rsidR="00F4505E" w:rsidRPr="00F4505E" w:rsidRDefault="00F4505E" w:rsidP="00F4505E">
            <w:pPr>
              <w:rPr>
                <w:szCs w:val="20"/>
              </w:rPr>
            </w:pPr>
            <w:r w:rsidRPr="00F4505E">
              <w:rPr>
                <w:szCs w:val="20"/>
              </w:rPr>
              <w:t xml:space="preserve">Virtual </w:t>
            </w:r>
          </w:p>
        </w:tc>
      </w:tr>
      <w:tr w:rsidR="00F4505E" w:rsidRPr="00F4505E" w14:paraId="56D52AA5" w14:textId="77777777" w:rsidTr="00853B12">
        <w:tc>
          <w:tcPr>
            <w:tcW w:w="4675" w:type="dxa"/>
            <w:hideMark/>
          </w:tcPr>
          <w:p w14:paraId="67AEC451" w14:textId="77777777" w:rsidR="00F4505E" w:rsidRPr="00F4505E" w:rsidRDefault="00F4505E" w:rsidP="00F4505E">
            <w:pPr>
              <w:numPr>
                <w:ilvl w:val="0"/>
                <w:numId w:val="16"/>
              </w:numPr>
              <w:contextualSpacing/>
              <w:rPr>
                <w:rFonts w:eastAsia="Times New Roman"/>
                <w:bCs/>
                <w:kern w:val="36"/>
                <w:szCs w:val="20"/>
                <w:lang w:eastAsia="es-DO"/>
              </w:rPr>
            </w:pPr>
            <w:r w:rsidRPr="00F4505E">
              <w:rPr>
                <w:rFonts w:eastAsia="Times New Roman"/>
                <w:bCs/>
                <w:kern w:val="36"/>
                <w:szCs w:val="20"/>
                <w:lang w:eastAsia="es-DO"/>
              </w:rPr>
              <w:t>Repositorio Institucional Universidad Central "Marta Abreu" de Las Villas (UCLV).</w:t>
            </w:r>
          </w:p>
        </w:tc>
        <w:tc>
          <w:tcPr>
            <w:tcW w:w="3405" w:type="dxa"/>
            <w:hideMark/>
          </w:tcPr>
          <w:p w14:paraId="36AE468C" w14:textId="77777777" w:rsidR="00F4505E" w:rsidRPr="00F4505E" w:rsidRDefault="00F4505E" w:rsidP="00F4505E">
            <w:pPr>
              <w:rPr>
                <w:szCs w:val="20"/>
              </w:rPr>
            </w:pPr>
            <w:r w:rsidRPr="00F4505E">
              <w:rPr>
                <w:szCs w:val="20"/>
              </w:rPr>
              <w:t>Virtual</w:t>
            </w:r>
          </w:p>
        </w:tc>
      </w:tr>
      <w:tr w:rsidR="00F4505E" w:rsidRPr="00F4505E" w14:paraId="5F4BD002" w14:textId="77777777" w:rsidTr="00853B12">
        <w:tc>
          <w:tcPr>
            <w:tcW w:w="4675" w:type="dxa"/>
            <w:hideMark/>
          </w:tcPr>
          <w:p w14:paraId="4AD1E836" w14:textId="77777777" w:rsidR="00F4505E" w:rsidRPr="00F4505E" w:rsidRDefault="00F4505E" w:rsidP="00F4505E">
            <w:pPr>
              <w:numPr>
                <w:ilvl w:val="0"/>
                <w:numId w:val="16"/>
              </w:numPr>
              <w:contextualSpacing/>
              <w:rPr>
                <w:szCs w:val="20"/>
              </w:rPr>
            </w:pPr>
            <w:r w:rsidRPr="00F4505E">
              <w:rPr>
                <w:szCs w:val="20"/>
              </w:rPr>
              <w:t>Repositorio Digital de la Universidad Laica VICENTE ROCAFUERTE de Guayaquil</w:t>
            </w:r>
          </w:p>
        </w:tc>
        <w:tc>
          <w:tcPr>
            <w:tcW w:w="3405" w:type="dxa"/>
            <w:hideMark/>
          </w:tcPr>
          <w:p w14:paraId="71C64B83" w14:textId="77777777" w:rsidR="00F4505E" w:rsidRPr="00F4505E" w:rsidRDefault="00F4505E" w:rsidP="00F4505E">
            <w:pPr>
              <w:rPr>
                <w:szCs w:val="20"/>
              </w:rPr>
            </w:pPr>
            <w:r w:rsidRPr="00F4505E">
              <w:rPr>
                <w:szCs w:val="20"/>
              </w:rPr>
              <w:t xml:space="preserve">Virtual </w:t>
            </w:r>
          </w:p>
        </w:tc>
      </w:tr>
      <w:tr w:rsidR="00CC77CE" w:rsidRPr="00F4505E" w14:paraId="3D8A8D46" w14:textId="77777777" w:rsidTr="00853B12">
        <w:tc>
          <w:tcPr>
            <w:tcW w:w="4675" w:type="dxa"/>
          </w:tcPr>
          <w:p w14:paraId="1B5CC620" w14:textId="12DDFA5B" w:rsidR="00CC77CE" w:rsidRPr="00F4505E" w:rsidRDefault="00CC77CE" w:rsidP="00F4505E">
            <w:pPr>
              <w:numPr>
                <w:ilvl w:val="0"/>
                <w:numId w:val="16"/>
              </w:numPr>
              <w:contextualSpacing/>
              <w:rPr>
                <w:szCs w:val="20"/>
              </w:rPr>
            </w:pPr>
            <w:r>
              <w:rPr>
                <w:szCs w:val="20"/>
              </w:rPr>
              <w:t>Repositorio académico de la Universidad San Martin de Porres.</w:t>
            </w:r>
          </w:p>
        </w:tc>
        <w:tc>
          <w:tcPr>
            <w:tcW w:w="3405" w:type="dxa"/>
          </w:tcPr>
          <w:p w14:paraId="51296EC0" w14:textId="7EB1AD0D" w:rsidR="00CC77CE" w:rsidRPr="00F4505E" w:rsidRDefault="00CC77CE" w:rsidP="00F4505E">
            <w:pPr>
              <w:rPr>
                <w:szCs w:val="20"/>
              </w:rPr>
            </w:pPr>
            <w:r>
              <w:rPr>
                <w:szCs w:val="20"/>
              </w:rPr>
              <w:t>Virtual</w:t>
            </w:r>
          </w:p>
        </w:tc>
      </w:tr>
      <w:tr w:rsidR="00CC77CE" w:rsidRPr="00F4505E" w14:paraId="20849BD7" w14:textId="77777777" w:rsidTr="00853B12">
        <w:tc>
          <w:tcPr>
            <w:tcW w:w="4675" w:type="dxa"/>
          </w:tcPr>
          <w:p w14:paraId="78E179A1" w14:textId="264F4217" w:rsidR="00CC77CE" w:rsidRPr="00F4505E" w:rsidRDefault="00CC77CE" w:rsidP="00F4505E">
            <w:pPr>
              <w:numPr>
                <w:ilvl w:val="0"/>
                <w:numId w:val="16"/>
              </w:numPr>
              <w:contextualSpacing/>
              <w:rPr>
                <w:szCs w:val="20"/>
              </w:rPr>
            </w:pPr>
            <w:r w:rsidRPr="00CC77CE">
              <w:rPr>
                <w:szCs w:val="20"/>
              </w:rPr>
              <w:t>Redalyc, Dialnet, Apa article y Ebscout,</w:t>
            </w:r>
          </w:p>
        </w:tc>
        <w:tc>
          <w:tcPr>
            <w:tcW w:w="3405" w:type="dxa"/>
          </w:tcPr>
          <w:p w14:paraId="7D04141D" w14:textId="48EE9842" w:rsidR="00CC77CE" w:rsidRPr="00F4505E" w:rsidRDefault="00CF27C1" w:rsidP="00F4505E">
            <w:pPr>
              <w:rPr>
                <w:szCs w:val="20"/>
              </w:rPr>
            </w:pPr>
            <w:r>
              <w:rPr>
                <w:szCs w:val="20"/>
              </w:rPr>
              <w:t xml:space="preserve">Virtual </w:t>
            </w:r>
          </w:p>
        </w:tc>
      </w:tr>
      <w:tr w:rsidR="00F4505E" w:rsidRPr="00F4505E" w14:paraId="5118742F" w14:textId="77777777" w:rsidTr="00853B12">
        <w:tc>
          <w:tcPr>
            <w:tcW w:w="4675" w:type="dxa"/>
            <w:hideMark/>
          </w:tcPr>
          <w:p w14:paraId="7A77BA75" w14:textId="77777777" w:rsidR="00F4505E" w:rsidRPr="00F4505E" w:rsidRDefault="00F4505E" w:rsidP="00F4505E">
            <w:pPr>
              <w:numPr>
                <w:ilvl w:val="0"/>
                <w:numId w:val="16"/>
              </w:numPr>
              <w:contextualSpacing/>
              <w:rPr>
                <w:szCs w:val="20"/>
              </w:rPr>
            </w:pPr>
            <w:r w:rsidRPr="00F4505E">
              <w:rPr>
                <w:szCs w:val="20"/>
              </w:rPr>
              <w:t>Universidad Nacional Autónoma de México: Citas Latinoamericanas en Ciencias Sociales y Humanidades - Dirección General de Bibliotecas, UNAM</w:t>
            </w:r>
          </w:p>
        </w:tc>
        <w:tc>
          <w:tcPr>
            <w:tcW w:w="3405" w:type="dxa"/>
            <w:hideMark/>
          </w:tcPr>
          <w:p w14:paraId="5E39239F" w14:textId="77777777" w:rsidR="00F4505E" w:rsidRPr="00F4505E" w:rsidRDefault="00F4505E" w:rsidP="00F4505E">
            <w:pPr>
              <w:rPr>
                <w:szCs w:val="20"/>
              </w:rPr>
            </w:pPr>
            <w:r w:rsidRPr="00F4505E">
              <w:rPr>
                <w:szCs w:val="20"/>
              </w:rPr>
              <w:t xml:space="preserve">Virtual </w:t>
            </w:r>
          </w:p>
        </w:tc>
      </w:tr>
      <w:tr w:rsidR="00F4505E" w:rsidRPr="00F4505E" w14:paraId="4B2EACC8" w14:textId="77777777" w:rsidTr="00853B12">
        <w:tc>
          <w:tcPr>
            <w:tcW w:w="4675" w:type="dxa"/>
            <w:hideMark/>
          </w:tcPr>
          <w:p w14:paraId="322E1EB8" w14:textId="77777777" w:rsidR="00F4505E" w:rsidRPr="00F4505E" w:rsidRDefault="00F4505E" w:rsidP="00F4505E">
            <w:pPr>
              <w:numPr>
                <w:ilvl w:val="0"/>
                <w:numId w:val="16"/>
              </w:numPr>
              <w:contextualSpacing/>
              <w:rPr>
                <w:szCs w:val="20"/>
              </w:rPr>
            </w:pPr>
            <w:r w:rsidRPr="00F4505E">
              <w:rPr>
                <w:szCs w:val="20"/>
              </w:rPr>
              <w:t>Repositorio Digital de Universidad Nacional de Chimborazo</w:t>
            </w:r>
          </w:p>
        </w:tc>
        <w:tc>
          <w:tcPr>
            <w:tcW w:w="3405" w:type="dxa"/>
            <w:hideMark/>
          </w:tcPr>
          <w:p w14:paraId="2E5D450C" w14:textId="77777777" w:rsidR="00F4505E" w:rsidRPr="00F4505E" w:rsidRDefault="00F4505E" w:rsidP="00F4505E">
            <w:pPr>
              <w:rPr>
                <w:szCs w:val="20"/>
              </w:rPr>
            </w:pPr>
            <w:r w:rsidRPr="00F4505E">
              <w:rPr>
                <w:szCs w:val="20"/>
              </w:rPr>
              <w:t>Virtual</w:t>
            </w:r>
          </w:p>
        </w:tc>
      </w:tr>
      <w:tr w:rsidR="00F4505E" w:rsidRPr="00F4505E" w14:paraId="65D01B69" w14:textId="77777777" w:rsidTr="00853B12">
        <w:tc>
          <w:tcPr>
            <w:tcW w:w="4675" w:type="dxa"/>
            <w:hideMark/>
          </w:tcPr>
          <w:p w14:paraId="58A7632D" w14:textId="77777777" w:rsidR="00F4505E" w:rsidRPr="00F4505E" w:rsidRDefault="00F4505E" w:rsidP="00F4505E">
            <w:pPr>
              <w:numPr>
                <w:ilvl w:val="0"/>
                <w:numId w:val="16"/>
              </w:numPr>
              <w:contextualSpacing/>
              <w:rPr>
                <w:szCs w:val="20"/>
              </w:rPr>
            </w:pPr>
            <w:r w:rsidRPr="00F4505E">
              <w:rPr>
                <w:szCs w:val="20"/>
              </w:rPr>
              <w:t>Repositorio de la Universidad Estatal a Distancia (UNED) de Costa Rica</w:t>
            </w:r>
          </w:p>
        </w:tc>
        <w:tc>
          <w:tcPr>
            <w:tcW w:w="3405" w:type="dxa"/>
            <w:hideMark/>
          </w:tcPr>
          <w:p w14:paraId="28948C1E" w14:textId="77777777" w:rsidR="00F4505E" w:rsidRPr="00F4505E" w:rsidRDefault="00F4505E" w:rsidP="00F4505E">
            <w:pPr>
              <w:rPr>
                <w:szCs w:val="20"/>
              </w:rPr>
            </w:pPr>
            <w:r w:rsidRPr="00F4505E">
              <w:rPr>
                <w:szCs w:val="20"/>
              </w:rPr>
              <w:t xml:space="preserve">Virtual </w:t>
            </w:r>
          </w:p>
        </w:tc>
      </w:tr>
      <w:tr w:rsidR="00F4505E" w:rsidRPr="00F4505E" w14:paraId="757706D4" w14:textId="77777777" w:rsidTr="00853B12">
        <w:tc>
          <w:tcPr>
            <w:tcW w:w="4675" w:type="dxa"/>
            <w:hideMark/>
          </w:tcPr>
          <w:p w14:paraId="7BB8740A" w14:textId="77777777" w:rsidR="00F4505E" w:rsidRPr="00F4505E" w:rsidRDefault="00F4505E" w:rsidP="00F4505E">
            <w:pPr>
              <w:numPr>
                <w:ilvl w:val="0"/>
                <w:numId w:val="16"/>
              </w:numPr>
              <w:contextualSpacing/>
              <w:rPr>
                <w:szCs w:val="20"/>
              </w:rPr>
            </w:pPr>
            <w:r w:rsidRPr="00F4505E">
              <w:rPr>
                <w:szCs w:val="20"/>
              </w:rPr>
              <w:t xml:space="preserve">Google académico </w:t>
            </w:r>
          </w:p>
        </w:tc>
        <w:tc>
          <w:tcPr>
            <w:tcW w:w="3405" w:type="dxa"/>
            <w:hideMark/>
          </w:tcPr>
          <w:p w14:paraId="6E48AF39" w14:textId="77777777" w:rsidR="00F4505E" w:rsidRPr="00F4505E" w:rsidRDefault="00F4505E" w:rsidP="00F4505E">
            <w:pPr>
              <w:rPr>
                <w:szCs w:val="20"/>
              </w:rPr>
            </w:pPr>
            <w:r w:rsidRPr="00F4505E">
              <w:rPr>
                <w:szCs w:val="20"/>
              </w:rPr>
              <w:t>Buscador especializado Virtual</w:t>
            </w:r>
          </w:p>
        </w:tc>
      </w:tr>
      <w:tr w:rsidR="00F4505E" w:rsidRPr="00F4505E" w14:paraId="3A62A489" w14:textId="77777777" w:rsidTr="00853B12">
        <w:tc>
          <w:tcPr>
            <w:tcW w:w="4675" w:type="dxa"/>
            <w:hideMark/>
          </w:tcPr>
          <w:p w14:paraId="724DED39" w14:textId="77777777" w:rsidR="00F4505E" w:rsidRPr="00F4505E" w:rsidRDefault="00F4505E" w:rsidP="00F4505E">
            <w:pPr>
              <w:numPr>
                <w:ilvl w:val="0"/>
                <w:numId w:val="16"/>
              </w:numPr>
              <w:contextualSpacing/>
              <w:rPr>
                <w:szCs w:val="20"/>
              </w:rPr>
            </w:pPr>
            <w:r w:rsidRPr="00F4505E">
              <w:rPr>
                <w:szCs w:val="20"/>
              </w:rPr>
              <w:t xml:space="preserve">Biblioteca de la Universidad Abierta para Adultos (UAPA). </w:t>
            </w:r>
          </w:p>
        </w:tc>
        <w:tc>
          <w:tcPr>
            <w:tcW w:w="3405" w:type="dxa"/>
            <w:hideMark/>
          </w:tcPr>
          <w:p w14:paraId="32928770" w14:textId="77777777" w:rsidR="00F4505E" w:rsidRPr="00F4505E" w:rsidRDefault="00F4505E" w:rsidP="00F4505E">
            <w:pPr>
              <w:rPr>
                <w:szCs w:val="20"/>
              </w:rPr>
            </w:pPr>
            <w:r w:rsidRPr="00F4505E">
              <w:rPr>
                <w:szCs w:val="20"/>
              </w:rPr>
              <w:t xml:space="preserve"> Virtual y física </w:t>
            </w:r>
          </w:p>
        </w:tc>
      </w:tr>
      <w:tr w:rsidR="00F4505E" w:rsidRPr="00F4505E" w14:paraId="602B7EFA" w14:textId="77777777" w:rsidTr="00853B12">
        <w:tc>
          <w:tcPr>
            <w:tcW w:w="4675" w:type="dxa"/>
            <w:hideMark/>
          </w:tcPr>
          <w:p w14:paraId="754EF53B" w14:textId="77777777" w:rsidR="00F4505E" w:rsidRPr="00F4505E" w:rsidRDefault="00F4505E" w:rsidP="00F4505E">
            <w:pPr>
              <w:numPr>
                <w:ilvl w:val="0"/>
                <w:numId w:val="16"/>
              </w:numPr>
              <w:contextualSpacing/>
              <w:rPr>
                <w:szCs w:val="20"/>
              </w:rPr>
            </w:pPr>
            <w:r w:rsidRPr="00F4505E">
              <w:rPr>
                <w:szCs w:val="20"/>
              </w:rPr>
              <w:t xml:space="preserve">Biblioteca de la Universidad Autónoma de Santo Domingo (UASD): Digital, Sede (Pedro Mir), Recinto Puerto Plata, Recinto San Francisco de Macorís, Recinto Nagua.  </w:t>
            </w:r>
          </w:p>
        </w:tc>
        <w:tc>
          <w:tcPr>
            <w:tcW w:w="3405" w:type="dxa"/>
            <w:hideMark/>
          </w:tcPr>
          <w:p w14:paraId="7122D3FD" w14:textId="77777777" w:rsidR="00F4505E" w:rsidRPr="00F4505E" w:rsidRDefault="00F4505E" w:rsidP="00F4505E">
            <w:pPr>
              <w:rPr>
                <w:szCs w:val="20"/>
              </w:rPr>
            </w:pPr>
            <w:r w:rsidRPr="00F4505E">
              <w:rPr>
                <w:szCs w:val="20"/>
              </w:rPr>
              <w:t xml:space="preserve">Virtual y física </w:t>
            </w:r>
          </w:p>
        </w:tc>
      </w:tr>
      <w:tr w:rsidR="00F4505E" w:rsidRPr="00F4505E" w14:paraId="076F51FE" w14:textId="77777777" w:rsidTr="00853B12">
        <w:tc>
          <w:tcPr>
            <w:tcW w:w="4675" w:type="dxa"/>
            <w:hideMark/>
          </w:tcPr>
          <w:p w14:paraId="7FB33693" w14:textId="77777777" w:rsidR="00F4505E" w:rsidRPr="00F4505E" w:rsidRDefault="00F4505E" w:rsidP="00F4505E">
            <w:pPr>
              <w:numPr>
                <w:ilvl w:val="0"/>
                <w:numId w:val="16"/>
              </w:numPr>
              <w:contextualSpacing/>
              <w:rPr>
                <w:szCs w:val="20"/>
              </w:rPr>
            </w:pPr>
            <w:r w:rsidRPr="00F4505E">
              <w:rPr>
                <w:szCs w:val="20"/>
              </w:rPr>
              <w:t>Base de Datos referencial de Investigaciones Educativas de la Republica Dominicana (INERED)</w:t>
            </w:r>
          </w:p>
        </w:tc>
        <w:tc>
          <w:tcPr>
            <w:tcW w:w="3405" w:type="dxa"/>
            <w:hideMark/>
          </w:tcPr>
          <w:p w14:paraId="1941ABFA" w14:textId="77777777" w:rsidR="00F4505E" w:rsidRPr="00F4505E" w:rsidRDefault="00F4505E" w:rsidP="00F4505E">
            <w:pPr>
              <w:rPr>
                <w:szCs w:val="20"/>
              </w:rPr>
            </w:pPr>
            <w:r w:rsidRPr="00F4505E">
              <w:rPr>
                <w:szCs w:val="20"/>
              </w:rPr>
              <w:t>Virtual</w:t>
            </w:r>
          </w:p>
        </w:tc>
      </w:tr>
      <w:tr w:rsidR="00F4505E" w:rsidRPr="00F4505E" w14:paraId="64D5619A" w14:textId="77777777" w:rsidTr="00853B12">
        <w:tc>
          <w:tcPr>
            <w:tcW w:w="4675" w:type="dxa"/>
            <w:hideMark/>
          </w:tcPr>
          <w:p w14:paraId="54A92B47" w14:textId="77777777" w:rsidR="00F4505E" w:rsidRPr="00F4505E" w:rsidRDefault="00F4505E" w:rsidP="00F4505E">
            <w:pPr>
              <w:numPr>
                <w:ilvl w:val="0"/>
                <w:numId w:val="16"/>
              </w:numPr>
              <w:contextualSpacing/>
              <w:rPr>
                <w:szCs w:val="20"/>
              </w:rPr>
            </w:pPr>
            <w:r w:rsidRPr="00F4505E">
              <w:rPr>
                <w:szCs w:val="20"/>
              </w:rPr>
              <w:t>Biblioteca de la Universidad Tecnológica de Santiago (UTESA): Sede, Recinto Puerto Plata y Recinto Gaspar Hernández.</w:t>
            </w:r>
          </w:p>
        </w:tc>
        <w:tc>
          <w:tcPr>
            <w:tcW w:w="3405" w:type="dxa"/>
            <w:hideMark/>
          </w:tcPr>
          <w:p w14:paraId="78EE30DC" w14:textId="77777777" w:rsidR="00F4505E" w:rsidRPr="00F4505E" w:rsidRDefault="00F4505E" w:rsidP="00F4505E">
            <w:pPr>
              <w:rPr>
                <w:szCs w:val="20"/>
              </w:rPr>
            </w:pPr>
            <w:r w:rsidRPr="00F4505E">
              <w:rPr>
                <w:szCs w:val="20"/>
              </w:rPr>
              <w:t xml:space="preserve">Virtual y física </w:t>
            </w:r>
          </w:p>
        </w:tc>
      </w:tr>
      <w:tr w:rsidR="00F4505E" w:rsidRPr="00F4505E" w14:paraId="3B220296" w14:textId="77777777" w:rsidTr="00853B12">
        <w:tc>
          <w:tcPr>
            <w:tcW w:w="4675" w:type="dxa"/>
            <w:hideMark/>
          </w:tcPr>
          <w:p w14:paraId="690E508C" w14:textId="77777777" w:rsidR="00F4505E" w:rsidRPr="00F4505E" w:rsidRDefault="00F4505E" w:rsidP="00F4505E">
            <w:pPr>
              <w:numPr>
                <w:ilvl w:val="0"/>
                <w:numId w:val="16"/>
              </w:numPr>
              <w:contextualSpacing/>
              <w:rPr>
                <w:szCs w:val="20"/>
              </w:rPr>
            </w:pPr>
            <w:r w:rsidRPr="00F4505E">
              <w:rPr>
                <w:szCs w:val="20"/>
              </w:rPr>
              <w:t>Universidad Dominicana O&amp;M: En línea, Sede y Recinto Puerto Plata.</w:t>
            </w:r>
          </w:p>
        </w:tc>
        <w:tc>
          <w:tcPr>
            <w:tcW w:w="3405" w:type="dxa"/>
            <w:hideMark/>
          </w:tcPr>
          <w:p w14:paraId="6534F182" w14:textId="77777777" w:rsidR="00F4505E" w:rsidRPr="00F4505E" w:rsidRDefault="00F4505E" w:rsidP="00F4505E">
            <w:pPr>
              <w:rPr>
                <w:szCs w:val="20"/>
              </w:rPr>
            </w:pPr>
            <w:r w:rsidRPr="00F4505E">
              <w:rPr>
                <w:szCs w:val="20"/>
              </w:rPr>
              <w:t xml:space="preserve">Virtual y Física </w:t>
            </w:r>
          </w:p>
        </w:tc>
      </w:tr>
    </w:tbl>
    <w:p w14:paraId="22C9FFB9" w14:textId="77777777" w:rsidR="00F4505E" w:rsidRPr="00F4505E" w:rsidRDefault="00F4505E" w:rsidP="00F4505E">
      <w:pPr>
        <w:spacing w:after="160" w:line="240" w:lineRule="auto"/>
        <w:rPr>
          <w:rFonts w:eastAsia="Calibri" w:cs="Times New Roman"/>
          <w:sz w:val="18"/>
          <w:szCs w:val="20"/>
          <w:lang w:val="es-DO"/>
        </w:rPr>
      </w:pPr>
      <w:r w:rsidRPr="00F4505E">
        <w:rPr>
          <w:rFonts w:eastAsia="Calibri" w:cs="Times New Roman"/>
          <w:sz w:val="18"/>
          <w:szCs w:val="20"/>
          <w:lang w:val="es-DO"/>
        </w:rPr>
        <w:t xml:space="preserve">Fuente: Elaboración propia de las investigadoras durante la búsqueda de información </w:t>
      </w:r>
    </w:p>
    <w:p w14:paraId="74CE2F92" w14:textId="11D92B33" w:rsidR="00100F68" w:rsidRDefault="00100F68" w:rsidP="00104F8F">
      <w:pPr>
        <w:tabs>
          <w:tab w:val="left" w:pos="2749"/>
        </w:tabs>
        <w:rPr>
          <w:rFonts w:eastAsia="Calibri" w:cs="Times New Roman"/>
          <w:b/>
          <w:sz w:val="28"/>
          <w:lang w:val="es-DO"/>
        </w:rPr>
      </w:pPr>
    </w:p>
    <w:p w14:paraId="535B0E4E" w14:textId="6740AAD0" w:rsidR="00104F8F" w:rsidRDefault="00104F8F" w:rsidP="00104F8F">
      <w:pPr>
        <w:tabs>
          <w:tab w:val="left" w:pos="2749"/>
        </w:tabs>
        <w:rPr>
          <w:rFonts w:eastAsia="Calibri" w:cs="Times New Roman"/>
          <w:b/>
          <w:sz w:val="28"/>
          <w:lang w:val="es-DO"/>
        </w:rPr>
      </w:pPr>
    </w:p>
    <w:p w14:paraId="36E5DDA8" w14:textId="2B7545AE" w:rsidR="00104F8F" w:rsidRDefault="00104F8F" w:rsidP="00104F8F">
      <w:pPr>
        <w:tabs>
          <w:tab w:val="left" w:pos="2749"/>
        </w:tabs>
        <w:rPr>
          <w:rFonts w:eastAsia="Calibri" w:cs="Times New Roman"/>
          <w:b/>
          <w:sz w:val="28"/>
          <w:lang w:val="es-DO"/>
        </w:rPr>
      </w:pPr>
    </w:p>
    <w:p w14:paraId="4CFF0145" w14:textId="0E126236" w:rsidR="00104F8F" w:rsidRDefault="00104F8F" w:rsidP="00104F8F">
      <w:pPr>
        <w:tabs>
          <w:tab w:val="left" w:pos="2749"/>
        </w:tabs>
        <w:rPr>
          <w:rFonts w:eastAsia="Calibri" w:cs="Times New Roman"/>
          <w:b/>
          <w:sz w:val="28"/>
          <w:lang w:val="es-DO"/>
        </w:rPr>
      </w:pPr>
    </w:p>
    <w:p w14:paraId="724E5D39" w14:textId="77777777" w:rsidR="00104F8F" w:rsidRDefault="00104F8F" w:rsidP="00104F8F">
      <w:pPr>
        <w:tabs>
          <w:tab w:val="left" w:pos="2749"/>
        </w:tabs>
        <w:rPr>
          <w:rFonts w:eastAsia="Calibri" w:cs="Times New Roman"/>
          <w:b/>
          <w:sz w:val="28"/>
          <w:lang w:val="es-DO"/>
        </w:rPr>
      </w:pPr>
    </w:p>
    <w:p w14:paraId="31DD1F2E" w14:textId="5E1F188F" w:rsidR="00104F8F" w:rsidRDefault="00104F8F" w:rsidP="00104F8F">
      <w:pPr>
        <w:tabs>
          <w:tab w:val="left" w:pos="2749"/>
        </w:tabs>
        <w:jc w:val="center"/>
        <w:rPr>
          <w:rFonts w:eastAsia="Calibri" w:cs="Times New Roman"/>
          <w:b/>
          <w:sz w:val="28"/>
          <w:lang w:val="es-DO"/>
        </w:rPr>
      </w:pPr>
      <w:r>
        <w:rPr>
          <w:rFonts w:eastAsia="Calibri" w:cs="Times New Roman"/>
          <w:b/>
          <w:sz w:val="28"/>
          <w:lang w:val="es-DO"/>
        </w:rPr>
        <w:lastRenderedPageBreak/>
        <w:t xml:space="preserve">B: </w:t>
      </w:r>
      <w:r w:rsidRPr="00100F68">
        <w:rPr>
          <w:rFonts w:eastAsia="Calibri" w:cs="Times New Roman"/>
          <w:b/>
          <w:sz w:val="28"/>
          <w:lang w:val="es-DO"/>
        </w:rPr>
        <w:t>Encuesta utilizada</w:t>
      </w:r>
    </w:p>
    <w:p w14:paraId="466EB258" w14:textId="77777777" w:rsidR="00104F8F" w:rsidRDefault="00104F8F" w:rsidP="00104F8F">
      <w:pPr>
        <w:spacing w:after="3"/>
      </w:pPr>
      <w:r>
        <w:rPr>
          <w:rFonts w:ascii="Calibri" w:eastAsia="Calibri" w:hAnsi="Calibri" w:cs="Calibri"/>
          <w:color w:val="000000"/>
          <w:sz w:val="48"/>
        </w:rPr>
        <w:t>Encuesta sobre uso de Protocolo de</w:t>
      </w:r>
    </w:p>
    <w:p w14:paraId="1FBCBC6D" w14:textId="77777777" w:rsidR="00104F8F" w:rsidRDefault="00104F8F" w:rsidP="00104F8F">
      <w:pPr>
        <w:spacing w:after="3"/>
      </w:pPr>
      <w:r>
        <w:rPr>
          <w:rFonts w:ascii="Calibri" w:eastAsia="Calibri" w:hAnsi="Calibri" w:cs="Calibri"/>
          <w:color w:val="000000"/>
          <w:sz w:val="48"/>
        </w:rPr>
        <w:t>Estudios de casos del Trastorno del</w:t>
      </w:r>
    </w:p>
    <w:p w14:paraId="26956F00" w14:textId="77777777" w:rsidR="00104F8F" w:rsidRDefault="00104F8F" w:rsidP="00104F8F">
      <w:pPr>
        <w:spacing w:after="0" w:line="260" w:lineRule="auto"/>
        <w:ind w:right="167"/>
      </w:pPr>
      <w:r>
        <w:rPr>
          <w:rFonts w:ascii="Calibri" w:eastAsia="Calibri" w:hAnsi="Calibri" w:cs="Calibri"/>
          <w:color w:val="000000"/>
          <w:sz w:val="48"/>
        </w:rPr>
        <w:t>Espectro Autista (TEA) por los Orientadores y Psicólogos en las escuelas de la República Dominicana</w:t>
      </w:r>
    </w:p>
    <w:p w14:paraId="4DD01ED4" w14:textId="77777777" w:rsidR="00104F8F" w:rsidRDefault="00104F8F" w:rsidP="00104F8F">
      <w:pPr>
        <w:spacing w:after="625"/>
      </w:pPr>
      <w:r>
        <w:rPr>
          <w:rFonts w:ascii="Calibri" w:eastAsia="Calibri" w:hAnsi="Calibri" w:cs="Calibri"/>
          <w:color w:val="DB4437"/>
          <w:sz w:val="19"/>
        </w:rPr>
        <w:t>*Obligatorio</w:t>
      </w:r>
    </w:p>
    <w:p w14:paraId="443B7DF6" w14:textId="77777777" w:rsidR="00104F8F" w:rsidRDefault="00104F8F" w:rsidP="00104F8F">
      <w:pPr>
        <w:numPr>
          <w:ilvl w:val="0"/>
          <w:numId w:val="18"/>
        </w:numPr>
        <w:spacing w:after="209" w:line="259" w:lineRule="auto"/>
        <w:ind w:right="170"/>
      </w:pPr>
      <w:r>
        <w:rPr>
          <w:rFonts w:ascii="Calibri" w:eastAsia="Calibri" w:hAnsi="Calibri" w:cs="Calibri"/>
          <w:sz w:val="28"/>
        </w:rPr>
        <w:t xml:space="preserve">En el Centro Educativo donde trabajo tengo casos de TEA. </w:t>
      </w:r>
      <w:r>
        <w:rPr>
          <w:rFonts w:ascii="Calibri" w:eastAsia="Calibri" w:hAnsi="Calibri" w:cs="Calibri"/>
          <w:color w:val="DB4437"/>
          <w:sz w:val="28"/>
        </w:rPr>
        <w:t>*</w:t>
      </w:r>
    </w:p>
    <w:p w14:paraId="395C2321" w14:textId="77777777" w:rsidR="00104F8F" w:rsidRDefault="00104F8F" w:rsidP="00104F8F">
      <w:pPr>
        <w:spacing w:after="269"/>
        <w:ind w:left="17"/>
      </w:pPr>
      <w:r>
        <w:rPr>
          <w:noProof/>
        </w:rPr>
        <mc:AlternateContent>
          <mc:Choice Requires="wpg">
            <w:drawing>
              <wp:anchor distT="0" distB="0" distL="114300" distR="114300" simplePos="0" relativeHeight="251671552" behindDoc="0" locked="0" layoutInCell="1" allowOverlap="1" wp14:anchorId="1A8B2F9E" wp14:editId="68AE8508">
                <wp:simplePos x="0" y="0"/>
                <wp:positionH relativeFrom="column">
                  <wp:posOffset>331454</wp:posOffset>
                </wp:positionH>
                <wp:positionV relativeFrom="paragraph">
                  <wp:posOffset>-1413</wp:posOffset>
                </wp:positionV>
                <wp:extent cx="162877" cy="524827"/>
                <wp:effectExtent l="0" t="0" r="0" b="0"/>
                <wp:wrapSquare wrapText="bothSides"/>
                <wp:docPr id="2609" name="Group 2609"/>
                <wp:cNvGraphicFramePr/>
                <a:graphic xmlns:a="http://schemas.openxmlformats.org/drawingml/2006/main">
                  <a:graphicData uri="http://schemas.microsoft.com/office/word/2010/wordprocessingGroup">
                    <wpg:wgp>
                      <wpg:cNvGrpSpPr/>
                      <wpg:grpSpPr>
                        <a:xfrm>
                          <a:off x="0" y="0"/>
                          <a:ext cx="162877" cy="524827"/>
                          <a:chOff x="0" y="0"/>
                          <a:chExt cx="162877" cy="524827"/>
                        </a:xfrm>
                      </wpg:grpSpPr>
                      <wps:wsp>
                        <wps:cNvPr id="38" name="Shape 38"/>
                        <wps:cNvSpPr/>
                        <wps:spPr>
                          <a:xfrm>
                            <a:off x="0" y="0"/>
                            <a:ext cx="162877" cy="162877"/>
                          </a:xfrm>
                          <a:custGeom>
                            <a:avLst/>
                            <a:gdLst/>
                            <a:ahLst/>
                            <a:cxnLst/>
                            <a:rect l="0" t="0" r="0" b="0"/>
                            <a:pathLst>
                              <a:path w="162877" h="162877">
                                <a:moveTo>
                                  <a:pt x="162877" y="81439"/>
                                </a:moveTo>
                                <a:cubicBezTo>
                                  <a:pt x="162877" y="86786"/>
                                  <a:pt x="162356" y="92082"/>
                                  <a:pt x="161313" y="97326"/>
                                </a:cubicBezTo>
                                <a:cubicBezTo>
                                  <a:pt x="160269" y="102571"/>
                                  <a:pt x="158725" y="107664"/>
                                  <a:pt x="156678" y="112604"/>
                                </a:cubicBezTo>
                                <a:cubicBezTo>
                                  <a:pt x="154632" y="117544"/>
                                  <a:pt x="152123" y="122237"/>
                                  <a:pt x="149153" y="126683"/>
                                </a:cubicBezTo>
                                <a:cubicBezTo>
                                  <a:pt x="146182" y="131130"/>
                                  <a:pt x="142806" y="135243"/>
                                  <a:pt x="139025" y="139024"/>
                                </a:cubicBezTo>
                                <a:cubicBezTo>
                                  <a:pt x="135243" y="142806"/>
                                  <a:pt x="131130" y="146181"/>
                                  <a:pt x="126684" y="149152"/>
                                </a:cubicBezTo>
                                <a:cubicBezTo>
                                  <a:pt x="122237" y="152123"/>
                                  <a:pt x="117544" y="154631"/>
                                  <a:pt x="112604" y="156678"/>
                                </a:cubicBezTo>
                                <a:cubicBezTo>
                                  <a:pt x="107664" y="158724"/>
                                  <a:pt x="102571" y="160269"/>
                                  <a:pt x="97327" y="161312"/>
                                </a:cubicBezTo>
                                <a:cubicBezTo>
                                  <a:pt x="92082" y="162356"/>
                                  <a:pt x="86786" y="162877"/>
                                  <a:pt x="81439" y="162877"/>
                                </a:cubicBezTo>
                                <a:cubicBezTo>
                                  <a:pt x="76091" y="162877"/>
                                  <a:pt x="70795" y="162356"/>
                                  <a:pt x="65551" y="161312"/>
                                </a:cubicBezTo>
                                <a:cubicBezTo>
                                  <a:pt x="60306" y="160269"/>
                                  <a:pt x="55214" y="158724"/>
                                  <a:pt x="50273" y="156678"/>
                                </a:cubicBezTo>
                                <a:cubicBezTo>
                                  <a:pt x="45333" y="154631"/>
                                  <a:pt x="40640" y="152123"/>
                                  <a:pt x="36194" y="149152"/>
                                </a:cubicBezTo>
                                <a:cubicBezTo>
                                  <a:pt x="31747" y="146181"/>
                                  <a:pt x="27634" y="142806"/>
                                  <a:pt x="23853" y="139024"/>
                                </a:cubicBezTo>
                                <a:cubicBezTo>
                                  <a:pt x="20072" y="135243"/>
                                  <a:pt x="16696" y="131130"/>
                                  <a:pt x="13725" y="126683"/>
                                </a:cubicBezTo>
                                <a:cubicBezTo>
                                  <a:pt x="10754" y="122237"/>
                                  <a:pt x="8245" y="117544"/>
                                  <a:pt x="6199" y="112604"/>
                                </a:cubicBezTo>
                                <a:cubicBezTo>
                                  <a:pt x="4153" y="107664"/>
                                  <a:pt x="2608" y="102571"/>
                                  <a:pt x="1565" y="97326"/>
                                </a:cubicBezTo>
                                <a:cubicBezTo>
                                  <a:pt x="522" y="92082"/>
                                  <a:pt x="0" y="86786"/>
                                  <a:pt x="0" y="81439"/>
                                </a:cubicBezTo>
                                <a:cubicBezTo>
                                  <a:pt x="0" y="76091"/>
                                  <a:pt x="522" y="70795"/>
                                  <a:pt x="1565" y="65550"/>
                                </a:cubicBezTo>
                                <a:cubicBezTo>
                                  <a:pt x="2608" y="60306"/>
                                  <a:pt x="4153" y="55213"/>
                                  <a:pt x="6199" y="50273"/>
                                </a:cubicBezTo>
                                <a:cubicBezTo>
                                  <a:pt x="8245" y="45333"/>
                                  <a:pt x="10754" y="40639"/>
                                  <a:pt x="13725" y="36193"/>
                                </a:cubicBezTo>
                                <a:cubicBezTo>
                                  <a:pt x="16696" y="31747"/>
                                  <a:pt x="20072" y="27634"/>
                                  <a:pt x="23853" y="23852"/>
                                </a:cubicBezTo>
                                <a:cubicBezTo>
                                  <a:pt x="27634" y="20071"/>
                                  <a:pt x="31748" y="16695"/>
                                  <a:pt x="36194" y="13725"/>
                                </a:cubicBezTo>
                                <a:cubicBezTo>
                                  <a:pt x="40640" y="10754"/>
                                  <a:pt x="45333" y="8245"/>
                                  <a:pt x="50273" y="6199"/>
                                </a:cubicBezTo>
                                <a:cubicBezTo>
                                  <a:pt x="55214" y="4152"/>
                                  <a:pt x="60306" y="2608"/>
                                  <a:pt x="65551" y="1565"/>
                                </a:cubicBezTo>
                                <a:cubicBezTo>
                                  <a:pt x="70795" y="522"/>
                                  <a:pt x="76091" y="0"/>
                                  <a:pt x="81439" y="0"/>
                                </a:cubicBezTo>
                                <a:cubicBezTo>
                                  <a:pt x="86786" y="0"/>
                                  <a:pt x="92082" y="522"/>
                                  <a:pt x="97327" y="1565"/>
                                </a:cubicBezTo>
                                <a:cubicBezTo>
                                  <a:pt x="102571" y="2608"/>
                                  <a:pt x="107664" y="4152"/>
                                  <a:pt x="112604" y="6199"/>
                                </a:cubicBezTo>
                                <a:cubicBezTo>
                                  <a:pt x="117544" y="8245"/>
                                  <a:pt x="122237" y="10754"/>
                                  <a:pt x="126684" y="13724"/>
                                </a:cubicBezTo>
                                <a:cubicBezTo>
                                  <a:pt x="131130" y="16695"/>
                                  <a:pt x="135243" y="20071"/>
                                  <a:pt x="139025" y="23852"/>
                                </a:cubicBezTo>
                                <a:cubicBezTo>
                                  <a:pt x="142806" y="27634"/>
                                  <a:pt x="146182" y="31747"/>
                                  <a:pt x="149153" y="36193"/>
                                </a:cubicBezTo>
                                <a:cubicBezTo>
                                  <a:pt x="152123" y="40639"/>
                                  <a:pt x="154632" y="45333"/>
                                  <a:pt x="156678" y="50273"/>
                                </a:cubicBezTo>
                                <a:cubicBezTo>
                                  <a:pt x="158725" y="55213"/>
                                  <a:pt x="160269" y="60306"/>
                                  <a:pt x="161313" y="65551"/>
                                </a:cubicBezTo>
                                <a:cubicBezTo>
                                  <a:pt x="162356" y="70795"/>
                                  <a:pt x="162877" y="76091"/>
                                  <a:pt x="162877" y="81439"/>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39" name="Shape 39"/>
                        <wps:cNvSpPr/>
                        <wps:spPr>
                          <a:xfrm>
                            <a:off x="0" y="361950"/>
                            <a:ext cx="162877" cy="162877"/>
                          </a:xfrm>
                          <a:custGeom>
                            <a:avLst/>
                            <a:gdLst/>
                            <a:ahLst/>
                            <a:cxnLst/>
                            <a:rect l="0" t="0" r="0" b="0"/>
                            <a:pathLst>
                              <a:path w="162877" h="162877">
                                <a:moveTo>
                                  <a:pt x="162877" y="81438"/>
                                </a:moveTo>
                                <a:cubicBezTo>
                                  <a:pt x="162877" y="86786"/>
                                  <a:pt x="162356" y="92082"/>
                                  <a:pt x="161313" y="97327"/>
                                </a:cubicBezTo>
                                <a:cubicBezTo>
                                  <a:pt x="160269" y="102571"/>
                                  <a:pt x="158725" y="107663"/>
                                  <a:pt x="156678" y="112604"/>
                                </a:cubicBezTo>
                                <a:cubicBezTo>
                                  <a:pt x="154632" y="117544"/>
                                  <a:pt x="152123" y="122237"/>
                                  <a:pt x="149153" y="126683"/>
                                </a:cubicBezTo>
                                <a:cubicBezTo>
                                  <a:pt x="146182" y="131129"/>
                                  <a:pt x="142806" y="135243"/>
                                  <a:pt x="139025" y="139024"/>
                                </a:cubicBezTo>
                                <a:cubicBezTo>
                                  <a:pt x="135243" y="142805"/>
                                  <a:pt x="131130" y="146181"/>
                                  <a:pt x="126684" y="149152"/>
                                </a:cubicBezTo>
                                <a:cubicBezTo>
                                  <a:pt x="122237" y="152123"/>
                                  <a:pt x="117544" y="154631"/>
                                  <a:pt x="112604" y="156677"/>
                                </a:cubicBezTo>
                                <a:cubicBezTo>
                                  <a:pt x="107664" y="158724"/>
                                  <a:pt x="102571" y="160268"/>
                                  <a:pt x="97327" y="161311"/>
                                </a:cubicBezTo>
                                <a:cubicBezTo>
                                  <a:pt x="92082" y="162356"/>
                                  <a:pt x="86786" y="162877"/>
                                  <a:pt x="81439" y="162877"/>
                                </a:cubicBezTo>
                                <a:cubicBezTo>
                                  <a:pt x="76091" y="162877"/>
                                  <a:pt x="70795" y="162356"/>
                                  <a:pt x="65551" y="161312"/>
                                </a:cubicBezTo>
                                <a:cubicBezTo>
                                  <a:pt x="60306" y="160269"/>
                                  <a:pt x="55214" y="158724"/>
                                  <a:pt x="50273" y="156678"/>
                                </a:cubicBezTo>
                                <a:cubicBezTo>
                                  <a:pt x="45333" y="154632"/>
                                  <a:pt x="40640" y="152123"/>
                                  <a:pt x="36194" y="149153"/>
                                </a:cubicBezTo>
                                <a:cubicBezTo>
                                  <a:pt x="31747" y="146181"/>
                                  <a:pt x="27634" y="142805"/>
                                  <a:pt x="23853" y="139024"/>
                                </a:cubicBezTo>
                                <a:cubicBezTo>
                                  <a:pt x="20072" y="135243"/>
                                  <a:pt x="16696" y="131129"/>
                                  <a:pt x="13725" y="126683"/>
                                </a:cubicBezTo>
                                <a:cubicBezTo>
                                  <a:pt x="10754" y="122237"/>
                                  <a:pt x="8245" y="117544"/>
                                  <a:pt x="6199" y="112603"/>
                                </a:cubicBezTo>
                                <a:cubicBezTo>
                                  <a:pt x="4153" y="107663"/>
                                  <a:pt x="2608" y="102570"/>
                                  <a:pt x="1565" y="97326"/>
                                </a:cubicBezTo>
                                <a:cubicBezTo>
                                  <a:pt x="522" y="92082"/>
                                  <a:pt x="0" y="86786"/>
                                  <a:pt x="0" y="81438"/>
                                </a:cubicBezTo>
                                <a:cubicBezTo>
                                  <a:pt x="0" y="76091"/>
                                  <a:pt x="522" y="70795"/>
                                  <a:pt x="1565" y="65550"/>
                                </a:cubicBezTo>
                                <a:cubicBezTo>
                                  <a:pt x="2608" y="60306"/>
                                  <a:pt x="4153" y="55213"/>
                                  <a:pt x="6199" y="50273"/>
                                </a:cubicBezTo>
                                <a:cubicBezTo>
                                  <a:pt x="8245" y="45333"/>
                                  <a:pt x="10754" y="40639"/>
                                  <a:pt x="13725" y="36193"/>
                                </a:cubicBezTo>
                                <a:cubicBezTo>
                                  <a:pt x="16696" y="31747"/>
                                  <a:pt x="20072" y="27634"/>
                                  <a:pt x="23853" y="23852"/>
                                </a:cubicBezTo>
                                <a:cubicBezTo>
                                  <a:pt x="27634" y="20071"/>
                                  <a:pt x="31748" y="16695"/>
                                  <a:pt x="36194" y="13724"/>
                                </a:cubicBezTo>
                                <a:cubicBezTo>
                                  <a:pt x="40640" y="10754"/>
                                  <a:pt x="45333" y="8245"/>
                                  <a:pt x="50273" y="6199"/>
                                </a:cubicBezTo>
                                <a:cubicBezTo>
                                  <a:pt x="55214" y="4153"/>
                                  <a:pt x="60306" y="2608"/>
                                  <a:pt x="65551" y="1565"/>
                                </a:cubicBezTo>
                                <a:cubicBezTo>
                                  <a:pt x="70795" y="522"/>
                                  <a:pt x="76091" y="0"/>
                                  <a:pt x="81439" y="0"/>
                                </a:cubicBezTo>
                                <a:cubicBezTo>
                                  <a:pt x="86786" y="0"/>
                                  <a:pt x="92082" y="522"/>
                                  <a:pt x="97327" y="1565"/>
                                </a:cubicBezTo>
                                <a:cubicBezTo>
                                  <a:pt x="102571" y="2608"/>
                                  <a:pt x="107664" y="4153"/>
                                  <a:pt x="112604" y="6199"/>
                                </a:cubicBezTo>
                                <a:cubicBezTo>
                                  <a:pt x="117544" y="8245"/>
                                  <a:pt x="122237" y="10754"/>
                                  <a:pt x="126684" y="13724"/>
                                </a:cubicBezTo>
                                <a:cubicBezTo>
                                  <a:pt x="131130" y="16695"/>
                                  <a:pt x="135243" y="20071"/>
                                  <a:pt x="139025" y="23852"/>
                                </a:cubicBezTo>
                                <a:cubicBezTo>
                                  <a:pt x="142806" y="27634"/>
                                  <a:pt x="146182" y="31747"/>
                                  <a:pt x="149153" y="36193"/>
                                </a:cubicBezTo>
                                <a:cubicBezTo>
                                  <a:pt x="152123" y="40639"/>
                                  <a:pt x="154632" y="45333"/>
                                  <a:pt x="156678" y="50273"/>
                                </a:cubicBezTo>
                                <a:cubicBezTo>
                                  <a:pt x="158725" y="55213"/>
                                  <a:pt x="160269" y="60306"/>
                                  <a:pt x="161313" y="65550"/>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anchor>
            </w:drawing>
          </mc:Choice>
          <mc:Fallback>
            <w:pict>
              <v:group w14:anchorId="6D9E0B90" id="Group 2609" o:spid="_x0000_s1026" style="position:absolute;margin-left:26.1pt;margin-top:-.1pt;width:12.8pt;height:41.3pt;z-index:251671552" coordsize="1628,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">
                <v:shape id="Shape 38" o:spid="_x0000_s1027" style="position:absolute;width:1628;height:1628;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" path="m162877,81439v,5347,-521,10643,-1564,15887c160269,102571,158725,107664,156678,112604v-2046,4940,-4555,9633,-7525,14079c146182,131130,142806,135243,139025,139024v-3782,3782,-7895,7157,-12341,10128c122237,152123,117544,154631,112604,156678v-4940,2046,-10033,3591,-15277,4634c92082,162356,86786,162877,81439,162877v-5348,,-10644,-521,-15888,-1565c60306,160269,55214,158724,50273,156678v-4940,-2047,-9633,-4555,-14079,-7526c31747,146181,27634,142806,23853,139024v-3781,-3781,-7157,-7894,-10128,-12341c10754,122237,8245,117544,6199,112604,4153,107664,2608,102571,1565,97326,522,92082,,86786,,81439,,76091,522,70795,1565,65550,2608,60306,4153,55213,6199,50273v2046,-4940,4555,-9634,7526,-14080c16696,31747,20072,27634,23853,23852v3781,-3781,7895,-7157,12341,-10127c40640,10754,45333,8245,50273,6199,55214,4152,60306,2608,65551,1565,70795,522,76091,,81439,v5347,,10643,522,15888,1565c102571,2608,107664,4152,112604,6199v4940,2046,9633,4555,14080,7525c131130,16695,135243,20071,139025,23852v3781,3782,7157,7895,10128,12341c152123,40639,154632,45333,156678,50273v2047,4940,3591,10033,4635,15278c162356,70795,162877,76091,162877,81439xe" filled="f" strokeweight=".50269mm">
                  <v:stroke opacity="35466f" miterlimit="1" joinstyle="miter"/>
                  <v:path arrowok="t" textboxrect="0,0,162877,162877"/>
                </v:shape>
                <v:shape id="Shape 39" o:spid="_x0000_s1028" style="position:absolute;top:3619;width:1628;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" path="m162877,81438v,5348,-521,10644,-1564,15889c160269,102571,158725,107663,156678,112604v-2046,4940,-4555,9633,-7525,14079c146182,131129,142806,135243,139025,139024v-3782,3781,-7895,7157,-12341,10128c122237,152123,117544,154631,112604,156677v-4940,2047,-10033,3591,-15277,4634c92082,162356,86786,162877,81439,162877v-5348,,-10644,-521,-15888,-1565c60306,160269,55214,158724,50273,156678v-4940,-2046,-9633,-4555,-14079,-7525c31747,146181,27634,142805,23853,139024v-3781,-3781,-7157,-7895,-10128,-12341c10754,122237,8245,117544,6199,112603,4153,107663,2608,102570,1565,97326,522,92082,,86786,,81438,,76091,522,70795,1565,65550,2608,60306,4153,55213,6199,50273v2046,-4940,4555,-9634,7526,-14080c16696,31747,20072,27634,23853,23852v3781,-3781,7895,-7157,12341,-10128c40640,10754,45333,8245,50273,6199,55214,4153,60306,2608,65551,1565,70795,522,76091,,81439,v5347,,10643,522,15888,1565c102571,2608,107664,4153,112604,6199v4940,2046,9633,4555,14080,7525c131130,16695,135243,20071,139025,23852v3781,3782,7157,7895,10128,12341c152123,40639,154632,45333,156678,50273v2047,4940,3591,10033,4635,15277c162356,70795,162877,76091,162877,81438xe" filled="f" strokeweight=".50269mm">
                  <v:stroke opacity="35466f" miterlimit="1" joinstyle="miter"/>
                  <v:path arrowok="t" textboxrect="0,0,162877,162877"/>
                </v:shape>
                <w10:wrap type="square"/>
              </v:group>
            </w:pict>
          </mc:Fallback>
        </mc:AlternateContent>
      </w:r>
      <w:r>
        <w:rPr>
          <w:rFonts w:ascii="Calibri" w:eastAsia="Calibri" w:hAnsi="Calibri" w:cs="Calibri"/>
          <w:color w:val="000000"/>
          <w:sz w:val="23"/>
        </w:rPr>
        <w:t>No</w:t>
      </w:r>
    </w:p>
    <w:p w14:paraId="1EBC7DE2" w14:textId="77777777" w:rsidR="00104F8F" w:rsidRDefault="00104F8F" w:rsidP="00104F8F">
      <w:pPr>
        <w:spacing w:after="668"/>
        <w:ind w:left="17"/>
      </w:pPr>
      <w:r>
        <w:rPr>
          <w:rFonts w:ascii="Calibri" w:eastAsia="Calibri" w:hAnsi="Calibri" w:cs="Calibri"/>
          <w:color w:val="000000"/>
          <w:sz w:val="23"/>
        </w:rPr>
        <w:t>Si</w:t>
      </w:r>
    </w:p>
    <w:p w14:paraId="40361939" w14:textId="4A1A7E4F" w:rsidR="00104F8F" w:rsidRDefault="00104F8F" w:rsidP="00104F8F">
      <w:pPr>
        <w:numPr>
          <w:ilvl w:val="0"/>
          <w:numId w:val="18"/>
        </w:numPr>
        <w:spacing w:after="199" w:line="265" w:lineRule="auto"/>
        <w:ind w:right="170"/>
      </w:pPr>
      <w:r>
        <w:rPr>
          <w:rFonts w:ascii="Calibri" w:eastAsia="Calibri" w:hAnsi="Calibri" w:cs="Calibri"/>
          <w:sz w:val="28"/>
        </w:rPr>
        <w:t xml:space="preserve">La cantidad de casos de TEA que hay en el Centro </w:t>
      </w:r>
      <w:r w:rsidR="004D54AE">
        <w:rPr>
          <w:rFonts w:ascii="Calibri" w:eastAsia="Calibri" w:hAnsi="Calibri" w:cs="Calibri"/>
          <w:sz w:val="28"/>
        </w:rPr>
        <w:t>Educativo donde</w:t>
      </w:r>
      <w:r>
        <w:rPr>
          <w:rFonts w:ascii="Calibri" w:eastAsia="Calibri" w:hAnsi="Calibri" w:cs="Calibri"/>
          <w:sz w:val="28"/>
        </w:rPr>
        <w:t xml:space="preserve"> trabajo es: </w:t>
      </w:r>
      <w:r>
        <w:rPr>
          <w:rFonts w:ascii="Calibri" w:eastAsia="Calibri" w:hAnsi="Calibri" w:cs="Calibri"/>
          <w:color w:val="DB4437"/>
          <w:sz w:val="28"/>
        </w:rPr>
        <w:t>*</w:t>
      </w:r>
    </w:p>
    <w:p w14:paraId="76727C8A" w14:textId="77777777" w:rsidR="00104F8F" w:rsidRDefault="00104F8F" w:rsidP="00104F8F">
      <w:pPr>
        <w:spacing w:after="269"/>
        <w:ind w:left="17"/>
      </w:pPr>
      <w:r>
        <w:rPr>
          <w:noProof/>
        </w:rPr>
        <mc:AlternateContent>
          <mc:Choice Requires="wpg">
            <w:drawing>
              <wp:anchor distT="0" distB="0" distL="114300" distR="114300" simplePos="0" relativeHeight="251672576" behindDoc="0" locked="0" layoutInCell="1" allowOverlap="1" wp14:anchorId="0A326C6F" wp14:editId="4B76A0B6">
                <wp:simplePos x="0" y="0"/>
                <wp:positionH relativeFrom="column">
                  <wp:posOffset>331454</wp:posOffset>
                </wp:positionH>
                <wp:positionV relativeFrom="paragraph">
                  <wp:posOffset>-1413</wp:posOffset>
                </wp:positionV>
                <wp:extent cx="162877" cy="886778"/>
                <wp:effectExtent l="0" t="0" r="0" b="0"/>
                <wp:wrapSquare wrapText="bothSides"/>
                <wp:docPr id="2610" name="Group 2610"/>
                <wp:cNvGraphicFramePr/>
                <a:graphic xmlns:a="http://schemas.openxmlformats.org/drawingml/2006/main">
                  <a:graphicData uri="http://schemas.microsoft.com/office/word/2010/wordprocessingGroup">
                    <wpg:wgp>
                      <wpg:cNvGrpSpPr/>
                      <wpg:grpSpPr>
                        <a:xfrm>
                          <a:off x="0" y="0"/>
                          <a:ext cx="162877" cy="886778"/>
                          <a:chOff x="0" y="0"/>
                          <a:chExt cx="162877" cy="886778"/>
                        </a:xfrm>
                      </wpg:grpSpPr>
                      <wps:wsp>
                        <wps:cNvPr id="43" name="Shape 43"/>
                        <wps:cNvSpPr/>
                        <wps:spPr>
                          <a:xfrm>
                            <a:off x="0" y="0"/>
                            <a:ext cx="162877" cy="162878"/>
                          </a:xfrm>
                          <a:custGeom>
                            <a:avLst/>
                            <a:gdLst/>
                            <a:ahLst/>
                            <a:cxnLst/>
                            <a:rect l="0" t="0" r="0" b="0"/>
                            <a:pathLst>
                              <a:path w="162877" h="162878">
                                <a:moveTo>
                                  <a:pt x="162877" y="81439"/>
                                </a:moveTo>
                                <a:cubicBezTo>
                                  <a:pt x="162877" y="86786"/>
                                  <a:pt x="162356" y="92082"/>
                                  <a:pt x="161313" y="97327"/>
                                </a:cubicBezTo>
                                <a:cubicBezTo>
                                  <a:pt x="160269" y="102571"/>
                                  <a:pt x="158725" y="107663"/>
                                  <a:pt x="156678" y="112603"/>
                                </a:cubicBezTo>
                                <a:cubicBezTo>
                                  <a:pt x="154632" y="117543"/>
                                  <a:pt x="152123" y="122236"/>
                                  <a:pt x="149153" y="126683"/>
                                </a:cubicBezTo>
                                <a:cubicBezTo>
                                  <a:pt x="146182" y="131128"/>
                                  <a:pt x="142806" y="135243"/>
                                  <a:pt x="139025" y="139024"/>
                                </a:cubicBezTo>
                                <a:cubicBezTo>
                                  <a:pt x="135243" y="142805"/>
                                  <a:pt x="131130" y="146181"/>
                                  <a:pt x="126684" y="149151"/>
                                </a:cubicBezTo>
                                <a:cubicBezTo>
                                  <a:pt x="122237" y="152122"/>
                                  <a:pt x="117544" y="154631"/>
                                  <a:pt x="112604" y="156678"/>
                                </a:cubicBezTo>
                                <a:cubicBezTo>
                                  <a:pt x="107664" y="158724"/>
                                  <a:pt x="102571" y="160269"/>
                                  <a:pt x="97327" y="161312"/>
                                </a:cubicBezTo>
                                <a:cubicBezTo>
                                  <a:pt x="92082" y="162356"/>
                                  <a:pt x="86786" y="162878"/>
                                  <a:pt x="81439" y="162878"/>
                                </a:cubicBezTo>
                                <a:cubicBezTo>
                                  <a:pt x="76091" y="162878"/>
                                  <a:pt x="70795" y="162356"/>
                                  <a:pt x="65551" y="161312"/>
                                </a:cubicBezTo>
                                <a:cubicBezTo>
                                  <a:pt x="60306" y="160269"/>
                                  <a:pt x="55214" y="158724"/>
                                  <a:pt x="50273" y="156678"/>
                                </a:cubicBezTo>
                                <a:cubicBezTo>
                                  <a:pt x="45333" y="154631"/>
                                  <a:pt x="40640" y="152122"/>
                                  <a:pt x="36194" y="149151"/>
                                </a:cubicBezTo>
                                <a:cubicBezTo>
                                  <a:pt x="31747" y="146181"/>
                                  <a:pt x="27634" y="142805"/>
                                  <a:pt x="23853" y="139024"/>
                                </a:cubicBezTo>
                                <a:cubicBezTo>
                                  <a:pt x="20072" y="135243"/>
                                  <a:pt x="16696" y="131128"/>
                                  <a:pt x="13725" y="126682"/>
                                </a:cubicBezTo>
                                <a:cubicBezTo>
                                  <a:pt x="10754" y="122236"/>
                                  <a:pt x="8245" y="117543"/>
                                  <a:pt x="6199" y="112603"/>
                                </a:cubicBezTo>
                                <a:cubicBezTo>
                                  <a:pt x="4153" y="107663"/>
                                  <a:pt x="2608" y="102571"/>
                                  <a:pt x="1565" y="97327"/>
                                </a:cubicBezTo>
                                <a:cubicBezTo>
                                  <a:pt x="522" y="92082"/>
                                  <a:pt x="0" y="86786"/>
                                  <a:pt x="0" y="81439"/>
                                </a:cubicBezTo>
                                <a:cubicBezTo>
                                  <a:pt x="0" y="76091"/>
                                  <a:pt x="522" y="70796"/>
                                  <a:pt x="1565" y="65551"/>
                                </a:cubicBezTo>
                                <a:cubicBezTo>
                                  <a:pt x="2608" y="60306"/>
                                  <a:pt x="4153" y="55214"/>
                                  <a:pt x="6199" y="50274"/>
                                </a:cubicBezTo>
                                <a:cubicBezTo>
                                  <a:pt x="8245" y="45333"/>
                                  <a:pt x="10754" y="40639"/>
                                  <a:pt x="13725" y="36194"/>
                                </a:cubicBezTo>
                                <a:cubicBezTo>
                                  <a:pt x="16696" y="31747"/>
                                  <a:pt x="20072" y="27634"/>
                                  <a:pt x="23853" y="23853"/>
                                </a:cubicBezTo>
                                <a:cubicBezTo>
                                  <a:pt x="27634" y="20072"/>
                                  <a:pt x="31748" y="16695"/>
                                  <a:pt x="36194" y="13724"/>
                                </a:cubicBezTo>
                                <a:cubicBezTo>
                                  <a:pt x="40640" y="10754"/>
                                  <a:pt x="45333" y="8245"/>
                                  <a:pt x="50273" y="6198"/>
                                </a:cubicBezTo>
                                <a:cubicBezTo>
                                  <a:pt x="55214" y="4152"/>
                                  <a:pt x="60306" y="2608"/>
                                  <a:pt x="65551" y="1565"/>
                                </a:cubicBezTo>
                                <a:cubicBezTo>
                                  <a:pt x="70795" y="522"/>
                                  <a:pt x="76091" y="1"/>
                                  <a:pt x="81439" y="0"/>
                                </a:cubicBezTo>
                                <a:cubicBezTo>
                                  <a:pt x="86786" y="1"/>
                                  <a:pt x="92082" y="522"/>
                                  <a:pt x="97327" y="1565"/>
                                </a:cubicBezTo>
                                <a:cubicBezTo>
                                  <a:pt x="102571" y="2608"/>
                                  <a:pt x="107664" y="4152"/>
                                  <a:pt x="112604" y="6198"/>
                                </a:cubicBezTo>
                                <a:cubicBezTo>
                                  <a:pt x="117544" y="8245"/>
                                  <a:pt x="122237" y="10753"/>
                                  <a:pt x="126684" y="13724"/>
                                </a:cubicBezTo>
                                <a:cubicBezTo>
                                  <a:pt x="131130" y="16695"/>
                                  <a:pt x="135243" y="20072"/>
                                  <a:pt x="139025" y="23853"/>
                                </a:cubicBezTo>
                                <a:cubicBezTo>
                                  <a:pt x="142806" y="27634"/>
                                  <a:pt x="146182" y="31747"/>
                                  <a:pt x="149153" y="36194"/>
                                </a:cubicBezTo>
                                <a:cubicBezTo>
                                  <a:pt x="152123" y="40639"/>
                                  <a:pt x="154632" y="45333"/>
                                  <a:pt x="156678" y="50274"/>
                                </a:cubicBezTo>
                                <a:cubicBezTo>
                                  <a:pt x="158725" y="55214"/>
                                  <a:pt x="160269" y="60306"/>
                                  <a:pt x="161313" y="65551"/>
                                </a:cubicBezTo>
                                <a:cubicBezTo>
                                  <a:pt x="162356" y="70796"/>
                                  <a:pt x="162877" y="76091"/>
                                  <a:pt x="162877" y="81439"/>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44" name="Shape 44"/>
                        <wps:cNvSpPr/>
                        <wps:spPr>
                          <a:xfrm>
                            <a:off x="0" y="361950"/>
                            <a:ext cx="162877" cy="162878"/>
                          </a:xfrm>
                          <a:custGeom>
                            <a:avLst/>
                            <a:gdLst/>
                            <a:ahLst/>
                            <a:cxnLst/>
                            <a:rect l="0" t="0" r="0" b="0"/>
                            <a:pathLst>
                              <a:path w="162877" h="162878">
                                <a:moveTo>
                                  <a:pt x="162877" y="81438"/>
                                </a:moveTo>
                                <a:cubicBezTo>
                                  <a:pt x="162877" y="86785"/>
                                  <a:pt x="162356" y="92081"/>
                                  <a:pt x="161313" y="97326"/>
                                </a:cubicBezTo>
                                <a:cubicBezTo>
                                  <a:pt x="160269" y="102570"/>
                                  <a:pt x="158725" y="107663"/>
                                  <a:pt x="156678" y="112602"/>
                                </a:cubicBezTo>
                                <a:cubicBezTo>
                                  <a:pt x="154632" y="117543"/>
                                  <a:pt x="152123" y="122237"/>
                                  <a:pt x="149153" y="126683"/>
                                </a:cubicBezTo>
                                <a:cubicBezTo>
                                  <a:pt x="146182" y="131130"/>
                                  <a:pt x="142806" y="135243"/>
                                  <a:pt x="139025" y="139024"/>
                                </a:cubicBezTo>
                                <a:cubicBezTo>
                                  <a:pt x="135243" y="142805"/>
                                  <a:pt x="131130" y="146180"/>
                                  <a:pt x="126684" y="149151"/>
                                </a:cubicBezTo>
                                <a:cubicBezTo>
                                  <a:pt x="122237" y="152123"/>
                                  <a:pt x="117544" y="154631"/>
                                  <a:pt x="112604" y="156677"/>
                                </a:cubicBezTo>
                                <a:cubicBezTo>
                                  <a:pt x="107664" y="158724"/>
                                  <a:pt x="102571" y="160269"/>
                                  <a:pt x="97327" y="161312"/>
                                </a:cubicBezTo>
                                <a:cubicBezTo>
                                  <a:pt x="92082" y="162354"/>
                                  <a:pt x="86786" y="162877"/>
                                  <a:pt x="81439" y="162878"/>
                                </a:cubicBezTo>
                                <a:cubicBezTo>
                                  <a:pt x="76091" y="162877"/>
                                  <a:pt x="70795" y="162354"/>
                                  <a:pt x="65551" y="161312"/>
                                </a:cubicBezTo>
                                <a:cubicBezTo>
                                  <a:pt x="60306" y="160269"/>
                                  <a:pt x="55214" y="158724"/>
                                  <a:pt x="50273" y="156677"/>
                                </a:cubicBezTo>
                                <a:cubicBezTo>
                                  <a:pt x="45333" y="154631"/>
                                  <a:pt x="40640" y="152123"/>
                                  <a:pt x="36194" y="149151"/>
                                </a:cubicBezTo>
                                <a:cubicBezTo>
                                  <a:pt x="31747" y="146180"/>
                                  <a:pt x="27634" y="142805"/>
                                  <a:pt x="23853" y="139024"/>
                                </a:cubicBezTo>
                                <a:cubicBezTo>
                                  <a:pt x="20072" y="135243"/>
                                  <a:pt x="16696" y="131130"/>
                                  <a:pt x="13725" y="126683"/>
                                </a:cubicBezTo>
                                <a:cubicBezTo>
                                  <a:pt x="10754" y="122237"/>
                                  <a:pt x="8245" y="117543"/>
                                  <a:pt x="6199" y="112602"/>
                                </a:cubicBezTo>
                                <a:cubicBezTo>
                                  <a:pt x="4153" y="107663"/>
                                  <a:pt x="2608" y="102570"/>
                                  <a:pt x="1565" y="97326"/>
                                </a:cubicBezTo>
                                <a:cubicBezTo>
                                  <a:pt x="522" y="92081"/>
                                  <a:pt x="0" y="86785"/>
                                  <a:pt x="0" y="81438"/>
                                </a:cubicBezTo>
                                <a:cubicBezTo>
                                  <a:pt x="0" y="76091"/>
                                  <a:pt x="522" y="70795"/>
                                  <a:pt x="1565" y="65549"/>
                                </a:cubicBezTo>
                                <a:cubicBezTo>
                                  <a:pt x="2608" y="60305"/>
                                  <a:pt x="4153" y="55214"/>
                                  <a:pt x="6199" y="50273"/>
                                </a:cubicBezTo>
                                <a:cubicBezTo>
                                  <a:pt x="8245" y="45332"/>
                                  <a:pt x="10754" y="40639"/>
                                  <a:pt x="13725" y="36193"/>
                                </a:cubicBezTo>
                                <a:cubicBezTo>
                                  <a:pt x="16696" y="31746"/>
                                  <a:pt x="20072" y="27632"/>
                                  <a:pt x="23853" y="23853"/>
                                </a:cubicBezTo>
                                <a:cubicBezTo>
                                  <a:pt x="27634" y="20072"/>
                                  <a:pt x="31748" y="16695"/>
                                  <a:pt x="36194" y="13724"/>
                                </a:cubicBezTo>
                                <a:cubicBezTo>
                                  <a:pt x="40640" y="10754"/>
                                  <a:pt x="45333" y="8245"/>
                                  <a:pt x="50273" y="6199"/>
                                </a:cubicBezTo>
                                <a:cubicBezTo>
                                  <a:pt x="55214" y="4153"/>
                                  <a:pt x="60306" y="2608"/>
                                  <a:pt x="65551" y="1565"/>
                                </a:cubicBezTo>
                                <a:cubicBezTo>
                                  <a:pt x="70795" y="521"/>
                                  <a:pt x="76091" y="0"/>
                                  <a:pt x="81439" y="0"/>
                                </a:cubicBezTo>
                                <a:cubicBezTo>
                                  <a:pt x="86786" y="0"/>
                                  <a:pt x="92082" y="521"/>
                                  <a:pt x="97327" y="1565"/>
                                </a:cubicBezTo>
                                <a:cubicBezTo>
                                  <a:pt x="102571" y="2608"/>
                                  <a:pt x="107664" y="4153"/>
                                  <a:pt x="112604" y="6199"/>
                                </a:cubicBezTo>
                                <a:cubicBezTo>
                                  <a:pt x="117544" y="8245"/>
                                  <a:pt x="122237" y="10754"/>
                                  <a:pt x="126684" y="13724"/>
                                </a:cubicBezTo>
                                <a:cubicBezTo>
                                  <a:pt x="131130" y="16695"/>
                                  <a:pt x="135243" y="20072"/>
                                  <a:pt x="139025" y="23853"/>
                                </a:cubicBezTo>
                                <a:cubicBezTo>
                                  <a:pt x="142806" y="27632"/>
                                  <a:pt x="146182" y="31746"/>
                                  <a:pt x="149153" y="36193"/>
                                </a:cubicBezTo>
                                <a:cubicBezTo>
                                  <a:pt x="152123" y="40639"/>
                                  <a:pt x="154632" y="45332"/>
                                  <a:pt x="156678" y="50273"/>
                                </a:cubicBezTo>
                                <a:cubicBezTo>
                                  <a:pt x="158725" y="55214"/>
                                  <a:pt x="160269" y="60305"/>
                                  <a:pt x="161313" y="65549"/>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45" name="Shape 45"/>
                        <wps:cNvSpPr/>
                        <wps:spPr>
                          <a:xfrm>
                            <a:off x="0" y="723900"/>
                            <a:ext cx="162877" cy="162878"/>
                          </a:xfrm>
                          <a:custGeom>
                            <a:avLst/>
                            <a:gdLst/>
                            <a:ahLst/>
                            <a:cxnLst/>
                            <a:rect l="0" t="0" r="0" b="0"/>
                            <a:pathLst>
                              <a:path w="162877" h="162878">
                                <a:moveTo>
                                  <a:pt x="162877" y="81438"/>
                                </a:moveTo>
                                <a:cubicBezTo>
                                  <a:pt x="162877" y="86786"/>
                                  <a:pt x="162356" y="92082"/>
                                  <a:pt x="161313" y="97327"/>
                                </a:cubicBezTo>
                                <a:cubicBezTo>
                                  <a:pt x="160269" y="102570"/>
                                  <a:pt x="158725" y="107662"/>
                                  <a:pt x="156678" y="112603"/>
                                </a:cubicBezTo>
                                <a:cubicBezTo>
                                  <a:pt x="154632" y="117543"/>
                                  <a:pt x="152123" y="122237"/>
                                  <a:pt x="149153" y="126683"/>
                                </a:cubicBezTo>
                                <a:cubicBezTo>
                                  <a:pt x="146182" y="131129"/>
                                  <a:pt x="142806" y="135242"/>
                                  <a:pt x="139025" y="139024"/>
                                </a:cubicBezTo>
                                <a:cubicBezTo>
                                  <a:pt x="135243" y="142804"/>
                                  <a:pt x="131130" y="146180"/>
                                  <a:pt x="126684" y="149152"/>
                                </a:cubicBezTo>
                                <a:cubicBezTo>
                                  <a:pt x="122237" y="152123"/>
                                  <a:pt x="117544" y="154631"/>
                                  <a:pt x="112604" y="156678"/>
                                </a:cubicBezTo>
                                <a:cubicBezTo>
                                  <a:pt x="107664" y="158724"/>
                                  <a:pt x="102571" y="160269"/>
                                  <a:pt x="97327" y="161312"/>
                                </a:cubicBezTo>
                                <a:cubicBezTo>
                                  <a:pt x="92082" y="162355"/>
                                  <a:pt x="86786" y="162877"/>
                                  <a:pt x="81439" y="162878"/>
                                </a:cubicBezTo>
                                <a:cubicBezTo>
                                  <a:pt x="76091" y="162877"/>
                                  <a:pt x="70795" y="162355"/>
                                  <a:pt x="65551" y="161312"/>
                                </a:cubicBezTo>
                                <a:cubicBezTo>
                                  <a:pt x="60306" y="160269"/>
                                  <a:pt x="55214" y="158724"/>
                                  <a:pt x="50273" y="156678"/>
                                </a:cubicBezTo>
                                <a:cubicBezTo>
                                  <a:pt x="45333" y="154631"/>
                                  <a:pt x="40640" y="152123"/>
                                  <a:pt x="36194" y="149152"/>
                                </a:cubicBezTo>
                                <a:cubicBezTo>
                                  <a:pt x="31747" y="146180"/>
                                  <a:pt x="27634" y="142804"/>
                                  <a:pt x="23853" y="139024"/>
                                </a:cubicBezTo>
                                <a:cubicBezTo>
                                  <a:pt x="20072" y="135242"/>
                                  <a:pt x="16696" y="131129"/>
                                  <a:pt x="13725" y="126682"/>
                                </a:cubicBezTo>
                                <a:cubicBezTo>
                                  <a:pt x="10754" y="122237"/>
                                  <a:pt x="8245" y="117543"/>
                                  <a:pt x="6199" y="112603"/>
                                </a:cubicBezTo>
                                <a:cubicBezTo>
                                  <a:pt x="4153" y="107662"/>
                                  <a:pt x="2608" y="102570"/>
                                  <a:pt x="1565" y="97326"/>
                                </a:cubicBezTo>
                                <a:cubicBezTo>
                                  <a:pt x="522" y="92082"/>
                                  <a:pt x="0" y="86786"/>
                                  <a:pt x="0" y="81438"/>
                                </a:cubicBezTo>
                                <a:cubicBezTo>
                                  <a:pt x="0" y="76091"/>
                                  <a:pt x="522" y="70795"/>
                                  <a:pt x="1565" y="65549"/>
                                </a:cubicBezTo>
                                <a:cubicBezTo>
                                  <a:pt x="2608" y="60305"/>
                                  <a:pt x="4153" y="55213"/>
                                  <a:pt x="6199" y="50272"/>
                                </a:cubicBezTo>
                                <a:cubicBezTo>
                                  <a:pt x="8245" y="45332"/>
                                  <a:pt x="10754" y="40639"/>
                                  <a:pt x="13725" y="36192"/>
                                </a:cubicBezTo>
                                <a:cubicBezTo>
                                  <a:pt x="16696" y="31747"/>
                                  <a:pt x="20072" y="27633"/>
                                  <a:pt x="23853" y="23852"/>
                                </a:cubicBezTo>
                                <a:cubicBezTo>
                                  <a:pt x="27634" y="20071"/>
                                  <a:pt x="31748" y="16695"/>
                                  <a:pt x="36194" y="13725"/>
                                </a:cubicBezTo>
                                <a:cubicBezTo>
                                  <a:pt x="40640" y="10753"/>
                                  <a:pt x="45333" y="8244"/>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4"/>
                                  <a:pt x="122237" y="10753"/>
                                  <a:pt x="126684" y="13725"/>
                                </a:cubicBezTo>
                                <a:cubicBezTo>
                                  <a:pt x="131130" y="16695"/>
                                  <a:pt x="135243" y="20071"/>
                                  <a:pt x="139025" y="23852"/>
                                </a:cubicBezTo>
                                <a:cubicBezTo>
                                  <a:pt x="142806" y="27633"/>
                                  <a:pt x="146182" y="31747"/>
                                  <a:pt x="149153" y="36193"/>
                                </a:cubicBezTo>
                                <a:cubicBezTo>
                                  <a:pt x="152123" y="40639"/>
                                  <a:pt x="154632" y="45333"/>
                                  <a:pt x="156678" y="50273"/>
                                </a:cubicBezTo>
                                <a:cubicBezTo>
                                  <a:pt x="158725" y="55213"/>
                                  <a:pt x="160269" y="60305"/>
                                  <a:pt x="161313" y="65549"/>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anchor>
            </w:drawing>
          </mc:Choice>
          <mc:Fallback>
            <w:pict>
              <v:group w14:anchorId="7CE2939A" id="Group 2610" o:spid="_x0000_s1026" style="position:absolute;margin-left:26.1pt;margin-top:-.1pt;width:12.8pt;height:69.85pt;z-index:251672576" coordsize="1628,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">
                <v:shape id="Shape 43" o:spid="_x0000_s1027" style="position:absolute;width:1628;height:1628;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" path="m162877,81439v,5347,-521,10643,-1564,15888c160269,102571,158725,107663,156678,112603v-2046,4940,-4555,9633,-7525,14080c146182,131128,142806,135243,139025,139024v-3782,3781,-7895,7157,-12341,10127c122237,152122,117544,154631,112604,156678v-4940,2046,-10033,3591,-15277,4634c92082,162356,86786,162878,81439,162878v-5348,,-10644,-522,-15888,-1566c60306,160269,55214,158724,50273,156678v-4940,-2047,-9633,-4556,-14079,-7527c31747,146181,27634,142805,23853,139024v-3781,-3781,-7157,-7896,-10128,-12342c10754,122236,8245,117543,6199,112603,4153,107663,2608,102571,1565,97327,522,92082,,86786,,81439,,76091,522,70796,1565,65551,2608,60306,4153,55214,6199,50274v2046,-4941,4555,-9635,7526,-14080c16696,31747,20072,27634,23853,23853v3781,-3781,7895,-7158,12341,-10129c40640,10754,45333,8245,50273,6198,55214,4152,60306,2608,65551,1565,70795,522,76091,1,81439,v5347,1,10643,522,15888,1565c102571,2608,107664,4152,112604,6198v4940,2047,9633,4555,14080,7526c131130,16695,135243,20072,139025,23853v3781,3781,7157,7894,10128,12341c152123,40639,154632,45333,156678,50274v2047,4940,3591,10032,4635,15277c162356,70796,162877,76091,162877,81439xe" filled="f" strokeweight=".50269mm">
                  <v:stroke opacity="35466f" miterlimit="1" joinstyle="miter"/>
                  <v:path arrowok="t" textboxrect="0,0,162877,162878"/>
                </v:shape>
                <v:shape id="Shape 44" o:spid="_x0000_s1028" style="position:absolute;top:3619;width:1628;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" path="m162877,81438v,5347,-521,10643,-1564,15888c160269,102570,158725,107663,156678,112602v-2046,4941,-4555,9635,-7525,14081c146182,131130,142806,135243,139025,139024v-3782,3781,-7895,7156,-12341,10127c122237,152123,117544,154631,112604,156677v-4940,2047,-10033,3592,-15277,4635c92082,162354,86786,162877,81439,162878v-5348,-1,-10644,-524,-15888,-1566c60306,160269,55214,158724,50273,156677v-4940,-2046,-9633,-4554,-14079,-7526c31747,146180,27634,142805,23853,139024v-3781,-3781,-7157,-7894,-10128,-12341c10754,122237,8245,117543,6199,112602,4153,107663,2608,102570,1565,97326,522,92081,,86785,,81438,,76091,522,70795,1565,65549,2608,60305,4153,55214,6199,50273v2046,-4941,4555,-9634,7526,-14080c16696,31746,20072,27632,23853,23853v3781,-3781,7895,-7158,12341,-10129c40640,10754,45333,8245,50273,6199,55214,4153,60306,2608,65551,1565,70795,521,76091,,81439,v5347,,10643,521,15888,1565c102571,2608,107664,4153,112604,6199v4940,2046,9633,4555,14080,7525c131130,16695,135243,20072,139025,23853v3781,3779,7157,7893,10128,12340c152123,40639,154632,45332,156678,50273v2047,4941,3591,10032,4635,15276c162356,70795,162877,76091,162877,81438xe" filled="f" strokeweight=".50269mm">
                  <v:stroke opacity="35466f" miterlimit="1" joinstyle="miter"/>
                  <v:path arrowok="t" textboxrect="0,0,162877,162878"/>
                </v:shape>
                <v:shape id="Shape 45" o:spid="_x0000_s1029" style="position:absolute;top:7239;width:1628;height:1628;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" path="m162877,81438v,5348,-521,10644,-1564,15889c160269,102570,158725,107662,156678,112603v-2046,4940,-4555,9634,-7525,14080c146182,131129,142806,135242,139025,139024v-3782,3780,-7895,7156,-12341,10128c122237,152123,117544,154631,112604,156678v-4940,2046,-10033,3591,-15277,4634c92082,162355,86786,162877,81439,162878v-5348,-1,-10644,-523,-15888,-1566c60306,160269,55214,158724,50273,156678v-4940,-2047,-9633,-4555,-14079,-7526c31747,146180,27634,142804,23853,139024v-3781,-3782,-7157,-7895,-10128,-12342c10754,122237,8245,117543,6199,112603,4153,107662,2608,102570,1565,97326,522,92082,,86786,,81438,,76091,522,70795,1565,65549,2608,60305,4153,55213,6199,50272v2046,-4940,4555,-9633,7526,-14080c16696,31747,20072,27633,23853,23852v3781,-3781,7895,-7157,12341,-10127c40640,10753,45333,8244,50273,6198,55214,4152,60306,2608,65551,1564,70795,521,76091,,81439,v5347,,10643,521,15888,1564c102571,2608,107664,4152,112604,6198v4940,2046,9633,4555,14080,7527c131130,16695,135243,20071,139025,23852v3781,3781,7157,7895,10128,12341c152123,40639,154632,45333,156678,50273v2047,4940,3591,10032,4635,15276c162356,70795,162877,76091,162877,81438xe" filled="f" strokeweight=".50269mm">
                  <v:stroke opacity="35466f" miterlimit="1" joinstyle="miter"/>
                  <v:path arrowok="t" textboxrect="0,0,162877,162878"/>
                </v:shape>
                <w10:wrap type="square"/>
              </v:group>
            </w:pict>
          </mc:Fallback>
        </mc:AlternateContent>
      </w:r>
      <w:r>
        <w:rPr>
          <w:rFonts w:ascii="Calibri" w:eastAsia="Calibri" w:hAnsi="Calibri" w:cs="Calibri"/>
          <w:color w:val="000000"/>
          <w:sz w:val="23"/>
        </w:rPr>
        <w:t>0 a 1</w:t>
      </w:r>
    </w:p>
    <w:p w14:paraId="2120BC5C" w14:textId="77777777" w:rsidR="00104F8F" w:rsidRDefault="00104F8F" w:rsidP="00104F8F">
      <w:pPr>
        <w:spacing w:after="269"/>
        <w:ind w:left="17"/>
      </w:pPr>
      <w:r>
        <w:rPr>
          <w:rFonts w:ascii="Calibri" w:eastAsia="Calibri" w:hAnsi="Calibri" w:cs="Calibri"/>
          <w:color w:val="000000"/>
          <w:sz w:val="23"/>
        </w:rPr>
        <w:t>2 a 3</w:t>
      </w:r>
    </w:p>
    <w:p w14:paraId="7FE6E392" w14:textId="77777777" w:rsidR="00104F8F" w:rsidRDefault="00104F8F" w:rsidP="00104F8F">
      <w:pPr>
        <w:spacing w:after="668"/>
        <w:ind w:left="17"/>
      </w:pPr>
      <w:r>
        <w:rPr>
          <w:rFonts w:ascii="Calibri" w:eastAsia="Calibri" w:hAnsi="Calibri" w:cs="Calibri"/>
          <w:color w:val="000000"/>
          <w:sz w:val="23"/>
        </w:rPr>
        <w:t>4 o más</w:t>
      </w:r>
    </w:p>
    <w:p w14:paraId="57B5432F" w14:textId="375C1923" w:rsidR="00104F8F" w:rsidRDefault="00104F8F" w:rsidP="00104F8F">
      <w:pPr>
        <w:numPr>
          <w:ilvl w:val="0"/>
          <w:numId w:val="18"/>
        </w:numPr>
        <w:spacing w:after="199" w:line="265" w:lineRule="auto"/>
        <w:ind w:right="170"/>
      </w:pPr>
      <w:r>
        <w:rPr>
          <w:rFonts w:ascii="Calibri" w:eastAsia="Calibri" w:hAnsi="Calibri" w:cs="Calibri"/>
          <w:sz w:val="28"/>
        </w:rPr>
        <w:t>¿Tiene usted un protocolo especí</w:t>
      </w:r>
      <w:r w:rsidR="004D54AE">
        <w:rPr>
          <w:rFonts w:ascii="Calibri" w:eastAsia="Calibri" w:hAnsi="Calibri" w:cs="Calibri"/>
          <w:sz w:val="28"/>
        </w:rPr>
        <w:t>fi</w:t>
      </w:r>
      <w:r>
        <w:rPr>
          <w:rFonts w:ascii="Calibri" w:eastAsia="Calibri" w:hAnsi="Calibri" w:cs="Calibri"/>
          <w:sz w:val="28"/>
        </w:rPr>
        <w:t xml:space="preserve">co para abordar los casos </w:t>
      </w:r>
      <w:r w:rsidR="004D54AE">
        <w:rPr>
          <w:rFonts w:ascii="Calibri" w:eastAsia="Calibri" w:hAnsi="Calibri" w:cs="Calibri"/>
          <w:sz w:val="28"/>
        </w:rPr>
        <w:t>de TEA</w:t>
      </w:r>
      <w:r>
        <w:rPr>
          <w:rFonts w:ascii="Calibri" w:eastAsia="Calibri" w:hAnsi="Calibri" w:cs="Calibri"/>
          <w:sz w:val="28"/>
        </w:rPr>
        <w:t xml:space="preserve">? </w:t>
      </w:r>
      <w:r>
        <w:rPr>
          <w:rFonts w:ascii="Calibri" w:eastAsia="Calibri" w:hAnsi="Calibri" w:cs="Calibri"/>
          <w:color w:val="DB4437"/>
          <w:sz w:val="28"/>
        </w:rPr>
        <w:t>*</w:t>
      </w:r>
    </w:p>
    <w:p w14:paraId="5FDF58AF" w14:textId="77777777" w:rsidR="00104F8F" w:rsidRDefault="00104F8F" w:rsidP="00104F8F">
      <w:pPr>
        <w:spacing w:after="269"/>
        <w:ind w:left="17"/>
      </w:pPr>
      <w:r>
        <w:rPr>
          <w:noProof/>
        </w:rPr>
        <mc:AlternateContent>
          <mc:Choice Requires="wpg">
            <w:drawing>
              <wp:anchor distT="0" distB="0" distL="114300" distR="114300" simplePos="0" relativeHeight="251673600" behindDoc="0" locked="0" layoutInCell="1" allowOverlap="1" wp14:anchorId="21003D69" wp14:editId="2140B013">
                <wp:simplePos x="0" y="0"/>
                <wp:positionH relativeFrom="column">
                  <wp:posOffset>331454</wp:posOffset>
                </wp:positionH>
                <wp:positionV relativeFrom="paragraph">
                  <wp:posOffset>-1413</wp:posOffset>
                </wp:positionV>
                <wp:extent cx="162877" cy="524828"/>
                <wp:effectExtent l="0" t="0" r="0" b="0"/>
                <wp:wrapSquare wrapText="bothSides"/>
                <wp:docPr id="2611" name="Group 2611"/>
                <wp:cNvGraphicFramePr/>
                <a:graphic xmlns:a="http://schemas.openxmlformats.org/drawingml/2006/main">
                  <a:graphicData uri="http://schemas.microsoft.com/office/word/2010/wordprocessingGroup">
                    <wpg:wgp>
                      <wpg:cNvGrpSpPr/>
                      <wpg:grpSpPr>
                        <a:xfrm>
                          <a:off x="0" y="0"/>
                          <a:ext cx="162877" cy="524828"/>
                          <a:chOff x="0" y="0"/>
                          <a:chExt cx="162877" cy="524828"/>
                        </a:xfrm>
                      </wpg:grpSpPr>
                      <wps:wsp>
                        <wps:cNvPr id="49" name="Shape 49"/>
                        <wps:cNvSpPr/>
                        <wps:spPr>
                          <a:xfrm>
                            <a:off x="0" y="0"/>
                            <a:ext cx="162877" cy="162878"/>
                          </a:xfrm>
                          <a:custGeom>
                            <a:avLst/>
                            <a:gdLst/>
                            <a:ahLst/>
                            <a:cxnLst/>
                            <a:rect l="0" t="0" r="0" b="0"/>
                            <a:pathLst>
                              <a:path w="162877" h="162878">
                                <a:moveTo>
                                  <a:pt x="162877" y="81439"/>
                                </a:moveTo>
                                <a:cubicBezTo>
                                  <a:pt x="162877" y="86785"/>
                                  <a:pt x="162356" y="92081"/>
                                  <a:pt x="161313" y="97326"/>
                                </a:cubicBezTo>
                                <a:cubicBezTo>
                                  <a:pt x="160269" y="102570"/>
                                  <a:pt x="158725" y="107662"/>
                                  <a:pt x="156678" y="112602"/>
                                </a:cubicBezTo>
                                <a:cubicBezTo>
                                  <a:pt x="154632" y="117542"/>
                                  <a:pt x="152123" y="122236"/>
                                  <a:pt x="149153" y="126683"/>
                                </a:cubicBezTo>
                                <a:cubicBezTo>
                                  <a:pt x="146182" y="131129"/>
                                  <a:pt x="142806" y="135243"/>
                                  <a:pt x="139025" y="139024"/>
                                </a:cubicBezTo>
                                <a:cubicBezTo>
                                  <a:pt x="135243" y="142806"/>
                                  <a:pt x="131130" y="146181"/>
                                  <a:pt x="126684" y="149151"/>
                                </a:cubicBezTo>
                                <a:cubicBezTo>
                                  <a:pt x="122237" y="152123"/>
                                  <a:pt x="117544" y="154631"/>
                                  <a:pt x="112604" y="156677"/>
                                </a:cubicBezTo>
                                <a:cubicBezTo>
                                  <a:pt x="107664" y="158724"/>
                                  <a:pt x="102571" y="160269"/>
                                  <a:pt x="97327" y="161312"/>
                                </a:cubicBezTo>
                                <a:cubicBezTo>
                                  <a:pt x="92082" y="162355"/>
                                  <a:pt x="86786" y="162877"/>
                                  <a:pt x="81439" y="162878"/>
                                </a:cubicBezTo>
                                <a:cubicBezTo>
                                  <a:pt x="76091" y="162877"/>
                                  <a:pt x="70795" y="162355"/>
                                  <a:pt x="65551" y="161312"/>
                                </a:cubicBezTo>
                                <a:cubicBezTo>
                                  <a:pt x="60306" y="160269"/>
                                  <a:pt x="55214" y="158724"/>
                                  <a:pt x="50273" y="156677"/>
                                </a:cubicBezTo>
                                <a:cubicBezTo>
                                  <a:pt x="45333" y="154631"/>
                                  <a:pt x="40640" y="152123"/>
                                  <a:pt x="36194" y="149151"/>
                                </a:cubicBezTo>
                                <a:cubicBezTo>
                                  <a:pt x="31747" y="146181"/>
                                  <a:pt x="27634" y="142806"/>
                                  <a:pt x="23853" y="139024"/>
                                </a:cubicBezTo>
                                <a:cubicBezTo>
                                  <a:pt x="20072" y="135243"/>
                                  <a:pt x="16696" y="131129"/>
                                  <a:pt x="13725" y="126683"/>
                                </a:cubicBezTo>
                                <a:cubicBezTo>
                                  <a:pt x="10754" y="122237"/>
                                  <a:pt x="8245" y="117543"/>
                                  <a:pt x="6199" y="112603"/>
                                </a:cubicBezTo>
                                <a:cubicBezTo>
                                  <a:pt x="4153" y="107662"/>
                                  <a:pt x="2608" y="102570"/>
                                  <a:pt x="1565" y="97326"/>
                                </a:cubicBezTo>
                                <a:cubicBezTo>
                                  <a:pt x="522" y="92081"/>
                                  <a:pt x="0" y="86785"/>
                                  <a:pt x="0" y="81439"/>
                                </a:cubicBezTo>
                                <a:cubicBezTo>
                                  <a:pt x="0" y="76091"/>
                                  <a:pt x="522" y="70795"/>
                                  <a:pt x="1565" y="65550"/>
                                </a:cubicBezTo>
                                <a:cubicBezTo>
                                  <a:pt x="2608" y="60306"/>
                                  <a:pt x="4153" y="55213"/>
                                  <a:pt x="6199" y="50273"/>
                                </a:cubicBezTo>
                                <a:cubicBezTo>
                                  <a:pt x="8245" y="45332"/>
                                  <a:pt x="10754" y="40639"/>
                                  <a:pt x="13725" y="36193"/>
                                </a:cubicBezTo>
                                <a:cubicBezTo>
                                  <a:pt x="16696" y="31747"/>
                                  <a:pt x="20072" y="27633"/>
                                  <a:pt x="23853" y="23853"/>
                                </a:cubicBezTo>
                                <a:cubicBezTo>
                                  <a:pt x="27634" y="20072"/>
                                  <a:pt x="31748" y="16695"/>
                                  <a:pt x="36194" y="13724"/>
                                </a:cubicBezTo>
                                <a:cubicBezTo>
                                  <a:pt x="40640" y="10754"/>
                                  <a:pt x="45333" y="8244"/>
                                  <a:pt x="50273" y="6199"/>
                                </a:cubicBezTo>
                                <a:cubicBezTo>
                                  <a:pt x="55214" y="4152"/>
                                  <a:pt x="60306" y="2608"/>
                                  <a:pt x="65551" y="1565"/>
                                </a:cubicBezTo>
                                <a:cubicBezTo>
                                  <a:pt x="70795" y="522"/>
                                  <a:pt x="76091" y="0"/>
                                  <a:pt x="81439" y="0"/>
                                </a:cubicBezTo>
                                <a:cubicBezTo>
                                  <a:pt x="86786" y="0"/>
                                  <a:pt x="92082" y="522"/>
                                  <a:pt x="97327" y="1565"/>
                                </a:cubicBezTo>
                                <a:cubicBezTo>
                                  <a:pt x="102571" y="2608"/>
                                  <a:pt x="107664" y="4152"/>
                                  <a:pt x="112604" y="6199"/>
                                </a:cubicBezTo>
                                <a:cubicBezTo>
                                  <a:pt x="117544" y="8244"/>
                                  <a:pt x="122237" y="10754"/>
                                  <a:pt x="126684" y="13724"/>
                                </a:cubicBezTo>
                                <a:cubicBezTo>
                                  <a:pt x="131130" y="16695"/>
                                  <a:pt x="135243" y="20072"/>
                                  <a:pt x="139025" y="23853"/>
                                </a:cubicBezTo>
                                <a:cubicBezTo>
                                  <a:pt x="142806" y="27633"/>
                                  <a:pt x="146182" y="31747"/>
                                  <a:pt x="149153" y="36193"/>
                                </a:cubicBezTo>
                                <a:cubicBezTo>
                                  <a:pt x="152123" y="40639"/>
                                  <a:pt x="154632" y="45332"/>
                                  <a:pt x="156678" y="50273"/>
                                </a:cubicBezTo>
                                <a:cubicBezTo>
                                  <a:pt x="158725" y="55213"/>
                                  <a:pt x="160269" y="60306"/>
                                  <a:pt x="161313" y="65550"/>
                                </a:cubicBezTo>
                                <a:cubicBezTo>
                                  <a:pt x="162356" y="70795"/>
                                  <a:pt x="162877" y="76091"/>
                                  <a:pt x="162877" y="81439"/>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50" name="Shape 50"/>
                        <wps:cNvSpPr/>
                        <wps:spPr>
                          <a:xfrm>
                            <a:off x="0" y="361950"/>
                            <a:ext cx="162877" cy="162878"/>
                          </a:xfrm>
                          <a:custGeom>
                            <a:avLst/>
                            <a:gdLst/>
                            <a:ahLst/>
                            <a:cxnLst/>
                            <a:rect l="0" t="0" r="0" b="0"/>
                            <a:pathLst>
                              <a:path w="162877" h="162878">
                                <a:moveTo>
                                  <a:pt x="162877" y="81438"/>
                                </a:moveTo>
                                <a:cubicBezTo>
                                  <a:pt x="162877" y="86786"/>
                                  <a:pt x="162356" y="92082"/>
                                  <a:pt x="161313" y="97327"/>
                                </a:cubicBezTo>
                                <a:cubicBezTo>
                                  <a:pt x="160269" y="102570"/>
                                  <a:pt x="158725" y="107662"/>
                                  <a:pt x="156678" y="112603"/>
                                </a:cubicBezTo>
                                <a:cubicBezTo>
                                  <a:pt x="154632" y="117543"/>
                                  <a:pt x="152123" y="122236"/>
                                  <a:pt x="149153" y="126682"/>
                                </a:cubicBezTo>
                                <a:cubicBezTo>
                                  <a:pt x="146182" y="131128"/>
                                  <a:pt x="142806" y="135243"/>
                                  <a:pt x="139025" y="139024"/>
                                </a:cubicBezTo>
                                <a:cubicBezTo>
                                  <a:pt x="135243" y="142805"/>
                                  <a:pt x="131130" y="146181"/>
                                  <a:pt x="126684" y="149151"/>
                                </a:cubicBezTo>
                                <a:cubicBezTo>
                                  <a:pt x="122237" y="152123"/>
                                  <a:pt x="117544" y="154632"/>
                                  <a:pt x="112604" y="156677"/>
                                </a:cubicBezTo>
                                <a:cubicBezTo>
                                  <a:pt x="107664" y="158724"/>
                                  <a:pt x="102571" y="160269"/>
                                  <a:pt x="97327" y="161312"/>
                                </a:cubicBezTo>
                                <a:cubicBezTo>
                                  <a:pt x="92082" y="162355"/>
                                  <a:pt x="86786" y="162877"/>
                                  <a:pt x="81439" y="162878"/>
                                </a:cubicBezTo>
                                <a:cubicBezTo>
                                  <a:pt x="76091" y="162877"/>
                                  <a:pt x="70795" y="162355"/>
                                  <a:pt x="65551" y="161312"/>
                                </a:cubicBezTo>
                                <a:cubicBezTo>
                                  <a:pt x="60306" y="160269"/>
                                  <a:pt x="55214" y="158724"/>
                                  <a:pt x="50273" y="156677"/>
                                </a:cubicBezTo>
                                <a:cubicBezTo>
                                  <a:pt x="45333" y="154632"/>
                                  <a:pt x="40640" y="152123"/>
                                  <a:pt x="36194" y="149151"/>
                                </a:cubicBezTo>
                                <a:cubicBezTo>
                                  <a:pt x="31747" y="146181"/>
                                  <a:pt x="27634" y="142805"/>
                                  <a:pt x="23853" y="139024"/>
                                </a:cubicBezTo>
                                <a:cubicBezTo>
                                  <a:pt x="20072" y="135243"/>
                                  <a:pt x="16696" y="131128"/>
                                  <a:pt x="13725" y="126682"/>
                                </a:cubicBezTo>
                                <a:cubicBezTo>
                                  <a:pt x="10754" y="122236"/>
                                  <a:pt x="8245" y="117543"/>
                                  <a:pt x="6199" y="112603"/>
                                </a:cubicBezTo>
                                <a:cubicBezTo>
                                  <a:pt x="4153" y="107662"/>
                                  <a:pt x="2608" y="102570"/>
                                  <a:pt x="1565" y="97326"/>
                                </a:cubicBezTo>
                                <a:cubicBezTo>
                                  <a:pt x="522" y="92082"/>
                                  <a:pt x="0" y="86786"/>
                                  <a:pt x="0" y="81438"/>
                                </a:cubicBezTo>
                                <a:cubicBezTo>
                                  <a:pt x="0" y="76091"/>
                                  <a:pt x="522" y="70795"/>
                                  <a:pt x="1565" y="65550"/>
                                </a:cubicBezTo>
                                <a:cubicBezTo>
                                  <a:pt x="2608" y="60306"/>
                                  <a:pt x="4153" y="55213"/>
                                  <a:pt x="6199" y="50273"/>
                                </a:cubicBezTo>
                                <a:cubicBezTo>
                                  <a:pt x="8245" y="45333"/>
                                  <a:pt x="10754" y="40639"/>
                                  <a:pt x="13725" y="36193"/>
                                </a:cubicBezTo>
                                <a:cubicBezTo>
                                  <a:pt x="16696" y="31746"/>
                                  <a:pt x="20072" y="27633"/>
                                  <a:pt x="23853" y="23853"/>
                                </a:cubicBezTo>
                                <a:cubicBezTo>
                                  <a:pt x="27634" y="20071"/>
                                  <a:pt x="31748" y="16695"/>
                                  <a:pt x="36194" y="13724"/>
                                </a:cubicBezTo>
                                <a:cubicBezTo>
                                  <a:pt x="40640" y="10753"/>
                                  <a:pt x="45333" y="8244"/>
                                  <a:pt x="50273" y="6198"/>
                                </a:cubicBezTo>
                                <a:cubicBezTo>
                                  <a:pt x="55214" y="4152"/>
                                  <a:pt x="60306" y="2608"/>
                                  <a:pt x="65551" y="1565"/>
                                </a:cubicBezTo>
                                <a:cubicBezTo>
                                  <a:pt x="70795" y="522"/>
                                  <a:pt x="76091" y="0"/>
                                  <a:pt x="81439" y="0"/>
                                </a:cubicBezTo>
                                <a:cubicBezTo>
                                  <a:pt x="86786" y="0"/>
                                  <a:pt x="92082" y="522"/>
                                  <a:pt x="97327" y="1565"/>
                                </a:cubicBezTo>
                                <a:cubicBezTo>
                                  <a:pt x="102571" y="2608"/>
                                  <a:pt x="107664" y="4152"/>
                                  <a:pt x="112604" y="6198"/>
                                </a:cubicBezTo>
                                <a:cubicBezTo>
                                  <a:pt x="117544" y="8244"/>
                                  <a:pt x="122237" y="10753"/>
                                  <a:pt x="126684" y="13724"/>
                                </a:cubicBezTo>
                                <a:cubicBezTo>
                                  <a:pt x="131130" y="16695"/>
                                  <a:pt x="135243" y="20071"/>
                                  <a:pt x="139025" y="23853"/>
                                </a:cubicBezTo>
                                <a:cubicBezTo>
                                  <a:pt x="142806" y="27633"/>
                                  <a:pt x="146182" y="31746"/>
                                  <a:pt x="149153" y="36193"/>
                                </a:cubicBezTo>
                                <a:cubicBezTo>
                                  <a:pt x="152123" y="40639"/>
                                  <a:pt x="154632" y="45333"/>
                                  <a:pt x="156678" y="50273"/>
                                </a:cubicBezTo>
                                <a:cubicBezTo>
                                  <a:pt x="158725" y="55213"/>
                                  <a:pt x="160269" y="60306"/>
                                  <a:pt x="161313" y="65550"/>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anchor>
            </w:drawing>
          </mc:Choice>
          <mc:Fallback>
            <w:pict>
              <v:group w14:anchorId="14BF354D" id="Group 2611" o:spid="_x0000_s1026" style="position:absolute;margin-left:26.1pt;margin-top:-.1pt;width:12.8pt;height:41.35pt;z-index:251673600" coordsize="1628,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">
                <v:shape id="Shape 49" o:spid="_x0000_s1027" style="position:absolute;width:1628;height:1628;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" path="m162877,81439v,5346,-521,10642,-1564,15887c160269,102570,158725,107662,156678,112602v-2046,4940,-4555,9634,-7525,14081c146182,131129,142806,135243,139025,139024v-3782,3782,-7895,7157,-12341,10127c122237,152123,117544,154631,112604,156677v-4940,2047,-10033,3592,-15277,4635c92082,162355,86786,162877,81439,162878v-5348,-1,-10644,-523,-15888,-1566c60306,160269,55214,158724,50273,156677v-4940,-2046,-9633,-4554,-14079,-7526c31747,146181,27634,142806,23853,139024v-3781,-3781,-7157,-7895,-10128,-12341c10754,122237,8245,117543,6199,112603,4153,107662,2608,102570,1565,97326,522,92081,,86785,,81439,,76091,522,70795,1565,65550,2608,60306,4153,55213,6199,50273v2046,-4941,4555,-9634,7526,-14080c16696,31747,20072,27633,23853,23853v3781,-3781,7895,-7158,12341,-10129c40640,10754,45333,8244,50273,6199,55214,4152,60306,2608,65551,1565,70795,522,76091,,81439,v5347,,10643,522,15888,1565c102571,2608,107664,4152,112604,6199v4940,2045,9633,4555,14080,7525c131130,16695,135243,20072,139025,23853v3781,3780,7157,7894,10128,12340c152123,40639,154632,45332,156678,50273v2047,4940,3591,10033,4635,15277c162356,70795,162877,76091,162877,81439xe" filled="f" strokeweight=".50269mm">
                  <v:stroke opacity="35466f" miterlimit="1" joinstyle="miter"/>
                  <v:path arrowok="t" textboxrect="0,0,162877,162878"/>
                </v:shape>
                <v:shape id="Shape 50" o:spid="_x0000_s1028" style="position:absolute;top:3619;width:1628;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" path="m162877,81438v,5348,-521,10644,-1564,15889c160269,102570,158725,107662,156678,112603v-2046,4940,-4555,9633,-7525,14079c146182,131128,142806,135243,139025,139024v-3782,3781,-7895,7157,-12341,10127c122237,152123,117544,154632,112604,156677v-4940,2047,-10033,3592,-15277,4635c92082,162355,86786,162877,81439,162878v-5348,-1,-10644,-523,-15888,-1566c60306,160269,55214,158724,50273,156677v-4940,-2045,-9633,-4554,-14079,-7526c31747,146181,27634,142805,23853,139024v-3781,-3781,-7157,-7896,-10128,-12342c10754,122236,8245,117543,6199,112603,4153,107662,2608,102570,1565,97326,522,92082,,86786,,81438,,76091,522,70795,1565,65550,2608,60306,4153,55213,6199,50273v2046,-4940,4555,-9634,7526,-14080c16696,31746,20072,27633,23853,23853v3781,-3782,7895,-7158,12341,-10129c40640,10753,45333,8244,50273,6198,55214,4152,60306,2608,65551,1565,70795,522,76091,,81439,v5347,,10643,522,15888,1565c102571,2608,107664,4152,112604,6198v4940,2046,9633,4555,14080,7526c131130,16695,135243,20071,139025,23853v3781,3780,7157,7893,10128,12340c152123,40639,154632,45333,156678,50273v2047,4940,3591,10033,4635,15277c162356,70795,162877,76091,162877,81438xe" filled="f" strokeweight=".50269mm">
                  <v:stroke opacity="35466f" miterlimit="1" joinstyle="miter"/>
                  <v:path arrowok="t" textboxrect="0,0,162877,162878"/>
                </v:shape>
                <w10:wrap type="square"/>
              </v:group>
            </w:pict>
          </mc:Fallback>
        </mc:AlternateContent>
      </w:r>
      <w:r>
        <w:rPr>
          <w:rFonts w:ascii="Calibri" w:eastAsia="Calibri" w:hAnsi="Calibri" w:cs="Calibri"/>
          <w:color w:val="000000"/>
          <w:sz w:val="23"/>
        </w:rPr>
        <w:t>Si</w:t>
      </w:r>
    </w:p>
    <w:p w14:paraId="17E25CA9" w14:textId="3B077E2C" w:rsidR="00104F8F" w:rsidRDefault="00104F8F" w:rsidP="00104F8F">
      <w:pPr>
        <w:tabs>
          <w:tab w:val="left" w:pos="2749"/>
        </w:tabs>
        <w:rPr>
          <w:rFonts w:eastAsia="Calibri" w:cs="Times New Roman"/>
          <w:b/>
          <w:sz w:val="28"/>
          <w:lang w:val="es-DO"/>
        </w:rPr>
      </w:pPr>
      <w:r>
        <w:rPr>
          <w:rFonts w:ascii="Calibri" w:eastAsia="Calibri" w:hAnsi="Calibri" w:cs="Calibri"/>
          <w:color w:val="000000"/>
          <w:sz w:val="23"/>
        </w:rPr>
        <w:t>No</w:t>
      </w:r>
    </w:p>
    <w:p w14:paraId="3DF5924C" w14:textId="321C13F6" w:rsidR="00100F68" w:rsidRDefault="00100F68" w:rsidP="00100F68">
      <w:pPr>
        <w:tabs>
          <w:tab w:val="left" w:pos="2749"/>
        </w:tabs>
        <w:jc w:val="center"/>
        <w:rPr>
          <w:rFonts w:eastAsia="Calibri" w:cs="Times New Roman"/>
          <w:b/>
          <w:sz w:val="28"/>
          <w:lang w:val="es-DO"/>
        </w:rPr>
      </w:pPr>
      <w:r>
        <w:rPr>
          <w:noProof/>
        </w:rPr>
        <w:lastRenderedPageBreak/>
        <mc:AlternateContent>
          <mc:Choice Requires="wpg">
            <w:drawing>
              <wp:inline distT="0" distB="0" distL="0" distR="0" wp14:anchorId="3DD4FCE2" wp14:editId="3B299018">
                <wp:extent cx="5579745" cy="8922701"/>
                <wp:effectExtent l="0" t="0" r="40005" b="0"/>
                <wp:docPr id="2354" name="Group 2354"/>
                <wp:cNvGraphicFramePr/>
                <a:graphic xmlns:a="http://schemas.openxmlformats.org/drawingml/2006/main">
                  <a:graphicData uri="http://schemas.microsoft.com/office/word/2010/wordprocessingGroup">
                    <wpg:wgp>
                      <wpg:cNvGrpSpPr/>
                      <wpg:grpSpPr>
                        <a:xfrm>
                          <a:off x="0" y="0"/>
                          <a:ext cx="5579745" cy="8922701"/>
                          <a:chOff x="0" y="0"/>
                          <a:chExt cx="6230112" cy="9962673"/>
                        </a:xfrm>
                      </wpg:grpSpPr>
                      <wps:wsp>
                        <wps:cNvPr id="2889" name="Shape 2889"/>
                        <wps:cNvSpPr/>
                        <wps:spPr>
                          <a:xfrm>
                            <a:off x="6182645" y="0"/>
                            <a:ext cx="47467" cy="9962673"/>
                          </a:xfrm>
                          <a:custGeom>
                            <a:avLst/>
                            <a:gdLst/>
                            <a:ahLst/>
                            <a:cxnLst/>
                            <a:rect l="0" t="0" r="0" b="0"/>
                            <a:pathLst>
                              <a:path w="47467" h="9962673">
                                <a:moveTo>
                                  <a:pt x="0" y="0"/>
                                </a:moveTo>
                                <a:lnTo>
                                  <a:pt x="47467" y="0"/>
                                </a:lnTo>
                                <a:lnTo>
                                  <a:pt x="47467" y="9962673"/>
                                </a:lnTo>
                                <a:lnTo>
                                  <a:pt x="0" y="9962673"/>
                                </a:lnTo>
                                <a:lnTo>
                                  <a:pt x="0" y="0"/>
                                </a:lnTo>
                              </a:path>
                            </a:pathLst>
                          </a:custGeom>
                          <a:ln w="0" cap="flat">
                            <a:miter lim="127000"/>
                          </a:ln>
                        </wps:spPr>
                        <wps:style>
                          <a:lnRef idx="0">
                            <a:srgbClr val="000000">
                              <a:alpha val="0"/>
                            </a:srgbClr>
                          </a:lnRef>
                          <a:fillRef idx="1">
                            <a:srgbClr val="000000">
                              <a:alpha val="36862"/>
                            </a:srgbClr>
                          </a:fillRef>
                          <a:effectRef idx="0">
                            <a:scrgbClr r="0" g="0" b="0"/>
                          </a:effectRef>
                          <a:fontRef idx="none"/>
                        </wps:style>
                        <wps:bodyPr/>
                      </wps:wsp>
                      <wps:wsp>
                        <wps:cNvPr id="2890" name="Shape 2890"/>
                        <wps:cNvSpPr/>
                        <wps:spPr>
                          <a:xfrm>
                            <a:off x="0" y="0"/>
                            <a:ext cx="47593" cy="9962673"/>
                          </a:xfrm>
                          <a:custGeom>
                            <a:avLst/>
                            <a:gdLst/>
                            <a:ahLst/>
                            <a:cxnLst/>
                            <a:rect l="0" t="0" r="0" b="0"/>
                            <a:pathLst>
                              <a:path w="47593" h="9962673">
                                <a:moveTo>
                                  <a:pt x="0" y="0"/>
                                </a:moveTo>
                                <a:lnTo>
                                  <a:pt x="47593" y="0"/>
                                </a:lnTo>
                                <a:lnTo>
                                  <a:pt x="47593" y="9962673"/>
                                </a:lnTo>
                                <a:lnTo>
                                  <a:pt x="0" y="9962673"/>
                                </a:lnTo>
                                <a:lnTo>
                                  <a:pt x="0" y="0"/>
                                </a:lnTo>
                              </a:path>
                            </a:pathLst>
                          </a:custGeom>
                          <a:ln w="0" cap="flat">
                            <a:miter lim="127000"/>
                          </a:ln>
                        </wps:spPr>
                        <wps:style>
                          <a:lnRef idx="0">
                            <a:srgbClr val="000000">
                              <a:alpha val="0"/>
                            </a:srgbClr>
                          </a:lnRef>
                          <a:fillRef idx="1">
                            <a:srgbClr val="000000">
                              <a:alpha val="36862"/>
                            </a:srgbClr>
                          </a:fillRef>
                          <a:effectRef idx="0">
                            <a:scrgbClr r="0" g="0" b="0"/>
                          </a:effectRef>
                          <a:fontRef idx="none"/>
                        </wps:style>
                        <wps:bodyPr/>
                      </wps:wsp>
                      <wps:wsp>
                        <wps:cNvPr id="2891" name="Shape 2891"/>
                        <wps:cNvSpPr/>
                        <wps:spPr>
                          <a:xfrm>
                            <a:off x="38544" y="0"/>
                            <a:ext cx="6153149" cy="9962673"/>
                          </a:xfrm>
                          <a:custGeom>
                            <a:avLst/>
                            <a:gdLst/>
                            <a:ahLst/>
                            <a:cxnLst/>
                            <a:rect l="0" t="0" r="0" b="0"/>
                            <a:pathLst>
                              <a:path w="6153149" h="9962673">
                                <a:moveTo>
                                  <a:pt x="0" y="0"/>
                                </a:moveTo>
                                <a:lnTo>
                                  <a:pt x="6153149" y="0"/>
                                </a:lnTo>
                                <a:lnTo>
                                  <a:pt x="6153149" y="9962673"/>
                                </a:lnTo>
                                <a:lnTo>
                                  <a:pt x="0" y="996267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 name="Rectangle 86"/>
                        <wps:cNvSpPr/>
                        <wps:spPr>
                          <a:xfrm>
                            <a:off x="633924" y="444802"/>
                            <a:ext cx="3016325" cy="225653"/>
                          </a:xfrm>
                          <a:prstGeom prst="rect">
                            <a:avLst/>
                          </a:prstGeom>
                          <a:ln>
                            <a:noFill/>
                          </a:ln>
                        </wps:spPr>
                        <wps:txbx>
                          <w:txbxContent>
                            <w:p w14:paraId="354B75C0" w14:textId="77777777" w:rsidR="009E488E" w:rsidRDefault="009E488E" w:rsidP="00100F68">
                              <w:r>
                                <w:rPr>
                                  <w:rFonts w:ascii="Calibri" w:eastAsia="Calibri" w:hAnsi="Calibri" w:cs="Calibri"/>
                                  <w:color w:val="000000"/>
                                  <w:w w:val="111"/>
                                  <w:sz w:val="23"/>
                                </w:rPr>
                                <w:t>Hago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una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entrevista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con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los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padres</w:t>
                              </w:r>
                            </w:p>
                          </w:txbxContent>
                        </wps:txbx>
                        <wps:bodyPr horzOverflow="overflow" vert="horz" lIns="0" tIns="0" rIns="0" bIns="0" rtlCol="0">
                          <a:noAutofit/>
                        </wps:bodyPr>
                      </wps:wsp>
                      <wps:wsp>
                        <wps:cNvPr id="87" name="Rectangle 87"/>
                        <wps:cNvSpPr/>
                        <wps:spPr>
                          <a:xfrm>
                            <a:off x="633924" y="806752"/>
                            <a:ext cx="1030013" cy="225653"/>
                          </a:xfrm>
                          <a:prstGeom prst="rect">
                            <a:avLst/>
                          </a:prstGeom>
                          <a:ln>
                            <a:noFill/>
                          </a:ln>
                        </wps:spPr>
                        <wps:txbx>
                          <w:txbxContent>
                            <w:p w14:paraId="7F14972E" w14:textId="77777777" w:rsidR="009E488E" w:rsidRDefault="009E488E" w:rsidP="00100F68">
                              <w:r>
                                <w:rPr>
                                  <w:rFonts w:ascii="Calibri" w:eastAsia="Calibri" w:hAnsi="Calibri" w:cs="Calibri"/>
                                  <w:color w:val="000000"/>
                                  <w:w w:val="110"/>
                                  <w:sz w:val="23"/>
                                </w:rPr>
                                <w:t>Suministrar</w:t>
                              </w:r>
                              <w:r>
                                <w:rPr>
                                  <w:rFonts w:ascii="Calibri" w:eastAsia="Calibri" w:hAnsi="Calibri" w:cs="Calibri"/>
                                  <w:color w:val="000000"/>
                                  <w:spacing w:val="5"/>
                                  <w:w w:val="110"/>
                                  <w:sz w:val="23"/>
                                </w:rPr>
                                <w:t xml:space="preserve"> </w:t>
                              </w:r>
                            </w:p>
                          </w:txbxContent>
                        </wps:txbx>
                        <wps:bodyPr horzOverflow="overflow" vert="horz" lIns="0" tIns="0" rIns="0" bIns="0" rtlCol="0">
                          <a:noAutofit/>
                        </wps:bodyPr>
                      </wps:wsp>
                      <wps:wsp>
                        <wps:cNvPr id="88" name="Rectangle 88"/>
                        <wps:cNvSpPr/>
                        <wps:spPr>
                          <a:xfrm>
                            <a:off x="1408299" y="806752"/>
                            <a:ext cx="4336396" cy="225653"/>
                          </a:xfrm>
                          <a:prstGeom prst="rect">
                            <a:avLst/>
                          </a:prstGeom>
                          <a:ln>
                            <a:noFill/>
                          </a:ln>
                        </wps:spPr>
                        <wps:txbx>
                          <w:txbxContent>
                            <w:p w14:paraId="08128F54" w14:textId="77777777" w:rsidR="009E488E" w:rsidRDefault="009E488E" w:rsidP="00100F68">
                              <w:r>
                                <w:rPr>
                                  <w:rFonts w:ascii="Calibri" w:eastAsia="Calibri" w:hAnsi="Calibri" w:cs="Calibri"/>
                                  <w:color w:val="000000"/>
                                  <w:w w:val="110"/>
                                  <w:sz w:val="23"/>
                                </w:rPr>
                                <w:t>pruebas</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psicométricas</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identi</w:t>
                              </w:r>
                              <w:r>
                                <w:rPr>
                                  <w:rFonts w:ascii="Calibri" w:eastAsia="Calibri" w:hAnsi="Calibri" w:cs="Calibri"/>
                                  <w:color w:val="000000"/>
                                  <w:spacing w:val="75"/>
                                  <w:w w:val="110"/>
                                  <w:sz w:val="23"/>
                                </w:rPr>
                                <w:t xml:space="preserve"> </w:t>
                              </w:r>
                              <w:r>
                                <w:rPr>
                                  <w:rFonts w:ascii="Calibri" w:eastAsia="Calibri" w:hAnsi="Calibri" w:cs="Calibri"/>
                                  <w:color w:val="000000"/>
                                  <w:w w:val="110"/>
                                  <w:sz w:val="23"/>
                                </w:rPr>
                                <w:t>car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problema</w:t>
                              </w:r>
                            </w:p>
                          </w:txbxContent>
                        </wps:txbx>
                        <wps:bodyPr horzOverflow="overflow" vert="horz" lIns="0" tIns="0" rIns="0" bIns="0" rtlCol="0">
                          <a:noAutofit/>
                        </wps:bodyPr>
                      </wps:wsp>
                      <wps:wsp>
                        <wps:cNvPr id="89" name="Rectangle 89"/>
                        <wps:cNvSpPr/>
                        <wps:spPr>
                          <a:xfrm>
                            <a:off x="633924" y="1159654"/>
                            <a:ext cx="6682907" cy="225652"/>
                          </a:xfrm>
                          <a:prstGeom prst="rect">
                            <a:avLst/>
                          </a:prstGeom>
                          <a:ln>
                            <a:noFill/>
                          </a:ln>
                        </wps:spPr>
                        <wps:txbx>
                          <w:txbxContent>
                            <w:p w14:paraId="700D060E" w14:textId="77777777" w:rsidR="009E488E" w:rsidRDefault="009E488E" w:rsidP="00100F68">
                              <w:r>
                                <w:rPr>
                                  <w:rFonts w:ascii="Calibri" w:eastAsia="Calibri" w:hAnsi="Calibri" w:cs="Calibri"/>
                                  <w:color w:val="000000"/>
                                  <w:w w:val="109"/>
                                  <w:sz w:val="23"/>
                                </w:rPr>
                                <w:t>Consultar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diferentes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fuentes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que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me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ayuden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guiarme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(Tecnico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distrital,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otros</w:t>
                              </w:r>
                            </w:p>
                          </w:txbxContent>
                        </wps:txbx>
                        <wps:bodyPr horzOverflow="overflow" vert="horz" lIns="0" tIns="0" rIns="0" bIns="0" rtlCol="0">
                          <a:noAutofit/>
                        </wps:bodyPr>
                      </wps:wsp>
                      <wps:wsp>
                        <wps:cNvPr id="90" name="Rectangle 90"/>
                        <wps:cNvSpPr/>
                        <wps:spPr>
                          <a:xfrm>
                            <a:off x="633924" y="1349677"/>
                            <a:ext cx="3043497" cy="225653"/>
                          </a:xfrm>
                          <a:prstGeom prst="rect">
                            <a:avLst/>
                          </a:prstGeom>
                          <a:ln>
                            <a:noFill/>
                          </a:ln>
                        </wps:spPr>
                        <wps:txbx>
                          <w:txbxContent>
                            <w:p w14:paraId="3BB2F915" w14:textId="77777777" w:rsidR="009E488E" w:rsidRDefault="009E488E" w:rsidP="00100F68">
                              <w:r>
                                <w:rPr>
                                  <w:rFonts w:ascii="Calibri" w:eastAsia="Calibri" w:hAnsi="Calibri" w:cs="Calibri"/>
                                  <w:color w:val="000000"/>
                                  <w:w w:val="109"/>
                                  <w:sz w:val="23"/>
                                </w:rPr>
                                <w:t>colegas,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Internet,</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documentos,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etc.)</w:t>
                              </w:r>
                            </w:p>
                          </w:txbxContent>
                        </wps:txbx>
                        <wps:bodyPr horzOverflow="overflow" vert="horz" lIns="0" tIns="0" rIns="0" bIns="0" rtlCol="0">
                          <a:noAutofit/>
                        </wps:bodyPr>
                      </wps:wsp>
                      <wps:wsp>
                        <wps:cNvPr id="91" name="Rectangle 91"/>
                        <wps:cNvSpPr/>
                        <wps:spPr>
                          <a:xfrm>
                            <a:off x="633924" y="1693529"/>
                            <a:ext cx="1712613" cy="225653"/>
                          </a:xfrm>
                          <a:prstGeom prst="rect">
                            <a:avLst/>
                          </a:prstGeom>
                          <a:ln>
                            <a:noFill/>
                          </a:ln>
                        </wps:spPr>
                        <wps:txbx>
                          <w:txbxContent>
                            <w:p w14:paraId="14AAB93B" w14:textId="77777777" w:rsidR="009E488E" w:rsidRDefault="009E488E" w:rsidP="00100F68">
                              <w:r>
                                <w:rPr>
                                  <w:rFonts w:ascii="Calibri" w:eastAsia="Calibri" w:hAnsi="Calibri" w:cs="Calibri"/>
                                  <w:color w:val="000000"/>
                                  <w:w w:val="109"/>
                                  <w:sz w:val="23"/>
                                </w:rPr>
                                <w:t>Referir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estudiante</w:t>
                              </w:r>
                            </w:p>
                          </w:txbxContent>
                        </wps:txbx>
                        <wps:bodyPr horzOverflow="overflow" vert="horz" lIns="0" tIns="0" rIns="0" bIns="0" rtlCol="0">
                          <a:noAutofit/>
                        </wps:bodyPr>
                      </wps:wsp>
                      <wps:wsp>
                        <wps:cNvPr id="92" name="Rectangle 92"/>
                        <wps:cNvSpPr/>
                        <wps:spPr>
                          <a:xfrm>
                            <a:off x="633924" y="2064528"/>
                            <a:ext cx="514301" cy="225653"/>
                          </a:xfrm>
                          <a:prstGeom prst="rect">
                            <a:avLst/>
                          </a:prstGeom>
                          <a:ln>
                            <a:noFill/>
                          </a:ln>
                        </wps:spPr>
                        <wps:txbx>
                          <w:txbxContent>
                            <w:p w14:paraId="712A7349" w14:textId="77777777" w:rsidR="009E488E" w:rsidRDefault="009E488E" w:rsidP="00100F68">
                              <w:r>
                                <w:rPr>
                                  <w:rFonts w:ascii="Calibri" w:eastAsia="Calibri" w:hAnsi="Calibri" w:cs="Calibri"/>
                                  <w:color w:val="000000"/>
                                  <w:w w:val="106"/>
                                  <w:sz w:val="23"/>
                                </w:rPr>
                                <w:t>Otros:</w:t>
                              </w:r>
                            </w:p>
                          </w:txbxContent>
                        </wps:txbx>
                        <wps:bodyPr horzOverflow="overflow" vert="horz" lIns="0" tIns="0" rIns="0" bIns="0" rtlCol="0">
                          <a:noAutofit/>
                        </wps:bodyPr>
                      </wps:wsp>
                      <wps:wsp>
                        <wps:cNvPr id="93" name="Rectangle 93"/>
                        <wps:cNvSpPr/>
                        <wps:spPr>
                          <a:xfrm>
                            <a:off x="633924" y="3304207"/>
                            <a:ext cx="6100440" cy="225653"/>
                          </a:xfrm>
                          <a:prstGeom prst="rect">
                            <a:avLst/>
                          </a:prstGeom>
                          <a:ln>
                            <a:noFill/>
                          </a:ln>
                        </wps:spPr>
                        <wps:txbx>
                          <w:txbxContent>
                            <w:p w14:paraId="7EB605F3" w14:textId="77777777" w:rsidR="009E488E" w:rsidRDefault="009E488E" w:rsidP="00100F68">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prestan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recordar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seguimiento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que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le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ha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dado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al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estudiante</w:t>
                              </w:r>
                            </w:p>
                          </w:txbxContent>
                        </wps:txbx>
                        <wps:bodyPr horzOverflow="overflow" vert="horz" lIns="0" tIns="0" rIns="0" bIns="0" rtlCol="0">
                          <a:noAutofit/>
                        </wps:bodyPr>
                      </wps:wsp>
                      <wps:wsp>
                        <wps:cNvPr id="94" name="Rectangle 94"/>
                        <wps:cNvSpPr/>
                        <wps:spPr>
                          <a:xfrm>
                            <a:off x="633924" y="3666157"/>
                            <a:ext cx="3673070" cy="225653"/>
                          </a:xfrm>
                          <a:prstGeom prst="rect">
                            <a:avLst/>
                          </a:prstGeom>
                          <a:ln>
                            <a:noFill/>
                          </a:ln>
                        </wps:spPr>
                        <wps:txbx>
                          <w:txbxContent>
                            <w:p w14:paraId="6C63C440" w14:textId="77777777" w:rsidR="009E488E" w:rsidRDefault="009E488E" w:rsidP="00100F68">
                              <w:r>
                                <w:rPr>
                                  <w:rFonts w:ascii="Calibri" w:eastAsia="Calibri" w:hAnsi="Calibri" w:cs="Calibri"/>
                                  <w:color w:val="000000"/>
                                  <w:w w:val="109"/>
                                  <w:sz w:val="23"/>
                                </w:rPr>
                                <w:t>Permite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progreso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estudiante</w:t>
                              </w:r>
                            </w:p>
                          </w:txbxContent>
                        </wps:txbx>
                        <wps:bodyPr horzOverflow="overflow" vert="horz" lIns="0" tIns="0" rIns="0" bIns="0" rtlCol="0">
                          <a:noAutofit/>
                        </wps:bodyPr>
                      </wps:wsp>
                      <wps:wsp>
                        <wps:cNvPr id="95" name="Rectangle 95"/>
                        <wps:cNvSpPr/>
                        <wps:spPr>
                          <a:xfrm>
                            <a:off x="633924" y="4028107"/>
                            <a:ext cx="3405482" cy="225653"/>
                          </a:xfrm>
                          <a:prstGeom prst="rect">
                            <a:avLst/>
                          </a:prstGeom>
                          <a:ln>
                            <a:noFill/>
                          </a:ln>
                        </wps:spPr>
                        <wps:txbx>
                          <w:txbxContent>
                            <w:p w14:paraId="4ACE9293" w14:textId="77777777" w:rsidR="009E488E" w:rsidRDefault="009E488E" w:rsidP="00100F68">
                              <w:r>
                                <w:rPr>
                                  <w:rFonts w:ascii="Calibri" w:eastAsia="Calibri" w:hAnsi="Calibri" w:cs="Calibri"/>
                                  <w:color w:val="000000"/>
                                  <w:w w:val="109"/>
                                  <w:sz w:val="23"/>
                                </w:rPr>
                                <w:t>Facilita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partir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otro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tipo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seguimiento</w:t>
                              </w:r>
                            </w:p>
                          </w:txbxContent>
                        </wps:txbx>
                        <wps:bodyPr horzOverflow="overflow" vert="horz" lIns="0" tIns="0" rIns="0" bIns="0" rtlCol="0">
                          <a:noAutofit/>
                        </wps:bodyPr>
                      </wps:wsp>
                      <wps:wsp>
                        <wps:cNvPr id="96" name="Rectangle 96"/>
                        <wps:cNvSpPr/>
                        <wps:spPr>
                          <a:xfrm>
                            <a:off x="633924" y="4390057"/>
                            <a:ext cx="5091206" cy="225653"/>
                          </a:xfrm>
                          <a:prstGeom prst="rect">
                            <a:avLst/>
                          </a:prstGeom>
                          <a:ln>
                            <a:noFill/>
                          </a:ln>
                        </wps:spPr>
                        <wps:txbx>
                          <w:txbxContent>
                            <w:p w14:paraId="504D9941" w14:textId="77777777" w:rsidR="009E488E" w:rsidRDefault="009E488E" w:rsidP="00100F68">
                              <w:r>
                                <w:rPr>
                                  <w:rFonts w:ascii="Calibri" w:eastAsia="Calibri" w:hAnsi="Calibri" w:cs="Calibri"/>
                                  <w:color w:val="000000"/>
                                  <w:w w:val="109"/>
                                  <w:sz w:val="23"/>
                                </w:rPr>
                                <w:t>Puede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servir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como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fuente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departamento</w:t>
                              </w:r>
                            </w:p>
                          </w:txbxContent>
                        </wps:txbx>
                        <wps:bodyPr horzOverflow="overflow" vert="horz" lIns="0" tIns="0" rIns="0" bIns="0" rtlCol="0">
                          <a:noAutofit/>
                        </wps:bodyPr>
                      </wps:wsp>
                      <wps:wsp>
                        <wps:cNvPr id="97" name="Rectangle 97"/>
                        <wps:cNvSpPr/>
                        <wps:spPr>
                          <a:xfrm>
                            <a:off x="633924" y="4761056"/>
                            <a:ext cx="514301" cy="225653"/>
                          </a:xfrm>
                          <a:prstGeom prst="rect">
                            <a:avLst/>
                          </a:prstGeom>
                          <a:ln>
                            <a:noFill/>
                          </a:ln>
                        </wps:spPr>
                        <wps:txbx>
                          <w:txbxContent>
                            <w:p w14:paraId="4CCCD6B9" w14:textId="77777777" w:rsidR="009E488E" w:rsidRDefault="009E488E" w:rsidP="00100F68">
                              <w:r>
                                <w:rPr>
                                  <w:rFonts w:ascii="Calibri" w:eastAsia="Calibri" w:hAnsi="Calibri" w:cs="Calibri"/>
                                  <w:color w:val="000000"/>
                                  <w:w w:val="106"/>
                                  <w:sz w:val="23"/>
                                </w:rPr>
                                <w:t>Otros:</w:t>
                              </w:r>
                            </w:p>
                          </w:txbxContent>
                        </wps:txbx>
                        <wps:bodyPr horzOverflow="overflow" vert="horz" lIns="0" tIns="0" rIns="0" bIns="0" rtlCol="0">
                          <a:noAutofit/>
                        </wps:bodyPr>
                      </wps:wsp>
                      <wps:wsp>
                        <wps:cNvPr id="98" name="Rectangle 98"/>
                        <wps:cNvSpPr/>
                        <wps:spPr>
                          <a:xfrm>
                            <a:off x="633924" y="6000734"/>
                            <a:ext cx="160966" cy="225653"/>
                          </a:xfrm>
                          <a:prstGeom prst="rect">
                            <a:avLst/>
                          </a:prstGeom>
                          <a:ln>
                            <a:noFill/>
                          </a:ln>
                        </wps:spPr>
                        <wps:txbx>
                          <w:txbxContent>
                            <w:p w14:paraId="304A8134" w14:textId="77777777" w:rsidR="009E488E" w:rsidRDefault="009E488E" w:rsidP="00100F68">
                              <w:r>
                                <w:rPr>
                                  <w:rFonts w:ascii="Calibri" w:eastAsia="Calibri" w:hAnsi="Calibri" w:cs="Calibri"/>
                                  <w:color w:val="000000"/>
                                  <w:w w:val="124"/>
                                  <w:sz w:val="23"/>
                                </w:rPr>
                                <w:t>Si</w:t>
                              </w:r>
                            </w:p>
                          </w:txbxContent>
                        </wps:txbx>
                        <wps:bodyPr horzOverflow="overflow" vert="horz" lIns="0" tIns="0" rIns="0" bIns="0" rtlCol="0">
                          <a:noAutofit/>
                        </wps:bodyPr>
                      </wps:wsp>
                      <wps:wsp>
                        <wps:cNvPr id="99" name="Rectangle 99"/>
                        <wps:cNvSpPr/>
                        <wps:spPr>
                          <a:xfrm>
                            <a:off x="633924" y="6362684"/>
                            <a:ext cx="247090" cy="225653"/>
                          </a:xfrm>
                          <a:prstGeom prst="rect">
                            <a:avLst/>
                          </a:prstGeom>
                          <a:ln>
                            <a:noFill/>
                          </a:ln>
                        </wps:spPr>
                        <wps:txbx>
                          <w:txbxContent>
                            <w:p w14:paraId="2BBA003F" w14:textId="77777777" w:rsidR="009E488E" w:rsidRDefault="009E488E" w:rsidP="00100F68">
                              <w:r>
                                <w:rPr>
                                  <w:rFonts w:ascii="Calibri" w:eastAsia="Calibri" w:hAnsi="Calibri" w:cs="Calibri"/>
                                  <w:color w:val="000000"/>
                                  <w:w w:val="110"/>
                                  <w:sz w:val="23"/>
                                </w:rPr>
                                <w:t>No</w:t>
                              </w:r>
                            </w:p>
                          </w:txbxContent>
                        </wps:txbx>
                        <wps:bodyPr horzOverflow="overflow" vert="horz" lIns="0" tIns="0" rIns="0" bIns="0" rtlCol="0">
                          <a:noAutofit/>
                        </wps:bodyPr>
                      </wps:wsp>
                      <wps:wsp>
                        <wps:cNvPr id="2342" name="Rectangle 2342"/>
                        <wps:cNvSpPr/>
                        <wps:spPr>
                          <a:xfrm>
                            <a:off x="445986" y="49272"/>
                            <a:ext cx="6661469" cy="282067"/>
                          </a:xfrm>
                          <a:prstGeom prst="rect">
                            <a:avLst/>
                          </a:prstGeom>
                          <a:ln>
                            <a:noFill/>
                          </a:ln>
                        </wps:spPr>
                        <wps:txbx>
                          <w:txbxContent>
                            <w:p w14:paraId="664DAA00" w14:textId="77777777" w:rsidR="009E488E" w:rsidRDefault="009E488E" w:rsidP="00100F68">
                              <w:r>
                                <w:rPr>
                                  <w:rFonts w:ascii="Calibri" w:eastAsia="Calibri" w:hAnsi="Calibri" w:cs="Calibri"/>
                                  <w:w w:val="111"/>
                                  <w:sz w:val="28"/>
                                </w:rPr>
                                <w:t>.</w:t>
                              </w:r>
                              <w:r>
                                <w:rPr>
                                  <w:rFonts w:ascii="Calibri" w:eastAsia="Calibri" w:hAnsi="Calibri" w:cs="Calibri"/>
                                  <w:spacing w:val="6"/>
                                  <w:w w:val="111"/>
                                  <w:sz w:val="28"/>
                                </w:rPr>
                                <w:t xml:space="preserve"> </w:t>
                              </w:r>
                              <w:r>
                                <w:rPr>
                                  <w:rFonts w:ascii="Calibri" w:eastAsia="Calibri" w:hAnsi="Calibri" w:cs="Calibri"/>
                                  <w:w w:val="111"/>
                                  <w:sz w:val="28"/>
                                </w:rPr>
                                <w:t>Al</w:t>
                              </w:r>
                              <w:r>
                                <w:rPr>
                                  <w:rFonts w:ascii="Calibri" w:eastAsia="Calibri" w:hAnsi="Calibri" w:cs="Calibri"/>
                                  <w:spacing w:val="6"/>
                                  <w:w w:val="111"/>
                                  <w:sz w:val="28"/>
                                </w:rPr>
                                <w:t xml:space="preserve"> </w:t>
                              </w:r>
                              <w:r>
                                <w:rPr>
                                  <w:rFonts w:ascii="Calibri" w:eastAsia="Calibri" w:hAnsi="Calibri" w:cs="Calibri"/>
                                  <w:w w:val="111"/>
                                  <w:sz w:val="28"/>
                                </w:rPr>
                                <w:t>iniciar</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estudio</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casos</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TEA,</w:t>
                              </w:r>
                              <w:r>
                                <w:rPr>
                                  <w:rFonts w:ascii="Calibri" w:eastAsia="Calibri" w:hAnsi="Calibri" w:cs="Calibri"/>
                                  <w:spacing w:val="6"/>
                                  <w:w w:val="111"/>
                                  <w:sz w:val="28"/>
                                </w:rPr>
                                <w:t xml:space="preserve"> </w:t>
                              </w:r>
                              <w:r>
                                <w:rPr>
                                  <w:rFonts w:ascii="Calibri" w:eastAsia="Calibri" w:hAnsi="Calibri" w:cs="Calibri"/>
                                  <w:w w:val="111"/>
                                  <w:sz w:val="28"/>
                                </w:rPr>
                                <w:t>lo</w:t>
                              </w:r>
                              <w:r>
                                <w:rPr>
                                  <w:rFonts w:ascii="Calibri" w:eastAsia="Calibri" w:hAnsi="Calibri" w:cs="Calibri"/>
                                  <w:spacing w:val="6"/>
                                  <w:w w:val="111"/>
                                  <w:sz w:val="28"/>
                                </w:rPr>
                                <w:t xml:space="preserve"> </w:t>
                              </w:r>
                              <w:r>
                                <w:rPr>
                                  <w:rFonts w:ascii="Calibri" w:eastAsia="Calibri" w:hAnsi="Calibri" w:cs="Calibri"/>
                                  <w:w w:val="111"/>
                                  <w:sz w:val="28"/>
                                </w:rPr>
                                <w:t>primero</w:t>
                              </w:r>
                              <w:r>
                                <w:rPr>
                                  <w:rFonts w:ascii="Calibri" w:eastAsia="Calibri" w:hAnsi="Calibri" w:cs="Calibri"/>
                                  <w:spacing w:val="6"/>
                                  <w:w w:val="111"/>
                                  <w:sz w:val="28"/>
                                </w:rPr>
                                <w:t xml:space="preserve"> </w:t>
                              </w:r>
                              <w:r>
                                <w:rPr>
                                  <w:rFonts w:ascii="Calibri" w:eastAsia="Calibri" w:hAnsi="Calibri" w:cs="Calibri"/>
                                  <w:w w:val="111"/>
                                  <w:sz w:val="28"/>
                                </w:rPr>
                                <w:t>que</w:t>
                              </w:r>
                              <w:r>
                                <w:rPr>
                                  <w:rFonts w:ascii="Calibri" w:eastAsia="Calibri" w:hAnsi="Calibri" w:cs="Calibri"/>
                                  <w:spacing w:val="6"/>
                                  <w:w w:val="111"/>
                                  <w:sz w:val="28"/>
                                </w:rPr>
                                <w:t xml:space="preserve"> </w:t>
                              </w:r>
                              <w:r>
                                <w:rPr>
                                  <w:rFonts w:ascii="Calibri" w:eastAsia="Calibri" w:hAnsi="Calibri" w:cs="Calibri"/>
                                  <w:w w:val="111"/>
                                  <w:sz w:val="28"/>
                                </w:rPr>
                                <w:t>hago</w:t>
                              </w:r>
                              <w:r>
                                <w:rPr>
                                  <w:rFonts w:ascii="Calibri" w:eastAsia="Calibri" w:hAnsi="Calibri" w:cs="Calibri"/>
                                  <w:spacing w:val="6"/>
                                  <w:w w:val="111"/>
                                  <w:sz w:val="28"/>
                                </w:rPr>
                                <w:t xml:space="preserve"> </w:t>
                              </w:r>
                              <w:r>
                                <w:rPr>
                                  <w:rFonts w:ascii="Calibri" w:eastAsia="Calibri" w:hAnsi="Calibri" w:cs="Calibri"/>
                                  <w:w w:val="111"/>
                                  <w:sz w:val="28"/>
                                </w:rPr>
                                <w:t>es:</w:t>
                              </w:r>
                              <w:r>
                                <w:rPr>
                                  <w:rFonts w:ascii="Calibri" w:eastAsia="Calibri" w:hAnsi="Calibri" w:cs="Calibri"/>
                                  <w:spacing w:val="6"/>
                                  <w:w w:val="111"/>
                                  <w:sz w:val="28"/>
                                </w:rPr>
                                <w:t xml:space="preserve"> </w:t>
                              </w:r>
                            </w:p>
                          </w:txbxContent>
                        </wps:txbx>
                        <wps:bodyPr horzOverflow="overflow" vert="horz" lIns="0" tIns="0" rIns="0" bIns="0" rtlCol="0">
                          <a:noAutofit/>
                        </wps:bodyPr>
                      </wps:wsp>
                      <wps:wsp>
                        <wps:cNvPr id="2341" name="Rectangle 2341"/>
                        <wps:cNvSpPr/>
                        <wps:spPr>
                          <a:xfrm>
                            <a:off x="344364" y="49272"/>
                            <a:ext cx="135157" cy="282067"/>
                          </a:xfrm>
                          <a:prstGeom prst="rect">
                            <a:avLst/>
                          </a:prstGeom>
                          <a:ln>
                            <a:noFill/>
                          </a:ln>
                        </wps:spPr>
                        <wps:txbx>
                          <w:txbxContent>
                            <w:p w14:paraId="5BAEDD8B" w14:textId="77777777" w:rsidR="009E488E" w:rsidRDefault="009E488E" w:rsidP="00100F68">
                              <w:r>
                                <w:rPr>
                                  <w:rFonts w:ascii="Calibri" w:eastAsia="Calibri" w:hAnsi="Calibri" w:cs="Calibri"/>
                                  <w:w w:val="110"/>
                                  <w:sz w:val="28"/>
                                </w:rPr>
                                <w:t>4</w:t>
                              </w:r>
                            </w:p>
                          </w:txbxContent>
                        </wps:txbx>
                        <wps:bodyPr horzOverflow="overflow" vert="horz" lIns="0" tIns="0" rIns="0" bIns="0" rtlCol="0">
                          <a:noAutofit/>
                        </wps:bodyPr>
                      </wps:wsp>
                      <wps:wsp>
                        <wps:cNvPr id="101" name="Rectangle 101"/>
                        <wps:cNvSpPr/>
                        <wps:spPr>
                          <a:xfrm>
                            <a:off x="5454503" y="49272"/>
                            <a:ext cx="103659" cy="282067"/>
                          </a:xfrm>
                          <a:prstGeom prst="rect">
                            <a:avLst/>
                          </a:prstGeom>
                          <a:ln>
                            <a:noFill/>
                          </a:ln>
                        </wps:spPr>
                        <wps:txbx>
                          <w:txbxContent>
                            <w:p w14:paraId="7327BBAA"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102" name="Shape 102"/>
                        <wps:cNvSpPr/>
                        <wps:spPr>
                          <a:xfrm>
                            <a:off x="355251" y="452437"/>
                            <a:ext cx="162877" cy="162878"/>
                          </a:xfrm>
                          <a:custGeom>
                            <a:avLst/>
                            <a:gdLst/>
                            <a:ahLst/>
                            <a:cxnLst/>
                            <a:rect l="0" t="0" r="0" b="0"/>
                            <a:pathLst>
                              <a:path w="162877" h="162878">
                                <a:moveTo>
                                  <a:pt x="162877" y="81438"/>
                                </a:moveTo>
                                <a:cubicBezTo>
                                  <a:pt x="162877" y="86786"/>
                                  <a:pt x="162356" y="92081"/>
                                  <a:pt x="161313" y="97325"/>
                                </a:cubicBezTo>
                                <a:cubicBezTo>
                                  <a:pt x="160269" y="102570"/>
                                  <a:pt x="158725" y="107662"/>
                                  <a:pt x="156678" y="112602"/>
                                </a:cubicBezTo>
                                <a:cubicBezTo>
                                  <a:pt x="154632" y="117542"/>
                                  <a:pt x="152123" y="122235"/>
                                  <a:pt x="149153" y="126681"/>
                                </a:cubicBezTo>
                                <a:cubicBezTo>
                                  <a:pt x="146182" y="131127"/>
                                  <a:pt x="142806" y="135242"/>
                                  <a:pt x="139025" y="139024"/>
                                </a:cubicBezTo>
                                <a:cubicBezTo>
                                  <a:pt x="135243" y="142805"/>
                                  <a:pt x="131130" y="146180"/>
                                  <a:pt x="126684" y="149151"/>
                                </a:cubicBezTo>
                                <a:cubicBezTo>
                                  <a:pt x="122237" y="152122"/>
                                  <a:pt x="117544" y="154631"/>
                                  <a:pt x="112604" y="156676"/>
                                </a:cubicBezTo>
                                <a:cubicBezTo>
                                  <a:pt x="107664" y="158723"/>
                                  <a:pt x="102571" y="160269"/>
                                  <a:pt x="97327" y="161312"/>
                                </a:cubicBezTo>
                                <a:cubicBezTo>
                                  <a:pt x="92082" y="162356"/>
                                  <a:pt x="86786" y="162878"/>
                                  <a:pt x="81439" y="162878"/>
                                </a:cubicBezTo>
                                <a:cubicBezTo>
                                  <a:pt x="76091" y="162878"/>
                                  <a:pt x="70795" y="162356"/>
                                  <a:pt x="65551" y="161312"/>
                                </a:cubicBezTo>
                                <a:cubicBezTo>
                                  <a:pt x="60306" y="160269"/>
                                  <a:pt x="55214" y="158723"/>
                                  <a:pt x="50273" y="156676"/>
                                </a:cubicBezTo>
                                <a:cubicBezTo>
                                  <a:pt x="45333" y="154631"/>
                                  <a:pt x="40640" y="152122"/>
                                  <a:pt x="36194" y="149151"/>
                                </a:cubicBezTo>
                                <a:cubicBezTo>
                                  <a:pt x="31747" y="146180"/>
                                  <a:pt x="27634" y="142805"/>
                                  <a:pt x="23853" y="139024"/>
                                </a:cubicBezTo>
                                <a:cubicBezTo>
                                  <a:pt x="20072" y="135242"/>
                                  <a:pt x="16696" y="131127"/>
                                  <a:pt x="13725" y="126681"/>
                                </a:cubicBezTo>
                                <a:cubicBezTo>
                                  <a:pt x="10754" y="122235"/>
                                  <a:pt x="8245" y="117542"/>
                                  <a:pt x="6199" y="112602"/>
                                </a:cubicBezTo>
                                <a:cubicBezTo>
                                  <a:pt x="4153" y="107662"/>
                                  <a:pt x="2608" y="102570"/>
                                  <a:pt x="1565" y="97325"/>
                                </a:cubicBezTo>
                                <a:cubicBezTo>
                                  <a:pt x="522" y="92081"/>
                                  <a:pt x="0" y="86786"/>
                                  <a:pt x="0" y="81438"/>
                                </a:cubicBezTo>
                                <a:cubicBezTo>
                                  <a:pt x="0" y="76091"/>
                                  <a:pt x="522" y="70795"/>
                                  <a:pt x="1565" y="65550"/>
                                </a:cubicBezTo>
                                <a:cubicBezTo>
                                  <a:pt x="2608" y="60305"/>
                                  <a:pt x="4153" y="55213"/>
                                  <a:pt x="6199" y="50273"/>
                                </a:cubicBezTo>
                                <a:cubicBezTo>
                                  <a:pt x="8245" y="45332"/>
                                  <a:pt x="10754" y="40639"/>
                                  <a:pt x="13725" y="36192"/>
                                </a:cubicBezTo>
                                <a:cubicBezTo>
                                  <a:pt x="16696" y="31747"/>
                                  <a:pt x="20072" y="27633"/>
                                  <a:pt x="23853" y="23852"/>
                                </a:cubicBezTo>
                                <a:cubicBezTo>
                                  <a:pt x="27634" y="20072"/>
                                  <a:pt x="31748" y="16696"/>
                                  <a:pt x="36194" y="13725"/>
                                </a:cubicBezTo>
                                <a:cubicBezTo>
                                  <a:pt x="40640" y="10753"/>
                                  <a:pt x="45333" y="8244"/>
                                  <a:pt x="50273" y="6198"/>
                                </a:cubicBezTo>
                                <a:cubicBezTo>
                                  <a:pt x="55214" y="4152"/>
                                  <a:pt x="60306" y="2608"/>
                                  <a:pt x="65551" y="1564"/>
                                </a:cubicBezTo>
                                <a:cubicBezTo>
                                  <a:pt x="70795" y="522"/>
                                  <a:pt x="76091" y="0"/>
                                  <a:pt x="81439" y="0"/>
                                </a:cubicBezTo>
                                <a:cubicBezTo>
                                  <a:pt x="86786" y="0"/>
                                  <a:pt x="92082" y="522"/>
                                  <a:pt x="97327" y="1564"/>
                                </a:cubicBezTo>
                                <a:cubicBezTo>
                                  <a:pt x="102571" y="2608"/>
                                  <a:pt x="107664" y="4152"/>
                                  <a:pt x="112604" y="6198"/>
                                </a:cubicBezTo>
                                <a:cubicBezTo>
                                  <a:pt x="117544" y="8244"/>
                                  <a:pt x="122237" y="10753"/>
                                  <a:pt x="126684" y="13725"/>
                                </a:cubicBezTo>
                                <a:cubicBezTo>
                                  <a:pt x="131130" y="16696"/>
                                  <a:pt x="135243" y="20072"/>
                                  <a:pt x="139025" y="23852"/>
                                </a:cubicBezTo>
                                <a:cubicBezTo>
                                  <a:pt x="142806" y="27633"/>
                                  <a:pt x="146182" y="31747"/>
                                  <a:pt x="149153" y="36192"/>
                                </a:cubicBezTo>
                                <a:cubicBezTo>
                                  <a:pt x="152123" y="40639"/>
                                  <a:pt x="154632" y="45332"/>
                                  <a:pt x="156678" y="50273"/>
                                </a:cubicBezTo>
                                <a:cubicBezTo>
                                  <a:pt x="158725" y="55213"/>
                                  <a:pt x="160269" y="60305"/>
                                  <a:pt x="161313" y="65550"/>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03" name="Shape 103"/>
                        <wps:cNvSpPr/>
                        <wps:spPr>
                          <a:xfrm>
                            <a:off x="355251" y="814387"/>
                            <a:ext cx="162877" cy="162878"/>
                          </a:xfrm>
                          <a:custGeom>
                            <a:avLst/>
                            <a:gdLst/>
                            <a:ahLst/>
                            <a:cxnLst/>
                            <a:rect l="0" t="0" r="0" b="0"/>
                            <a:pathLst>
                              <a:path w="162877" h="162878">
                                <a:moveTo>
                                  <a:pt x="162877" y="81438"/>
                                </a:moveTo>
                                <a:cubicBezTo>
                                  <a:pt x="162877" y="86786"/>
                                  <a:pt x="162356" y="92082"/>
                                  <a:pt x="161313" y="97326"/>
                                </a:cubicBezTo>
                                <a:cubicBezTo>
                                  <a:pt x="160269" y="102570"/>
                                  <a:pt x="158725" y="107662"/>
                                  <a:pt x="156678" y="112602"/>
                                </a:cubicBezTo>
                                <a:cubicBezTo>
                                  <a:pt x="154632" y="117543"/>
                                  <a:pt x="152123" y="122237"/>
                                  <a:pt x="149153" y="126682"/>
                                </a:cubicBezTo>
                                <a:cubicBezTo>
                                  <a:pt x="146182" y="131128"/>
                                  <a:pt x="142806" y="135243"/>
                                  <a:pt x="139025" y="139024"/>
                                </a:cubicBezTo>
                                <a:cubicBezTo>
                                  <a:pt x="135243" y="142804"/>
                                  <a:pt x="131130" y="146180"/>
                                  <a:pt x="126684" y="149152"/>
                                </a:cubicBezTo>
                                <a:cubicBezTo>
                                  <a:pt x="122237" y="152122"/>
                                  <a:pt x="117544" y="154631"/>
                                  <a:pt x="112604" y="156677"/>
                                </a:cubicBezTo>
                                <a:cubicBezTo>
                                  <a:pt x="107664" y="158723"/>
                                  <a:pt x="102571" y="160269"/>
                                  <a:pt x="97327" y="161312"/>
                                </a:cubicBezTo>
                                <a:cubicBezTo>
                                  <a:pt x="92082" y="162355"/>
                                  <a:pt x="86786" y="162876"/>
                                  <a:pt x="81439" y="162878"/>
                                </a:cubicBezTo>
                                <a:cubicBezTo>
                                  <a:pt x="76091" y="162876"/>
                                  <a:pt x="70795" y="162355"/>
                                  <a:pt x="65551" y="161312"/>
                                </a:cubicBezTo>
                                <a:cubicBezTo>
                                  <a:pt x="60306" y="160269"/>
                                  <a:pt x="55214" y="158723"/>
                                  <a:pt x="50273" y="156677"/>
                                </a:cubicBezTo>
                                <a:cubicBezTo>
                                  <a:pt x="45333" y="154631"/>
                                  <a:pt x="40640" y="152122"/>
                                  <a:pt x="36194" y="149151"/>
                                </a:cubicBezTo>
                                <a:cubicBezTo>
                                  <a:pt x="31747" y="146180"/>
                                  <a:pt x="27634" y="142804"/>
                                  <a:pt x="23853" y="139024"/>
                                </a:cubicBezTo>
                                <a:cubicBezTo>
                                  <a:pt x="20072" y="135243"/>
                                  <a:pt x="16696" y="131128"/>
                                  <a:pt x="13725" y="126682"/>
                                </a:cubicBezTo>
                                <a:cubicBezTo>
                                  <a:pt x="10754" y="122237"/>
                                  <a:pt x="8245" y="117543"/>
                                  <a:pt x="6199" y="112602"/>
                                </a:cubicBezTo>
                                <a:cubicBezTo>
                                  <a:pt x="4153" y="107662"/>
                                  <a:pt x="2608" y="102570"/>
                                  <a:pt x="1565" y="97326"/>
                                </a:cubicBezTo>
                                <a:cubicBezTo>
                                  <a:pt x="522" y="92082"/>
                                  <a:pt x="0" y="86786"/>
                                  <a:pt x="0" y="81438"/>
                                </a:cubicBezTo>
                                <a:cubicBezTo>
                                  <a:pt x="0" y="76091"/>
                                  <a:pt x="522" y="70795"/>
                                  <a:pt x="1565" y="65550"/>
                                </a:cubicBezTo>
                                <a:cubicBezTo>
                                  <a:pt x="2608" y="60305"/>
                                  <a:pt x="4153" y="55212"/>
                                  <a:pt x="6199" y="50273"/>
                                </a:cubicBezTo>
                                <a:cubicBezTo>
                                  <a:pt x="8245" y="45332"/>
                                  <a:pt x="10754" y="40639"/>
                                  <a:pt x="13725" y="36192"/>
                                </a:cubicBezTo>
                                <a:cubicBezTo>
                                  <a:pt x="16696" y="31747"/>
                                  <a:pt x="20072" y="27633"/>
                                  <a:pt x="23853" y="23852"/>
                                </a:cubicBezTo>
                                <a:cubicBezTo>
                                  <a:pt x="27634" y="20071"/>
                                  <a:pt x="31748" y="16696"/>
                                  <a:pt x="36194" y="13724"/>
                                </a:cubicBezTo>
                                <a:cubicBezTo>
                                  <a:pt x="40640" y="10753"/>
                                  <a:pt x="45333" y="8244"/>
                                  <a:pt x="50273" y="6199"/>
                                </a:cubicBezTo>
                                <a:cubicBezTo>
                                  <a:pt x="55214" y="4152"/>
                                  <a:pt x="60306" y="2608"/>
                                  <a:pt x="65551" y="1565"/>
                                </a:cubicBezTo>
                                <a:cubicBezTo>
                                  <a:pt x="70795" y="521"/>
                                  <a:pt x="76091" y="0"/>
                                  <a:pt x="81439" y="0"/>
                                </a:cubicBezTo>
                                <a:cubicBezTo>
                                  <a:pt x="86786" y="0"/>
                                  <a:pt x="92082" y="521"/>
                                  <a:pt x="97327" y="1565"/>
                                </a:cubicBezTo>
                                <a:cubicBezTo>
                                  <a:pt x="102571" y="2608"/>
                                  <a:pt x="107664" y="4152"/>
                                  <a:pt x="112604" y="6199"/>
                                </a:cubicBezTo>
                                <a:cubicBezTo>
                                  <a:pt x="117544" y="8244"/>
                                  <a:pt x="122237" y="10753"/>
                                  <a:pt x="126684" y="13724"/>
                                </a:cubicBezTo>
                                <a:cubicBezTo>
                                  <a:pt x="131130" y="16696"/>
                                  <a:pt x="135243" y="20071"/>
                                  <a:pt x="139025" y="23852"/>
                                </a:cubicBezTo>
                                <a:cubicBezTo>
                                  <a:pt x="142806" y="27633"/>
                                  <a:pt x="146182" y="31745"/>
                                  <a:pt x="149153" y="36192"/>
                                </a:cubicBezTo>
                                <a:cubicBezTo>
                                  <a:pt x="152123" y="40638"/>
                                  <a:pt x="154632" y="45332"/>
                                  <a:pt x="156678" y="50273"/>
                                </a:cubicBezTo>
                                <a:cubicBezTo>
                                  <a:pt x="158725" y="55212"/>
                                  <a:pt x="160269" y="60305"/>
                                  <a:pt x="161313" y="65550"/>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04" name="Shape 104"/>
                        <wps:cNvSpPr/>
                        <wps:spPr>
                          <a:xfrm>
                            <a:off x="355251" y="1257776"/>
                            <a:ext cx="162877" cy="162878"/>
                          </a:xfrm>
                          <a:custGeom>
                            <a:avLst/>
                            <a:gdLst/>
                            <a:ahLst/>
                            <a:cxnLst/>
                            <a:rect l="0" t="0" r="0" b="0"/>
                            <a:pathLst>
                              <a:path w="162877" h="162878">
                                <a:moveTo>
                                  <a:pt x="162877" y="81438"/>
                                </a:moveTo>
                                <a:cubicBezTo>
                                  <a:pt x="162877" y="86785"/>
                                  <a:pt x="162356" y="92080"/>
                                  <a:pt x="161313" y="97326"/>
                                </a:cubicBezTo>
                                <a:cubicBezTo>
                                  <a:pt x="160269" y="102570"/>
                                  <a:pt x="158725" y="107662"/>
                                  <a:pt x="156678" y="112602"/>
                                </a:cubicBezTo>
                                <a:cubicBezTo>
                                  <a:pt x="154632" y="117543"/>
                                  <a:pt x="152123" y="122237"/>
                                  <a:pt x="149153" y="126682"/>
                                </a:cubicBezTo>
                                <a:cubicBezTo>
                                  <a:pt x="146182" y="131128"/>
                                  <a:pt x="142806" y="135243"/>
                                  <a:pt x="139025" y="139024"/>
                                </a:cubicBezTo>
                                <a:cubicBezTo>
                                  <a:pt x="135243" y="142805"/>
                                  <a:pt x="131130" y="146181"/>
                                  <a:pt x="126684" y="149151"/>
                                </a:cubicBezTo>
                                <a:cubicBezTo>
                                  <a:pt x="122237" y="152123"/>
                                  <a:pt x="117544" y="154631"/>
                                  <a:pt x="112604" y="156677"/>
                                </a:cubicBezTo>
                                <a:cubicBezTo>
                                  <a:pt x="107664" y="158724"/>
                                  <a:pt x="102571" y="160269"/>
                                  <a:pt x="97327" y="161311"/>
                                </a:cubicBezTo>
                                <a:cubicBezTo>
                                  <a:pt x="92082" y="162355"/>
                                  <a:pt x="86786" y="162876"/>
                                  <a:pt x="81439" y="162878"/>
                                </a:cubicBezTo>
                                <a:cubicBezTo>
                                  <a:pt x="76091" y="162876"/>
                                  <a:pt x="70795" y="162355"/>
                                  <a:pt x="65551" y="161311"/>
                                </a:cubicBezTo>
                                <a:cubicBezTo>
                                  <a:pt x="60306" y="160269"/>
                                  <a:pt x="55214" y="158724"/>
                                  <a:pt x="50273" y="156677"/>
                                </a:cubicBezTo>
                                <a:cubicBezTo>
                                  <a:pt x="45333" y="154631"/>
                                  <a:pt x="40640" y="152123"/>
                                  <a:pt x="36194" y="149151"/>
                                </a:cubicBezTo>
                                <a:cubicBezTo>
                                  <a:pt x="31747" y="146181"/>
                                  <a:pt x="27634" y="142805"/>
                                  <a:pt x="23853" y="139024"/>
                                </a:cubicBezTo>
                                <a:cubicBezTo>
                                  <a:pt x="20072" y="135243"/>
                                  <a:pt x="16696" y="131128"/>
                                  <a:pt x="13725" y="126682"/>
                                </a:cubicBezTo>
                                <a:cubicBezTo>
                                  <a:pt x="10754" y="122237"/>
                                  <a:pt x="8245" y="117543"/>
                                  <a:pt x="6199" y="112602"/>
                                </a:cubicBezTo>
                                <a:cubicBezTo>
                                  <a:pt x="4153" y="107662"/>
                                  <a:pt x="2608" y="102570"/>
                                  <a:pt x="1565" y="97326"/>
                                </a:cubicBezTo>
                                <a:cubicBezTo>
                                  <a:pt x="522" y="92080"/>
                                  <a:pt x="0" y="86785"/>
                                  <a:pt x="0" y="81438"/>
                                </a:cubicBezTo>
                                <a:cubicBezTo>
                                  <a:pt x="0" y="76091"/>
                                  <a:pt x="522" y="70796"/>
                                  <a:pt x="1565" y="65550"/>
                                </a:cubicBezTo>
                                <a:cubicBezTo>
                                  <a:pt x="2608" y="60306"/>
                                  <a:pt x="4153" y="55213"/>
                                  <a:pt x="6199" y="50272"/>
                                </a:cubicBezTo>
                                <a:cubicBezTo>
                                  <a:pt x="8245" y="45331"/>
                                  <a:pt x="10754" y="40639"/>
                                  <a:pt x="13725" y="36193"/>
                                </a:cubicBezTo>
                                <a:cubicBezTo>
                                  <a:pt x="16696" y="31747"/>
                                  <a:pt x="20072" y="27633"/>
                                  <a:pt x="23853" y="23853"/>
                                </a:cubicBezTo>
                                <a:cubicBezTo>
                                  <a:pt x="27634" y="20070"/>
                                  <a:pt x="31748" y="16694"/>
                                  <a:pt x="36194" y="13723"/>
                                </a:cubicBezTo>
                                <a:cubicBezTo>
                                  <a:pt x="40640" y="10753"/>
                                  <a:pt x="45333" y="8246"/>
                                  <a:pt x="50273" y="6199"/>
                                </a:cubicBezTo>
                                <a:cubicBezTo>
                                  <a:pt x="55214" y="4152"/>
                                  <a:pt x="60306" y="2608"/>
                                  <a:pt x="65551" y="1565"/>
                                </a:cubicBezTo>
                                <a:cubicBezTo>
                                  <a:pt x="70795" y="522"/>
                                  <a:pt x="76091" y="0"/>
                                  <a:pt x="81439" y="0"/>
                                </a:cubicBezTo>
                                <a:cubicBezTo>
                                  <a:pt x="86786" y="0"/>
                                  <a:pt x="92082" y="522"/>
                                  <a:pt x="97327" y="1565"/>
                                </a:cubicBezTo>
                                <a:cubicBezTo>
                                  <a:pt x="102571" y="2608"/>
                                  <a:pt x="107664" y="4152"/>
                                  <a:pt x="112604" y="6199"/>
                                </a:cubicBezTo>
                                <a:cubicBezTo>
                                  <a:pt x="117544" y="8246"/>
                                  <a:pt x="122237" y="10753"/>
                                  <a:pt x="126684" y="13723"/>
                                </a:cubicBezTo>
                                <a:cubicBezTo>
                                  <a:pt x="131130" y="16694"/>
                                  <a:pt x="135243" y="20070"/>
                                  <a:pt x="139025" y="23853"/>
                                </a:cubicBezTo>
                                <a:cubicBezTo>
                                  <a:pt x="142806" y="27633"/>
                                  <a:pt x="146182" y="31747"/>
                                  <a:pt x="149153" y="36193"/>
                                </a:cubicBezTo>
                                <a:cubicBezTo>
                                  <a:pt x="152123" y="40639"/>
                                  <a:pt x="154632" y="45331"/>
                                  <a:pt x="156678" y="50272"/>
                                </a:cubicBezTo>
                                <a:cubicBezTo>
                                  <a:pt x="158725" y="55213"/>
                                  <a:pt x="160269" y="60306"/>
                                  <a:pt x="161313" y="65550"/>
                                </a:cubicBezTo>
                                <a:cubicBezTo>
                                  <a:pt x="162356" y="70796"/>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05" name="Shape 105"/>
                        <wps:cNvSpPr/>
                        <wps:spPr>
                          <a:xfrm>
                            <a:off x="355251" y="1701164"/>
                            <a:ext cx="162877" cy="162878"/>
                          </a:xfrm>
                          <a:custGeom>
                            <a:avLst/>
                            <a:gdLst/>
                            <a:ahLst/>
                            <a:cxnLst/>
                            <a:rect l="0" t="0" r="0" b="0"/>
                            <a:pathLst>
                              <a:path w="162877" h="162878">
                                <a:moveTo>
                                  <a:pt x="162877" y="81439"/>
                                </a:moveTo>
                                <a:cubicBezTo>
                                  <a:pt x="162877" y="86786"/>
                                  <a:pt x="162356" y="92082"/>
                                  <a:pt x="161313" y="97325"/>
                                </a:cubicBezTo>
                                <a:cubicBezTo>
                                  <a:pt x="160269" y="102570"/>
                                  <a:pt x="158725" y="107662"/>
                                  <a:pt x="156678" y="112602"/>
                                </a:cubicBezTo>
                                <a:cubicBezTo>
                                  <a:pt x="154632" y="117542"/>
                                  <a:pt x="152123" y="122236"/>
                                  <a:pt x="149153" y="126681"/>
                                </a:cubicBezTo>
                                <a:cubicBezTo>
                                  <a:pt x="146182" y="131128"/>
                                  <a:pt x="142806" y="135242"/>
                                  <a:pt x="139025" y="139024"/>
                                </a:cubicBezTo>
                                <a:cubicBezTo>
                                  <a:pt x="135243" y="142805"/>
                                  <a:pt x="131130" y="146181"/>
                                  <a:pt x="126684" y="149152"/>
                                </a:cubicBezTo>
                                <a:cubicBezTo>
                                  <a:pt x="122237" y="152123"/>
                                  <a:pt x="117544" y="154631"/>
                                  <a:pt x="112604" y="156676"/>
                                </a:cubicBezTo>
                                <a:cubicBezTo>
                                  <a:pt x="107664" y="158724"/>
                                  <a:pt x="102571" y="160268"/>
                                  <a:pt x="97327" y="161311"/>
                                </a:cubicBezTo>
                                <a:cubicBezTo>
                                  <a:pt x="92082" y="162355"/>
                                  <a:pt x="86786" y="162877"/>
                                  <a:pt x="81439" y="162878"/>
                                </a:cubicBezTo>
                                <a:cubicBezTo>
                                  <a:pt x="76091" y="162877"/>
                                  <a:pt x="70795" y="162355"/>
                                  <a:pt x="65551" y="161311"/>
                                </a:cubicBezTo>
                                <a:cubicBezTo>
                                  <a:pt x="60306" y="160268"/>
                                  <a:pt x="55214" y="158724"/>
                                  <a:pt x="50273" y="156676"/>
                                </a:cubicBezTo>
                                <a:cubicBezTo>
                                  <a:pt x="45333" y="154631"/>
                                  <a:pt x="40640" y="152123"/>
                                  <a:pt x="36194" y="149152"/>
                                </a:cubicBezTo>
                                <a:cubicBezTo>
                                  <a:pt x="31747" y="146181"/>
                                  <a:pt x="27634" y="142805"/>
                                  <a:pt x="23853" y="139024"/>
                                </a:cubicBezTo>
                                <a:cubicBezTo>
                                  <a:pt x="20072" y="135242"/>
                                  <a:pt x="16696" y="131128"/>
                                  <a:pt x="13725" y="126681"/>
                                </a:cubicBezTo>
                                <a:cubicBezTo>
                                  <a:pt x="10754" y="122236"/>
                                  <a:pt x="8245" y="117542"/>
                                  <a:pt x="6199" y="112602"/>
                                </a:cubicBezTo>
                                <a:cubicBezTo>
                                  <a:pt x="4153" y="107662"/>
                                  <a:pt x="2608" y="102570"/>
                                  <a:pt x="1565" y="97325"/>
                                </a:cubicBezTo>
                                <a:cubicBezTo>
                                  <a:pt x="522" y="92082"/>
                                  <a:pt x="0" y="86786"/>
                                  <a:pt x="0" y="81439"/>
                                </a:cubicBezTo>
                                <a:cubicBezTo>
                                  <a:pt x="0" y="76091"/>
                                  <a:pt x="522" y="70795"/>
                                  <a:pt x="1565" y="65551"/>
                                </a:cubicBezTo>
                                <a:cubicBezTo>
                                  <a:pt x="2608" y="60305"/>
                                  <a:pt x="4153" y="55213"/>
                                  <a:pt x="6199" y="50272"/>
                                </a:cubicBezTo>
                                <a:cubicBezTo>
                                  <a:pt x="8245" y="45331"/>
                                  <a:pt x="10754" y="40638"/>
                                  <a:pt x="13725" y="36192"/>
                                </a:cubicBezTo>
                                <a:cubicBezTo>
                                  <a:pt x="16696" y="31746"/>
                                  <a:pt x="20072" y="27634"/>
                                  <a:pt x="23853" y="23853"/>
                                </a:cubicBezTo>
                                <a:cubicBezTo>
                                  <a:pt x="27634" y="20072"/>
                                  <a:pt x="31748" y="16695"/>
                                  <a:pt x="36194" y="13724"/>
                                </a:cubicBezTo>
                                <a:cubicBezTo>
                                  <a:pt x="40640" y="10752"/>
                                  <a:pt x="45333" y="8244"/>
                                  <a:pt x="50273" y="6198"/>
                                </a:cubicBezTo>
                                <a:cubicBezTo>
                                  <a:pt x="55214" y="4152"/>
                                  <a:pt x="60306" y="2608"/>
                                  <a:pt x="65551" y="1564"/>
                                </a:cubicBezTo>
                                <a:cubicBezTo>
                                  <a:pt x="70795" y="522"/>
                                  <a:pt x="76091" y="2"/>
                                  <a:pt x="81439" y="0"/>
                                </a:cubicBezTo>
                                <a:cubicBezTo>
                                  <a:pt x="86786" y="2"/>
                                  <a:pt x="92082" y="522"/>
                                  <a:pt x="97327" y="1564"/>
                                </a:cubicBezTo>
                                <a:cubicBezTo>
                                  <a:pt x="102571" y="2608"/>
                                  <a:pt x="107664" y="4152"/>
                                  <a:pt x="112604" y="6198"/>
                                </a:cubicBezTo>
                                <a:cubicBezTo>
                                  <a:pt x="117544" y="8244"/>
                                  <a:pt x="122237" y="10752"/>
                                  <a:pt x="126684" y="13724"/>
                                </a:cubicBezTo>
                                <a:cubicBezTo>
                                  <a:pt x="131130" y="16695"/>
                                  <a:pt x="135243" y="20072"/>
                                  <a:pt x="139025" y="23853"/>
                                </a:cubicBezTo>
                                <a:cubicBezTo>
                                  <a:pt x="142806" y="27634"/>
                                  <a:pt x="146182" y="31746"/>
                                  <a:pt x="149153" y="36192"/>
                                </a:cubicBezTo>
                                <a:cubicBezTo>
                                  <a:pt x="152123" y="40638"/>
                                  <a:pt x="154632" y="45331"/>
                                  <a:pt x="156678" y="50272"/>
                                </a:cubicBezTo>
                                <a:cubicBezTo>
                                  <a:pt x="158725" y="55213"/>
                                  <a:pt x="160269" y="60305"/>
                                  <a:pt x="161313" y="65551"/>
                                </a:cubicBezTo>
                                <a:cubicBezTo>
                                  <a:pt x="162356" y="70795"/>
                                  <a:pt x="162877" y="76091"/>
                                  <a:pt x="162877" y="81439"/>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06" name="Shape 106"/>
                        <wps:cNvSpPr/>
                        <wps:spPr>
                          <a:xfrm>
                            <a:off x="355251" y="2072163"/>
                            <a:ext cx="162877" cy="162878"/>
                          </a:xfrm>
                          <a:custGeom>
                            <a:avLst/>
                            <a:gdLst/>
                            <a:ahLst/>
                            <a:cxnLst/>
                            <a:rect l="0" t="0" r="0" b="0"/>
                            <a:pathLst>
                              <a:path w="162877" h="162878">
                                <a:moveTo>
                                  <a:pt x="162877" y="81438"/>
                                </a:moveTo>
                                <a:cubicBezTo>
                                  <a:pt x="162877" y="86786"/>
                                  <a:pt x="162356" y="92083"/>
                                  <a:pt x="161313" y="97326"/>
                                </a:cubicBezTo>
                                <a:cubicBezTo>
                                  <a:pt x="160269" y="102570"/>
                                  <a:pt x="158725" y="107662"/>
                                  <a:pt x="156678" y="112602"/>
                                </a:cubicBezTo>
                                <a:cubicBezTo>
                                  <a:pt x="154632" y="117543"/>
                                  <a:pt x="152123" y="122237"/>
                                  <a:pt x="149153" y="126682"/>
                                </a:cubicBezTo>
                                <a:cubicBezTo>
                                  <a:pt x="146182" y="131128"/>
                                  <a:pt x="142806" y="135243"/>
                                  <a:pt x="139025" y="139024"/>
                                </a:cubicBezTo>
                                <a:cubicBezTo>
                                  <a:pt x="135243" y="142805"/>
                                  <a:pt x="131130" y="146180"/>
                                  <a:pt x="126684" y="149152"/>
                                </a:cubicBezTo>
                                <a:cubicBezTo>
                                  <a:pt x="122237" y="152122"/>
                                  <a:pt x="117544" y="154631"/>
                                  <a:pt x="112604" y="156677"/>
                                </a:cubicBezTo>
                                <a:cubicBezTo>
                                  <a:pt x="107664" y="158724"/>
                                  <a:pt x="102571" y="160269"/>
                                  <a:pt x="97327" y="161311"/>
                                </a:cubicBezTo>
                                <a:cubicBezTo>
                                  <a:pt x="92082" y="162355"/>
                                  <a:pt x="86786" y="162878"/>
                                  <a:pt x="81439" y="162878"/>
                                </a:cubicBezTo>
                                <a:cubicBezTo>
                                  <a:pt x="76091" y="162878"/>
                                  <a:pt x="70795" y="162355"/>
                                  <a:pt x="65551" y="161311"/>
                                </a:cubicBezTo>
                                <a:cubicBezTo>
                                  <a:pt x="60306" y="160269"/>
                                  <a:pt x="55214" y="158724"/>
                                  <a:pt x="50273" y="156677"/>
                                </a:cubicBezTo>
                                <a:cubicBezTo>
                                  <a:pt x="45333" y="154631"/>
                                  <a:pt x="40640" y="152121"/>
                                  <a:pt x="36194" y="149151"/>
                                </a:cubicBezTo>
                                <a:cubicBezTo>
                                  <a:pt x="31747" y="146180"/>
                                  <a:pt x="27634" y="142805"/>
                                  <a:pt x="23853" y="139024"/>
                                </a:cubicBezTo>
                                <a:cubicBezTo>
                                  <a:pt x="20072" y="135243"/>
                                  <a:pt x="16696" y="131128"/>
                                  <a:pt x="13725" y="126682"/>
                                </a:cubicBezTo>
                                <a:cubicBezTo>
                                  <a:pt x="10754" y="122237"/>
                                  <a:pt x="8245" y="117543"/>
                                  <a:pt x="6199" y="112602"/>
                                </a:cubicBezTo>
                                <a:cubicBezTo>
                                  <a:pt x="4153" y="107662"/>
                                  <a:pt x="2608" y="102570"/>
                                  <a:pt x="1565" y="97326"/>
                                </a:cubicBezTo>
                                <a:cubicBezTo>
                                  <a:pt x="522" y="92083"/>
                                  <a:pt x="0" y="86786"/>
                                  <a:pt x="0" y="81438"/>
                                </a:cubicBezTo>
                                <a:cubicBezTo>
                                  <a:pt x="0" y="76091"/>
                                  <a:pt x="522" y="70795"/>
                                  <a:pt x="1565" y="65550"/>
                                </a:cubicBezTo>
                                <a:cubicBezTo>
                                  <a:pt x="2608" y="60305"/>
                                  <a:pt x="4153" y="55212"/>
                                  <a:pt x="6199" y="50273"/>
                                </a:cubicBezTo>
                                <a:cubicBezTo>
                                  <a:pt x="8245" y="45332"/>
                                  <a:pt x="10754" y="40639"/>
                                  <a:pt x="13725" y="36192"/>
                                </a:cubicBezTo>
                                <a:cubicBezTo>
                                  <a:pt x="16696" y="31747"/>
                                  <a:pt x="20072" y="27633"/>
                                  <a:pt x="23853" y="23852"/>
                                </a:cubicBezTo>
                                <a:cubicBezTo>
                                  <a:pt x="27634" y="20072"/>
                                  <a:pt x="31748" y="16694"/>
                                  <a:pt x="36194" y="13723"/>
                                </a:cubicBezTo>
                                <a:cubicBezTo>
                                  <a:pt x="40640" y="10753"/>
                                  <a:pt x="45333" y="8244"/>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4"/>
                                  <a:pt x="122237" y="10753"/>
                                  <a:pt x="126684" y="13725"/>
                                </a:cubicBezTo>
                                <a:cubicBezTo>
                                  <a:pt x="131130" y="16694"/>
                                  <a:pt x="135243" y="20072"/>
                                  <a:pt x="139025" y="23852"/>
                                </a:cubicBezTo>
                                <a:cubicBezTo>
                                  <a:pt x="142806" y="27633"/>
                                  <a:pt x="146182" y="31747"/>
                                  <a:pt x="149153" y="36192"/>
                                </a:cubicBezTo>
                                <a:cubicBezTo>
                                  <a:pt x="152123" y="40639"/>
                                  <a:pt x="154632" y="45332"/>
                                  <a:pt x="156678" y="50273"/>
                                </a:cubicBezTo>
                                <a:cubicBezTo>
                                  <a:pt x="158725" y="55212"/>
                                  <a:pt x="160269" y="60305"/>
                                  <a:pt x="161313" y="65550"/>
                                </a:cubicBezTo>
                                <a:cubicBezTo>
                                  <a:pt x="162356" y="70795"/>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343" name="Rectangle 2343"/>
                        <wps:cNvSpPr/>
                        <wps:spPr>
                          <a:xfrm>
                            <a:off x="344364" y="2664361"/>
                            <a:ext cx="135157" cy="282067"/>
                          </a:xfrm>
                          <a:prstGeom prst="rect">
                            <a:avLst/>
                          </a:prstGeom>
                          <a:ln>
                            <a:noFill/>
                          </a:ln>
                        </wps:spPr>
                        <wps:txbx>
                          <w:txbxContent>
                            <w:p w14:paraId="7006D245" w14:textId="77777777" w:rsidR="009E488E" w:rsidRDefault="009E488E" w:rsidP="00100F68">
                              <w:r>
                                <w:rPr>
                                  <w:rFonts w:ascii="Calibri" w:eastAsia="Calibri" w:hAnsi="Calibri" w:cs="Calibri"/>
                                  <w:w w:val="110"/>
                                  <w:sz w:val="28"/>
                                </w:rPr>
                                <w:t>5</w:t>
                              </w:r>
                            </w:p>
                          </w:txbxContent>
                        </wps:txbx>
                        <wps:bodyPr horzOverflow="overflow" vert="horz" lIns="0" tIns="0" rIns="0" bIns="0" rtlCol="0">
                          <a:noAutofit/>
                        </wps:bodyPr>
                      </wps:wsp>
                      <wps:wsp>
                        <wps:cNvPr id="2344" name="Rectangle 2344"/>
                        <wps:cNvSpPr/>
                        <wps:spPr>
                          <a:xfrm>
                            <a:off x="445986" y="2664361"/>
                            <a:ext cx="6453680" cy="282067"/>
                          </a:xfrm>
                          <a:prstGeom prst="rect">
                            <a:avLst/>
                          </a:prstGeom>
                          <a:ln>
                            <a:noFill/>
                          </a:ln>
                        </wps:spPr>
                        <wps:txbx>
                          <w:txbxContent>
                            <w:p w14:paraId="145117B8" w14:textId="77777777" w:rsidR="009E488E" w:rsidRDefault="009E488E" w:rsidP="00100F68">
                              <w:r>
                                <w:rPr>
                                  <w:rFonts w:ascii="Calibri" w:eastAsia="Calibri" w:hAnsi="Calibri" w:cs="Calibri"/>
                                  <w:w w:val="112"/>
                                  <w:sz w:val="28"/>
                                </w:rPr>
                                <w:t>.</w:t>
                              </w:r>
                              <w:r>
                                <w:rPr>
                                  <w:rFonts w:ascii="Calibri" w:eastAsia="Calibri" w:hAnsi="Calibri" w:cs="Calibri"/>
                                  <w:spacing w:val="6"/>
                                  <w:w w:val="112"/>
                                  <w:sz w:val="28"/>
                                </w:rPr>
                                <w:t xml:space="preserve"> </w:t>
                              </w:r>
                              <w:r>
                                <w:rPr>
                                  <w:rFonts w:ascii="Calibri" w:eastAsia="Calibri" w:hAnsi="Calibri" w:cs="Calibri"/>
                                  <w:w w:val="112"/>
                                  <w:sz w:val="28"/>
                                </w:rPr>
                                <w:t>Es</w:t>
                              </w:r>
                              <w:r>
                                <w:rPr>
                                  <w:rFonts w:ascii="Calibri" w:eastAsia="Calibri" w:hAnsi="Calibri" w:cs="Calibri"/>
                                  <w:spacing w:val="6"/>
                                  <w:w w:val="112"/>
                                  <w:sz w:val="28"/>
                                </w:rPr>
                                <w:t xml:space="preserve"> </w:t>
                              </w:r>
                              <w:r>
                                <w:rPr>
                                  <w:rFonts w:ascii="Calibri" w:eastAsia="Calibri" w:hAnsi="Calibri" w:cs="Calibri"/>
                                  <w:w w:val="112"/>
                                  <w:sz w:val="28"/>
                                </w:rPr>
                                <w:t>conveniente</w:t>
                              </w:r>
                              <w:r>
                                <w:rPr>
                                  <w:rFonts w:ascii="Calibri" w:eastAsia="Calibri" w:hAnsi="Calibri" w:cs="Calibri"/>
                                  <w:spacing w:val="6"/>
                                  <w:w w:val="112"/>
                                  <w:sz w:val="28"/>
                                </w:rPr>
                                <w:t xml:space="preserve"> </w:t>
                              </w:r>
                              <w:r>
                                <w:rPr>
                                  <w:rFonts w:ascii="Calibri" w:eastAsia="Calibri" w:hAnsi="Calibri" w:cs="Calibri"/>
                                  <w:w w:val="112"/>
                                  <w:sz w:val="28"/>
                                </w:rPr>
                                <w:t>archivar</w:t>
                              </w:r>
                              <w:r>
                                <w:rPr>
                                  <w:rFonts w:ascii="Calibri" w:eastAsia="Calibri" w:hAnsi="Calibri" w:cs="Calibri"/>
                                  <w:spacing w:val="6"/>
                                  <w:w w:val="112"/>
                                  <w:sz w:val="28"/>
                                </w:rPr>
                                <w:t xml:space="preserve"> </w:t>
                              </w:r>
                              <w:r>
                                <w:rPr>
                                  <w:rFonts w:ascii="Calibri" w:eastAsia="Calibri" w:hAnsi="Calibri" w:cs="Calibri"/>
                                  <w:w w:val="112"/>
                                  <w:sz w:val="28"/>
                                </w:rPr>
                                <w:t>los</w:t>
                              </w:r>
                              <w:r>
                                <w:rPr>
                                  <w:rFonts w:ascii="Calibri" w:eastAsia="Calibri" w:hAnsi="Calibri" w:cs="Calibri"/>
                                  <w:spacing w:val="6"/>
                                  <w:w w:val="112"/>
                                  <w:sz w:val="28"/>
                                </w:rPr>
                                <w:t xml:space="preserve"> </w:t>
                              </w:r>
                              <w:r>
                                <w:rPr>
                                  <w:rFonts w:ascii="Calibri" w:eastAsia="Calibri" w:hAnsi="Calibri" w:cs="Calibri"/>
                                  <w:w w:val="112"/>
                                  <w:sz w:val="28"/>
                                </w:rPr>
                                <w:t>casos</w:t>
                              </w:r>
                              <w:r>
                                <w:rPr>
                                  <w:rFonts w:ascii="Calibri" w:eastAsia="Calibri" w:hAnsi="Calibri" w:cs="Calibri"/>
                                  <w:spacing w:val="6"/>
                                  <w:w w:val="112"/>
                                  <w:sz w:val="28"/>
                                </w:rPr>
                                <w:t xml:space="preserve"> </w:t>
                              </w:r>
                              <w:r>
                                <w:rPr>
                                  <w:rFonts w:ascii="Calibri" w:eastAsia="Calibri" w:hAnsi="Calibri" w:cs="Calibri"/>
                                  <w:w w:val="112"/>
                                  <w:sz w:val="28"/>
                                </w:rPr>
                                <w:t>de</w:t>
                              </w:r>
                              <w:r>
                                <w:rPr>
                                  <w:rFonts w:ascii="Calibri" w:eastAsia="Calibri" w:hAnsi="Calibri" w:cs="Calibri"/>
                                  <w:spacing w:val="6"/>
                                  <w:w w:val="112"/>
                                  <w:sz w:val="28"/>
                                </w:rPr>
                                <w:t xml:space="preserve"> </w:t>
                              </w:r>
                              <w:r>
                                <w:rPr>
                                  <w:rFonts w:ascii="Calibri" w:eastAsia="Calibri" w:hAnsi="Calibri" w:cs="Calibri"/>
                                  <w:w w:val="112"/>
                                  <w:sz w:val="28"/>
                                </w:rPr>
                                <w:t>TEA</w:t>
                              </w:r>
                              <w:r>
                                <w:rPr>
                                  <w:rFonts w:ascii="Calibri" w:eastAsia="Calibri" w:hAnsi="Calibri" w:cs="Calibri"/>
                                  <w:spacing w:val="6"/>
                                  <w:w w:val="112"/>
                                  <w:sz w:val="28"/>
                                </w:rPr>
                                <w:t xml:space="preserve"> </w:t>
                              </w:r>
                              <w:r>
                                <w:rPr>
                                  <w:rFonts w:ascii="Calibri" w:eastAsia="Calibri" w:hAnsi="Calibri" w:cs="Calibri"/>
                                  <w:w w:val="112"/>
                                  <w:sz w:val="28"/>
                                </w:rPr>
                                <w:t>abordados</w:t>
                              </w:r>
                              <w:r>
                                <w:rPr>
                                  <w:rFonts w:ascii="Calibri" w:eastAsia="Calibri" w:hAnsi="Calibri" w:cs="Calibri"/>
                                  <w:spacing w:val="6"/>
                                  <w:w w:val="112"/>
                                  <w:sz w:val="28"/>
                                </w:rPr>
                                <w:t xml:space="preserve"> </w:t>
                              </w:r>
                              <w:r>
                                <w:rPr>
                                  <w:rFonts w:ascii="Calibri" w:eastAsia="Calibri" w:hAnsi="Calibri" w:cs="Calibri"/>
                                  <w:w w:val="112"/>
                                  <w:sz w:val="28"/>
                                </w:rPr>
                                <w:t>en</w:t>
                              </w:r>
                              <w:r>
                                <w:rPr>
                                  <w:rFonts w:ascii="Calibri" w:eastAsia="Calibri" w:hAnsi="Calibri" w:cs="Calibri"/>
                                  <w:spacing w:val="6"/>
                                  <w:w w:val="112"/>
                                  <w:sz w:val="28"/>
                                </w:rPr>
                                <w:t xml:space="preserve"> </w:t>
                              </w:r>
                              <w:r>
                                <w:rPr>
                                  <w:rFonts w:ascii="Calibri" w:eastAsia="Calibri" w:hAnsi="Calibri" w:cs="Calibri"/>
                                  <w:w w:val="112"/>
                                  <w:sz w:val="28"/>
                                </w:rPr>
                                <w:t>las</w:t>
                              </w:r>
                            </w:p>
                          </w:txbxContent>
                        </wps:txbx>
                        <wps:bodyPr horzOverflow="overflow" vert="horz" lIns="0" tIns="0" rIns="0" bIns="0" rtlCol="0">
                          <a:noAutofit/>
                        </wps:bodyPr>
                      </wps:wsp>
                      <wps:wsp>
                        <wps:cNvPr id="109" name="Rectangle 109"/>
                        <wps:cNvSpPr/>
                        <wps:spPr>
                          <a:xfrm>
                            <a:off x="344364" y="2908677"/>
                            <a:ext cx="1924516" cy="282067"/>
                          </a:xfrm>
                          <a:prstGeom prst="rect">
                            <a:avLst/>
                          </a:prstGeom>
                          <a:ln>
                            <a:noFill/>
                          </a:ln>
                        </wps:spPr>
                        <wps:txbx>
                          <w:txbxContent>
                            <w:p w14:paraId="6D4EBDC3" w14:textId="77777777" w:rsidR="009E488E" w:rsidRDefault="009E488E" w:rsidP="00100F68">
                              <w:r>
                                <w:rPr>
                                  <w:rFonts w:ascii="Calibri" w:eastAsia="Calibri" w:hAnsi="Calibri" w:cs="Calibri"/>
                                  <w:w w:val="109"/>
                                  <w:sz w:val="28"/>
                                </w:rPr>
                                <w:t>escuelas,</w:t>
                              </w:r>
                              <w:r>
                                <w:rPr>
                                  <w:rFonts w:ascii="Calibri" w:eastAsia="Calibri" w:hAnsi="Calibri" w:cs="Calibri"/>
                                  <w:spacing w:val="6"/>
                                  <w:w w:val="109"/>
                                  <w:sz w:val="28"/>
                                </w:rPr>
                                <w:t xml:space="preserve"> </w:t>
                              </w:r>
                              <w:r>
                                <w:rPr>
                                  <w:rFonts w:ascii="Calibri" w:eastAsia="Calibri" w:hAnsi="Calibri" w:cs="Calibri"/>
                                  <w:w w:val="109"/>
                                  <w:sz w:val="28"/>
                                </w:rPr>
                                <w:t>porque:</w:t>
                              </w:r>
                              <w:r>
                                <w:rPr>
                                  <w:rFonts w:ascii="Calibri" w:eastAsia="Calibri" w:hAnsi="Calibri" w:cs="Calibri"/>
                                  <w:spacing w:val="6"/>
                                  <w:w w:val="109"/>
                                  <w:sz w:val="28"/>
                                </w:rPr>
                                <w:t xml:space="preserve"> </w:t>
                              </w:r>
                            </w:p>
                          </w:txbxContent>
                        </wps:txbx>
                        <wps:bodyPr horzOverflow="overflow" vert="horz" lIns="0" tIns="0" rIns="0" bIns="0" rtlCol="0">
                          <a:noAutofit/>
                        </wps:bodyPr>
                      </wps:wsp>
                      <wps:wsp>
                        <wps:cNvPr id="110" name="Rectangle 110"/>
                        <wps:cNvSpPr/>
                        <wps:spPr>
                          <a:xfrm>
                            <a:off x="1791315" y="2908677"/>
                            <a:ext cx="103659" cy="282067"/>
                          </a:xfrm>
                          <a:prstGeom prst="rect">
                            <a:avLst/>
                          </a:prstGeom>
                          <a:ln>
                            <a:noFill/>
                          </a:ln>
                        </wps:spPr>
                        <wps:txbx>
                          <w:txbxContent>
                            <w:p w14:paraId="31B899E4"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111" name="Shape 111"/>
                        <wps:cNvSpPr/>
                        <wps:spPr>
                          <a:xfrm>
                            <a:off x="355251" y="3311842"/>
                            <a:ext cx="162877" cy="162877"/>
                          </a:xfrm>
                          <a:custGeom>
                            <a:avLst/>
                            <a:gdLst/>
                            <a:ahLst/>
                            <a:cxnLst/>
                            <a:rect l="0" t="0" r="0" b="0"/>
                            <a:pathLst>
                              <a:path w="162877" h="162877">
                                <a:moveTo>
                                  <a:pt x="162877" y="81438"/>
                                </a:moveTo>
                                <a:cubicBezTo>
                                  <a:pt x="162877" y="86785"/>
                                  <a:pt x="162356" y="92081"/>
                                  <a:pt x="161313" y="97324"/>
                                </a:cubicBezTo>
                                <a:cubicBezTo>
                                  <a:pt x="160269" y="102570"/>
                                  <a:pt x="158725" y="107663"/>
                                  <a:pt x="156678" y="112604"/>
                                </a:cubicBezTo>
                                <a:cubicBezTo>
                                  <a:pt x="154632" y="117545"/>
                                  <a:pt x="152123" y="122238"/>
                                  <a:pt x="149153" y="126684"/>
                                </a:cubicBezTo>
                                <a:cubicBezTo>
                                  <a:pt x="146182" y="131130"/>
                                  <a:pt x="142806" y="135244"/>
                                  <a:pt x="139025" y="139026"/>
                                </a:cubicBezTo>
                                <a:cubicBezTo>
                                  <a:pt x="135243" y="142805"/>
                                  <a:pt x="131130" y="146182"/>
                                  <a:pt x="126684" y="149152"/>
                                </a:cubicBezTo>
                                <a:cubicBezTo>
                                  <a:pt x="122237" y="152123"/>
                                  <a:pt x="117544" y="154631"/>
                                  <a:pt x="112604" y="156677"/>
                                </a:cubicBezTo>
                                <a:cubicBezTo>
                                  <a:pt x="107664" y="158724"/>
                                  <a:pt x="102571" y="160268"/>
                                  <a:pt x="97327" y="161313"/>
                                </a:cubicBezTo>
                                <a:cubicBezTo>
                                  <a:pt x="92082" y="162354"/>
                                  <a:pt x="86786" y="162877"/>
                                  <a:pt x="81439" y="162877"/>
                                </a:cubicBezTo>
                                <a:cubicBezTo>
                                  <a:pt x="76091" y="162877"/>
                                  <a:pt x="70795" y="162354"/>
                                  <a:pt x="65551" y="161313"/>
                                </a:cubicBezTo>
                                <a:cubicBezTo>
                                  <a:pt x="60306" y="160268"/>
                                  <a:pt x="55214" y="158724"/>
                                  <a:pt x="50273" y="156677"/>
                                </a:cubicBezTo>
                                <a:cubicBezTo>
                                  <a:pt x="45333" y="154631"/>
                                  <a:pt x="40640" y="152123"/>
                                  <a:pt x="36194" y="149152"/>
                                </a:cubicBezTo>
                                <a:cubicBezTo>
                                  <a:pt x="31747" y="146182"/>
                                  <a:pt x="27634" y="142805"/>
                                  <a:pt x="23853" y="139026"/>
                                </a:cubicBezTo>
                                <a:cubicBezTo>
                                  <a:pt x="20072" y="135244"/>
                                  <a:pt x="16696" y="131130"/>
                                  <a:pt x="13725" y="126684"/>
                                </a:cubicBezTo>
                                <a:cubicBezTo>
                                  <a:pt x="10754" y="122238"/>
                                  <a:pt x="8245" y="117545"/>
                                  <a:pt x="6199" y="112604"/>
                                </a:cubicBezTo>
                                <a:cubicBezTo>
                                  <a:pt x="4153" y="107663"/>
                                  <a:pt x="2608" y="102570"/>
                                  <a:pt x="1565" y="97324"/>
                                </a:cubicBezTo>
                                <a:cubicBezTo>
                                  <a:pt x="522" y="92081"/>
                                  <a:pt x="0" y="86785"/>
                                  <a:pt x="0" y="81438"/>
                                </a:cubicBezTo>
                                <a:cubicBezTo>
                                  <a:pt x="0" y="76091"/>
                                  <a:pt x="522" y="70794"/>
                                  <a:pt x="1565" y="65549"/>
                                </a:cubicBezTo>
                                <a:cubicBezTo>
                                  <a:pt x="2608" y="60305"/>
                                  <a:pt x="4153" y="55212"/>
                                  <a:pt x="6199" y="50271"/>
                                </a:cubicBezTo>
                                <a:cubicBezTo>
                                  <a:pt x="8245" y="45331"/>
                                  <a:pt x="10754" y="40638"/>
                                  <a:pt x="13725" y="36192"/>
                                </a:cubicBezTo>
                                <a:cubicBezTo>
                                  <a:pt x="16696" y="31747"/>
                                  <a:pt x="20072" y="27632"/>
                                  <a:pt x="23853" y="23853"/>
                                </a:cubicBezTo>
                                <a:cubicBezTo>
                                  <a:pt x="27634" y="20072"/>
                                  <a:pt x="31748" y="16695"/>
                                  <a:pt x="36194" y="13723"/>
                                </a:cubicBezTo>
                                <a:cubicBezTo>
                                  <a:pt x="40640" y="10753"/>
                                  <a:pt x="45333" y="8244"/>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4"/>
                                  <a:pt x="122237" y="10753"/>
                                  <a:pt x="126684" y="13725"/>
                                </a:cubicBezTo>
                                <a:cubicBezTo>
                                  <a:pt x="131130" y="16695"/>
                                  <a:pt x="135243" y="20072"/>
                                  <a:pt x="139025" y="23853"/>
                                </a:cubicBezTo>
                                <a:cubicBezTo>
                                  <a:pt x="142806" y="27632"/>
                                  <a:pt x="146182" y="31747"/>
                                  <a:pt x="149153" y="36193"/>
                                </a:cubicBezTo>
                                <a:cubicBezTo>
                                  <a:pt x="152123" y="40638"/>
                                  <a:pt x="154632" y="45331"/>
                                  <a:pt x="156678" y="50271"/>
                                </a:cubicBezTo>
                                <a:cubicBezTo>
                                  <a:pt x="158725" y="55212"/>
                                  <a:pt x="160269" y="60305"/>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12" name="Shape 112"/>
                        <wps:cNvSpPr/>
                        <wps:spPr>
                          <a:xfrm>
                            <a:off x="355251" y="3673792"/>
                            <a:ext cx="162877" cy="162877"/>
                          </a:xfrm>
                          <a:custGeom>
                            <a:avLst/>
                            <a:gdLst/>
                            <a:ahLst/>
                            <a:cxnLst/>
                            <a:rect l="0" t="0" r="0" b="0"/>
                            <a:pathLst>
                              <a:path w="162877" h="162877">
                                <a:moveTo>
                                  <a:pt x="162877" y="81438"/>
                                </a:moveTo>
                                <a:cubicBezTo>
                                  <a:pt x="162877" y="86785"/>
                                  <a:pt x="162356" y="92081"/>
                                  <a:pt x="161313" y="97324"/>
                                </a:cubicBezTo>
                                <a:cubicBezTo>
                                  <a:pt x="160269" y="102570"/>
                                  <a:pt x="158725" y="107662"/>
                                  <a:pt x="156678" y="112602"/>
                                </a:cubicBezTo>
                                <a:cubicBezTo>
                                  <a:pt x="154632" y="117543"/>
                                  <a:pt x="152123" y="122236"/>
                                  <a:pt x="149153" y="126682"/>
                                </a:cubicBezTo>
                                <a:cubicBezTo>
                                  <a:pt x="146182" y="131128"/>
                                  <a:pt x="142806" y="135243"/>
                                  <a:pt x="139025" y="139024"/>
                                </a:cubicBezTo>
                                <a:cubicBezTo>
                                  <a:pt x="135243" y="142805"/>
                                  <a:pt x="131130" y="146180"/>
                                  <a:pt x="126684" y="149151"/>
                                </a:cubicBezTo>
                                <a:cubicBezTo>
                                  <a:pt x="122237" y="152123"/>
                                  <a:pt x="117544" y="154631"/>
                                  <a:pt x="112604" y="156676"/>
                                </a:cubicBezTo>
                                <a:cubicBezTo>
                                  <a:pt x="107664" y="158724"/>
                                  <a:pt x="102571" y="160268"/>
                                  <a:pt x="97327" y="161313"/>
                                </a:cubicBezTo>
                                <a:cubicBezTo>
                                  <a:pt x="92082" y="162356"/>
                                  <a:pt x="86786" y="162877"/>
                                  <a:pt x="81439" y="162877"/>
                                </a:cubicBezTo>
                                <a:cubicBezTo>
                                  <a:pt x="76091" y="162877"/>
                                  <a:pt x="70795" y="162356"/>
                                  <a:pt x="65551" y="161313"/>
                                </a:cubicBezTo>
                                <a:cubicBezTo>
                                  <a:pt x="60306" y="160268"/>
                                  <a:pt x="55214" y="158724"/>
                                  <a:pt x="50273" y="156676"/>
                                </a:cubicBezTo>
                                <a:cubicBezTo>
                                  <a:pt x="45333" y="154631"/>
                                  <a:pt x="40640" y="152123"/>
                                  <a:pt x="36194" y="149151"/>
                                </a:cubicBezTo>
                                <a:cubicBezTo>
                                  <a:pt x="31747" y="146180"/>
                                  <a:pt x="27634" y="142805"/>
                                  <a:pt x="23853" y="139024"/>
                                </a:cubicBezTo>
                                <a:cubicBezTo>
                                  <a:pt x="20072" y="135243"/>
                                  <a:pt x="16696" y="131128"/>
                                  <a:pt x="13725" y="126682"/>
                                </a:cubicBezTo>
                                <a:cubicBezTo>
                                  <a:pt x="10754" y="122236"/>
                                  <a:pt x="8245" y="117543"/>
                                  <a:pt x="6199" y="112602"/>
                                </a:cubicBezTo>
                                <a:cubicBezTo>
                                  <a:pt x="4153" y="107662"/>
                                  <a:pt x="2608" y="102570"/>
                                  <a:pt x="1565" y="97324"/>
                                </a:cubicBezTo>
                                <a:cubicBezTo>
                                  <a:pt x="522" y="92081"/>
                                  <a:pt x="0" y="86785"/>
                                  <a:pt x="0" y="81438"/>
                                </a:cubicBezTo>
                                <a:cubicBezTo>
                                  <a:pt x="0" y="76091"/>
                                  <a:pt x="522" y="70794"/>
                                  <a:pt x="1565" y="65549"/>
                                </a:cubicBezTo>
                                <a:cubicBezTo>
                                  <a:pt x="2608" y="60305"/>
                                  <a:pt x="4153" y="55212"/>
                                  <a:pt x="6199" y="50271"/>
                                </a:cubicBezTo>
                                <a:cubicBezTo>
                                  <a:pt x="8245" y="45331"/>
                                  <a:pt x="10754" y="40638"/>
                                  <a:pt x="13725" y="36192"/>
                                </a:cubicBezTo>
                                <a:cubicBezTo>
                                  <a:pt x="16696" y="31745"/>
                                  <a:pt x="20072" y="27632"/>
                                  <a:pt x="23853" y="23851"/>
                                </a:cubicBezTo>
                                <a:cubicBezTo>
                                  <a:pt x="27634" y="20070"/>
                                  <a:pt x="31748" y="16694"/>
                                  <a:pt x="36194" y="13723"/>
                                </a:cubicBezTo>
                                <a:cubicBezTo>
                                  <a:pt x="40640" y="10753"/>
                                  <a:pt x="45333" y="8244"/>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4"/>
                                  <a:pt x="122237" y="10751"/>
                                  <a:pt x="126684" y="13722"/>
                                </a:cubicBezTo>
                                <a:cubicBezTo>
                                  <a:pt x="131130" y="16694"/>
                                  <a:pt x="135243" y="20070"/>
                                  <a:pt x="139025" y="23851"/>
                                </a:cubicBezTo>
                                <a:cubicBezTo>
                                  <a:pt x="142806" y="27632"/>
                                  <a:pt x="146182" y="31745"/>
                                  <a:pt x="149153" y="36192"/>
                                </a:cubicBezTo>
                                <a:cubicBezTo>
                                  <a:pt x="152123" y="40638"/>
                                  <a:pt x="154632" y="45331"/>
                                  <a:pt x="156678" y="50271"/>
                                </a:cubicBezTo>
                                <a:cubicBezTo>
                                  <a:pt x="158725" y="55212"/>
                                  <a:pt x="160269" y="60305"/>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13" name="Shape 113"/>
                        <wps:cNvSpPr/>
                        <wps:spPr>
                          <a:xfrm>
                            <a:off x="355251" y="4035742"/>
                            <a:ext cx="162877" cy="162877"/>
                          </a:xfrm>
                          <a:custGeom>
                            <a:avLst/>
                            <a:gdLst/>
                            <a:ahLst/>
                            <a:cxnLst/>
                            <a:rect l="0" t="0" r="0" b="0"/>
                            <a:pathLst>
                              <a:path w="162877" h="162877">
                                <a:moveTo>
                                  <a:pt x="162877" y="81438"/>
                                </a:moveTo>
                                <a:cubicBezTo>
                                  <a:pt x="162877" y="86784"/>
                                  <a:pt x="162356" y="92080"/>
                                  <a:pt x="161313" y="97324"/>
                                </a:cubicBezTo>
                                <a:cubicBezTo>
                                  <a:pt x="160269" y="102567"/>
                                  <a:pt x="158725" y="107660"/>
                                  <a:pt x="156678" y="112601"/>
                                </a:cubicBezTo>
                                <a:cubicBezTo>
                                  <a:pt x="154632" y="117542"/>
                                  <a:pt x="152123" y="122234"/>
                                  <a:pt x="149153" y="126681"/>
                                </a:cubicBezTo>
                                <a:cubicBezTo>
                                  <a:pt x="146182" y="131128"/>
                                  <a:pt x="142806" y="135243"/>
                                  <a:pt x="139025" y="139024"/>
                                </a:cubicBezTo>
                                <a:cubicBezTo>
                                  <a:pt x="135243" y="142805"/>
                                  <a:pt x="131130" y="146180"/>
                                  <a:pt x="126684" y="149151"/>
                                </a:cubicBezTo>
                                <a:cubicBezTo>
                                  <a:pt x="122237" y="152123"/>
                                  <a:pt x="117544" y="154631"/>
                                  <a:pt x="112604" y="156677"/>
                                </a:cubicBezTo>
                                <a:cubicBezTo>
                                  <a:pt x="107664" y="158722"/>
                                  <a:pt x="102571" y="160268"/>
                                  <a:pt x="97327" y="161311"/>
                                </a:cubicBezTo>
                                <a:cubicBezTo>
                                  <a:pt x="92082" y="162354"/>
                                  <a:pt x="86786" y="162875"/>
                                  <a:pt x="81439" y="162877"/>
                                </a:cubicBezTo>
                                <a:cubicBezTo>
                                  <a:pt x="76091" y="162875"/>
                                  <a:pt x="70795" y="162354"/>
                                  <a:pt x="65551" y="161311"/>
                                </a:cubicBezTo>
                                <a:cubicBezTo>
                                  <a:pt x="60306" y="160268"/>
                                  <a:pt x="55214" y="158722"/>
                                  <a:pt x="50273" y="156677"/>
                                </a:cubicBezTo>
                                <a:cubicBezTo>
                                  <a:pt x="45333" y="154631"/>
                                  <a:pt x="40640" y="152123"/>
                                  <a:pt x="36194" y="149151"/>
                                </a:cubicBezTo>
                                <a:cubicBezTo>
                                  <a:pt x="31747" y="146180"/>
                                  <a:pt x="27634" y="142805"/>
                                  <a:pt x="23853" y="139024"/>
                                </a:cubicBezTo>
                                <a:cubicBezTo>
                                  <a:pt x="20072" y="135243"/>
                                  <a:pt x="16696" y="131128"/>
                                  <a:pt x="13725" y="126682"/>
                                </a:cubicBezTo>
                                <a:cubicBezTo>
                                  <a:pt x="10754" y="122236"/>
                                  <a:pt x="8245" y="117543"/>
                                  <a:pt x="6199" y="112602"/>
                                </a:cubicBezTo>
                                <a:cubicBezTo>
                                  <a:pt x="4153" y="107662"/>
                                  <a:pt x="2608" y="102567"/>
                                  <a:pt x="1565" y="97324"/>
                                </a:cubicBezTo>
                                <a:cubicBezTo>
                                  <a:pt x="522" y="92080"/>
                                  <a:pt x="0" y="86784"/>
                                  <a:pt x="0" y="81438"/>
                                </a:cubicBezTo>
                                <a:cubicBezTo>
                                  <a:pt x="0" y="76091"/>
                                  <a:pt x="522" y="70794"/>
                                  <a:pt x="1565" y="65549"/>
                                </a:cubicBezTo>
                                <a:cubicBezTo>
                                  <a:pt x="2608" y="60303"/>
                                  <a:pt x="4153" y="55211"/>
                                  <a:pt x="6199" y="50270"/>
                                </a:cubicBezTo>
                                <a:cubicBezTo>
                                  <a:pt x="8245" y="45331"/>
                                  <a:pt x="10754" y="40638"/>
                                  <a:pt x="13725" y="36192"/>
                                </a:cubicBezTo>
                                <a:cubicBezTo>
                                  <a:pt x="16696" y="31745"/>
                                  <a:pt x="20072" y="27632"/>
                                  <a:pt x="23853" y="23851"/>
                                </a:cubicBezTo>
                                <a:cubicBezTo>
                                  <a:pt x="27634" y="20070"/>
                                  <a:pt x="31748" y="16694"/>
                                  <a:pt x="36194" y="13722"/>
                                </a:cubicBezTo>
                                <a:cubicBezTo>
                                  <a:pt x="40640" y="10751"/>
                                  <a:pt x="45333" y="8243"/>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3"/>
                                  <a:pt x="122237" y="10751"/>
                                  <a:pt x="126684" y="13722"/>
                                </a:cubicBezTo>
                                <a:cubicBezTo>
                                  <a:pt x="131130" y="16694"/>
                                  <a:pt x="135243" y="20070"/>
                                  <a:pt x="139025" y="23851"/>
                                </a:cubicBezTo>
                                <a:cubicBezTo>
                                  <a:pt x="142806" y="27632"/>
                                  <a:pt x="146182" y="31745"/>
                                  <a:pt x="149153" y="36192"/>
                                </a:cubicBezTo>
                                <a:cubicBezTo>
                                  <a:pt x="152123" y="40638"/>
                                  <a:pt x="154632" y="45331"/>
                                  <a:pt x="156678" y="50270"/>
                                </a:cubicBezTo>
                                <a:cubicBezTo>
                                  <a:pt x="158725" y="55211"/>
                                  <a:pt x="160269" y="60303"/>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14" name="Shape 114"/>
                        <wps:cNvSpPr/>
                        <wps:spPr>
                          <a:xfrm>
                            <a:off x="355251" y="4397692"/>
                            <a:ext cx="162877" cy="162877"/>
                          </a:xfrm>
                          <a:custGeom>
                            <a:avLst/>
                            <a:gdLst/>
                            <a:ahLst/>
                            <a:cxnLst/>
                            <a:rect l="0" t="0" r="0" b="0"/>
                            <a:pathLst>
                              <a:path w="162877" h="162877">
                                <a:moveTo>
                                  <a:pt x="162877" y="81438"/>
                                </a:moveTo>
                                <a:cubicBezTo>
                                  <a:pt x="162877" y="86784"/>
                                  <a:pt x="162356" y="92080"/>
                                  <a:pt x="161313" y="97324"/>
                                </a:cubicBezTo>
                                <a:cubicBezTo>
                                  <a:pt x="160269" y="102569"/>
                                  <a:pt x="158725" y="107662"/>
                                  <a:pt x="156678" y="112602"/>
                                </a:cubicBezTo>
                                <a:cubicBezTo>
                                  <a:pt x="154632" y="117542"/>
                                  <a:pt x="152123" y="122234"/>
                                  <a:pt x="149153" y="126681"/>
                                </a:cubicBezTo>
                                <a:cubicBezTo>
                                  <a:pt x="146182" y="131127"/>
                                  <a:pt x="142806" y="135240"/>
                                  <a:pt x="139025" y="139023"/>
                                </a:cubicBezTo>
                                <a:cubicBezTo>
                                  <a:pt x="135243" y="142804"/>
                                  <a:pt x="131130" y="146179"/>
                                  <a:pt x="126684" y="149149"/>
                                </a:cubicBezTo>
                                <a:cubicBezTo>
                                  <a:pt x="122237" y="152119"/>
                                  <a:pt x="117544" y="154628"/>
                                  <a:pt x="112604" y="156674"/>
                                </a:cubicBezTo>
                                <a:cubicBezTo>
                                  <a:pt x="107664" y="158722"/>
                                  <a:pt x="102571" y="160266"/>
                                  <a:pt x="97327" y="161311"/>
                                </a:cubicBezTo>
                                <a:cubicBezTo>
                                  <a:pt x="92082" y="162354"/>
                                  <a:pt x="86786" y="162875"/>
                                  <a:pt x="81439" y="162877"/>
                                </a:cubicBezTo>
                                <a:cubicBezTo>
                                  <a:pt x="76091" y="162875"/>
                                  <a:pt x="70795" y="162353"/>
                                  <a:pt x="65551" y="161310"/>
                                </a:cubicBezTo>
                                <a:cubicBezTo>
                                  <a:pt x="60306" y="160268"/>
                                  <a:pt x="55214" y="158722"/>
                                  <a:pt x="50273" y="156676"/>
                                </a:cubicBezTo>
                                <a:cubicBezTo>
                                  <a:pt x="45333" y="154629"/>
                                  <a:pt x="40640" y="152121"/>
                                  <a:pt x="36194" y="149149"/>
                                </a:cubicBezTo>
                                <a:cubicBezTo>
                                  <a:pt x="31747" y="146179"/>
                                  <a:pt x="27634" y="142804"/>
                                  <a:pt x="23853" y="139023"/>
                                </a:cubicBezTo>
                                <a:cubicBezTo>
                                  <a:pt x="20072" y="135240"/>
                                  <a:pt x="16696" y="131127"/>
                                  <a:pt x="13725" y="126681"/>
                                </a:cubicBezTo>
                                <a:cubicBezTo>
                                  <a:pt x="10754" y="122234"/>
                                  <a:pt x="8245" y="117542"/>
                                  <a:pt x="6199" y="112602"/>
                                </a:cubicBezTo>
                                <a:cubicBezTo>
                                  <a:pt x="4153" y="107662"/>
                                  <a:pt x="2608" y="102569"/>
                                  <a:pt x="1565" y="97326"/>
                                </a:cubicBezTo>
                                <a:cubicBezTo>
                                  <a:pt x="522" y="92080"/>
                                  <a:pt x="0" y="86784"/>
                                  <a:pt x="0" y="81438"/>
                                </a:cubicBezTo>
                                <a:cubicBezTo>
                                  <a:pt x="0" y="76091"/>
                                  <a:pt x="522" y="70794"/>
                                  <a:pt x="1565" y="65549"/>
                                </a:cubicBezTo>
                                <a:cubicBezTo>
                                  <a:pt x="2608" y="60303"/>
                                  <a:pt x="4153" y="55211"/>
                                  <a:pt x="6199" y="50270"/>
                                </a:cubicBezTo>
                                <a:cubicBezTo>
                                  <a:pt x="8245" y="45331"/>
                                  <a:pt x="10754" y="40638"/>
                                  <a:pt x="13725" y="36192"/>
                                </a:cubicBezTo>
                                <a:cubicBezTo>
                                  <a:pt x="16696" y="31745"/>
                                  <a:pt x="20072" y="27632"/>
                                  <a:pt x="23853" y="23851"/>
                                </a:cubicBezTo>
                                <a:cubicBezTo>
                                  <a:pt x="27634" y="20072"/>
                                  <a:pt x="31748" y="16694"/>
                                  <a:pt x="36194" y="13725"/>
                                </a:cubicBezTo>
                                <a:cubicBezTo>
                                  <a:pt x="40640" y="10754"/>
                                  <a:pt x="45333" y="8244"/>
                                  <a:pt x="50273" y="6198"/>
                                </a:cubicBezTo>
                                <a:cubicBezTo>
                                  <a:pt x="55214" y="4152"/>
                                  <a:pt x="60306" y="2608"/>
                                  <a:pt x="65551" y="1564"/>
                                </a:cubicBezTo>
                                <a:cubicBezTo>
                                  <a:pt x="70795" y="521"/>
                                  <a:pt x="76091" y="0"/>
                                  <a:pt x="81439" y="0"/>
                                </a:cubicBezTo>
                                <a:cubicBezTo>
                                  <a:pt x="86786" y="0"/>
                                  <a:pt x="92082" y="521"/>
                                  <a:pt x="97327" y="1564"/>
                                </a:cubicBezTo>
                                <a:cubicBezTo>
                                  <a:pt x="102571" y="2606"/>
                                  <a:pt x="107664" y="4150"/>
                                  <a:pt x="112604" y="6197"/>
                                </a:cubicBezTo>
                                <a:cubicBezTo>
                                  <a:pt x="117544" y="8243"/>
                                  <a:pt x="122237" y="10753"/>
                                  <a:pt x="126684" y="13723"/>
                                </a:cubicBezTo>
                                <a:cubicBezTo>
                                  <a:pt x="131130" y="16694"/>
                                  <a:pt x="135243" y="20072"/>
                                  <a:pt x="139025" y="23851"/>
                                </a:cubicBezTo>
                                <a:cubicBezTo>
                                  <a:pt x="142806" y="27632"/>
                                  <a:pt x="146182" y="31745"/>
                                  <a:pt x="149153" y="36192"/>
                                </a:cubicBezTo>
                                <a:cubicBezTo>
                                  <a:pt x="152123" y="40638"/>
                                  <a:pt x="154632" y="45331"/>
                                  <a:pt x="156678" y="50271"/>
                                </a:cubicBezTo>
                                <a:cubicBezTo>
                                  <a:pt x="158725" y="55212"/>
                                  <a:pt x="160269" y="60305"/>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15" name="Shape 115"/>
                        <wps:cNvSpPr/>
                        <wps:spPr>
                          <a:xfrm>
                            <a:off x="355251" y="4768689"/>
                            <a:ext cx="162877" cy="162878"/>
                          </a:xfrm>
                          <a:custGeom>
                            <a:avLst/>
                            <a:gdLst/>
                            <a:ahLst/>
                            <a:cxnLst/>
                            <a:rect l="0" t="0" r="0" b="0"/>
                            <a:pathLst>
                              <a:path w="162877" h="162878">
                                <a:moveTo>
                                  <a:pt x="162877" y="81440"/>
                                </a:moveTo>
                                <a:cubicBezTo>
                                  <a:pt x="162877" y="86787"/>
                                  <a:pt x="162356" y="92083"/>
                                  <a:pt x="161313" y="97327"/>
                                </a:cubicBezTo>
                                <a:cubicBezTo>
                                  <a:pt x="160269" y="102570"/>
                                  <a:pt x="158725" y="107662"/>
                                  <a:pt x="156678" y="112602"/>
                                </a:cubicBezTo>
                                <a:cubicBezTo>
                                  <a:pt x="154632" y="117543"/>
                                  <a:pt x="152123" y="122238"/>
                                  <a:pt x="149153" y="126684"/>
                                </a:cubicBezTo>
                                <a:cubicBezTo>
                                  <a:pt x="146182" y="131128"/>
                                  <a:pt x="142806" y="135243"/>
                                  <a:pt x="139025" y="139024"/>
                                </a:cubicBezTo>
                                <a:cubicBezTo>
                                  <a:pt x="135243" y="142805"/>
                                  <a:pt x="131130" y="146180"/>
                                  <a:pt x="126684" y="149152"/>
                                </a:cubicBezTo>
                                <a:cubicBezTo>
                                  <a:pt x="122237" y="152123"/>
                                  <a:pt x="117544" y="154631"/>
                                  <a:pt x="112604" y="156679"/>
                                </a:cubicBezTo>
                                <a:cubicBezTo>
                                  <a:pt x="107664" y="158724"/>
                                  <a:pt x="102571" y="160268"/>
                                  <a:pt x="97327" y="161313"/>
                                </a:cubicBezTo>
                                <a:cubicBezTo>
                                  <a:pt x="92082" y="162356"/>
                                  <a:pt x="86786" y="162878"/>
                                  <a:pt x="81439" y="162878"/>
                                </a:cubicBezTo>
                                <a:cubicBezTo>
                                  <a:pt x="76091" y="162878"/>
                                  <a:pt x="70795" y="162356"/>
                                  <a:pt x="65551" y="161313"/>
                                </a:cubicBezTo>
                                <a:cubicBezTo>
                                  <a:pt x="60306" y="160268"/>
                                  <a:pt x="55214" y="158722"/>
                                  <a:pt x="50273" y="156677"/>
                                </a:cubicBezTo>
                                <a:cubicBezTo>
                                  <a:pt x="45333" y="154631"/>
                                  <a:pt x="40640" y="152123"/>
                                  <a:pt x="36194" y="149151"/>
                                </a:cubicBezTo>
                                <a:cubicBezTo>
                                  <a:pt x="31747" y="146180"/>
                                  <a:pt x="27634" y="142805"/>
                                  <a:pt x="23853" y="139024"/>
                                </a:cubicBezTo>
                                <a:cubicBezTo>
                                  <a:pt x="20072" y="135243"/>
                                  <a:pt x="16696" y="131128"/>
                                  <a:pt x="13725" y="126684"/>
                                </a:cubicBezTo>
                                <a:cubicBezTo>
                                  <a:pt x="10754" y="122236"/>
                                  <a:pt x="8245" y="117543"/>
                                  <a:pt x="6199" y="112602"/>
                                </a:cubicBezTo>
                                <a:cubicBezTo>
                                  <a:pt x="4153" y="107662"/>
                                  <a:pt x="2608" y="102570"/>
                                  <a:pt x="1565" y="97326"/>
                                </a:cubicBezTo>
                                <a:cubicBezTo>
                                  <a:pt x="522" y="92083"/>
                                  <a:pt x="0" y="86787"/>
                                  <a:pt x="0" y="81440"/>
                                </a:cubicBezTo>
                                <a:cubicBezTo>
                                  <a:pt x="0" y="76091"/>
                                  <a:pt x="522" y="70796"/>
                                  <a:pt x="1565" y="65549"/>
                                </a:cubicBezTo>
                                <a:cubicBezTo>
                                  <a:pt x="2608" y="60305"/>
                                  <a:pt x="4153" y="55214"/>
                                  <a:pt x="6199" y="50273"/>
                                </a:cubicBezTo>
                                <a:cubicBezTo>
                                  <a:pt x="8245" y="45332"/>
                                  <a:pt x="10754" y="40639"/>
                                  <a:pt x="13725" y="36193"/>
                                </a:cubicBezTo>
                                <a:cubicBezTo>
                                  <a:pt x="16696" y="31747"/>
                                  <a:pt x="20072" y="27634"/>
                                  <a:pt x="23853" y="23853"/>
                                </a:cubicBezTo>
                                <a:cubicBezTo>
                                  <a:pt x="27634" y="20072"/>
                                  <a:pt x="31748" y="16695"/>
                                  <a:pt x="36194" y="13725"/>
                                </a:cubicBezTo>
                                <a:cubicBezTo>
                                  <a:pt x="40640" y="10754"/>
                                  <a:pt x="45333" y="8246"/>
                                  <a:pt x="50273" y="6200"/>
                                </a:cubicBezTo>
                                <a:cubicBezTo>
                                  <a:pt x="55214" y="4153"/>
                                  <a:pt x="60306" y="2609"/>
                                  <a:pt x="65551" y="1566"/>
                                </a:cubicBezTo>
                                <a:cubicBezTo>
                                  <a:pt x="70795" y="522"/>
                                  <a:pt x="76091" y="0"/>
                                  <a:pt x="81439" y="0"/>
                                </a:cubicBezTo>
                                <a:cubicBezTo>
                                  <a:pt x="86786" y="0"/>
                                  <a:pt x="92082" y="522"/>
                                  <a:pt x="97327" y="1566"/>
                                </a:cubicBezTo>
                                <a:cubicBezTo>
                                  <a:pt x="102571" y="2609"/>
                                  <a:pt x="107664" y="4153"/>
                                  <a:pt x="112604" y="6200"/>
                                </a:cubicBezTo>
                                <a:cubicBezTo>
                                  <a:pt x="117544" y="8246"/>
                                  <a:pt x="122237" y="10754"/>
                                  <a:pt x="126684" y="13725"/>
                                </a:cubicBezTo>
                                <a:cubicBezTo>
                                  <a:pt x="131130" y="16695"/>
                                  <a:pt x="135243" y="20072"/>
                                  <a:pt x="139025" y="23853"/>
                                </a:cubicBezTo>
                                <a:cubicBezTo>
                                  <a:pt x="142806" y="27634"/>
                                  <a:pt x="146182" y="31747"/>
                                  <a:pt x="149153" y="36193"/>
                                </a:cubicBezTo>
                                <a:cubicBezTo>
                                  <a:pt x="152123" y="40639"/>
                                  <a:pt x="154632" y="45332"/>
                                  <a:pt x="156678" y="50273"/>
                                </a:cubicBezTo>
                                <a:cubicBezTo>
                                  <a:pt x="158725" y="55214"/>
                                  <a:pt x="160269" y="60305"/>
                                  <a:pt x="161313" y="65549"/>
                                </a:cubicBezTo>
                                <a:cubicBezTo>
                                  <a:pt x="162356" y="70796"/>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345" name="Rectangle 2345"/>
                        <wps:cNvSpPr/>
                        <wps:spPr>
                          <a:xfrm>
                            <a:off x="344364" y="5360889"/>
                            <a:ext cx="135157" cy="282067"/>
                          </a:xfrm>
                          <a:prstGeom prst="rect">
                            <a:avLst/>
                          </a:prstGeom>
                          <a:ln>
                            <a:noFill/>
                          </a:ln>
                        </wps:spPr>
                        <wps:txbx>
                          <w:txbxContent>
                            <w:p w14:paraId="6C3FDA41" w14:textId="77777777" w:rsidR="009E488E" w:rsidRDefault="009E488E" w:rsidP="00100F68">
                              <w:r>
                                <w:rPr>
                                  <w:rFonts w:ascii="Calibri" w:eastAsia="Calibri" w:hAnsi="Calibri" w:cs="Calibri"/>
                                  <w:w w:val="110"/>
                                  <w:sz w:val="28"/>
                                </w:rPr>
                                <w:t>6</w:t>
                              </w:r>
                            </w:p>
                          </w:txbxContent>
                        </wps:txbx>
                        <wps:bodyPr horzOverflow="overflow" vert="horz" lIns="0" tIns="0" rIns="0" bIns="0" rtlCol="0">
                          <a:noAutofit/>
                        </wps:bodyPr>
                      </wps:wsp>
                      <wps:wsp>
                        <wps:cNvPr id="2346" name="Rectangle 2346"/>
                        <wps:cNvSpPr/>
                        <wps:spPr>
                          <a:xfrm>
                            <a:off x="445986" y="5360889"/>
                            <a:ext cx="6924613" cy="282067"/>
                          </a:xfrm>
                          <a:prstGeom prst="rect">
                            <a:avLst/>
                          </a:prstGeom>
                          <a:ln>
                            <a:noFill/>
                          </a:ln>
                        </wps:spPr>
                        <wps:txbx>
                          <w:txbxContent>
                            <w:p w14:paraId="180E838B" w14:textId="77777777" w:rsidR="009E488E" w:rsidRDefault="009E488E" w:rsidP="00100F68">
                              <w:r>
                                <w:rPr>
                                  <w:rFonts w:ascii="Calibri" w:eastAsia="Calibri" w:hAnsi="Calibri" w:cs="Calibri"/>
                                  <w:w w:val="111"/>
                                  <w:sz w:val="28"/>
                                </w:rPr>
                                <w:t>.</w:t>
                              </w:r>
                              <w:r>
                                <w:rPr>
                                  <w:rFonts w:ascii="Calibri" w:eastAsia="Calibri" w:hAnsi="Calibri" w:cs="Calibri"/>
                                  <w:spacing w:val="6"/>
                                  <w:w w:val="111"/>
                                  <w:sz w:val="28"/>
                                </w:rPr>
                                <w:t xml:space="preserve"> </w:t>
                              </w:r>
                              <w:r>
                                <w:rPr>
                                  <w:rFonts w:ascii="Calibri" w:eastAsia="Calibri" w:hAnsi="Calibri" w:cs="Calibri"/>
                                  <w:w w:val="111"/>
                                  <w:sz w:val="28"/>
                                </w:rPr>
                                <w:t>¿Implementas</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estudio</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casos</w:t>
                              </w:r>
                              <w:r>
                                <w:rPr>
                                  <w:rFonts w:ascii="Calibri" w:eastAsia="Calibri" w:hAnsi="Calibri" w:cs="Calibri"/>
                                  <w:spacing w:val="6"/>
                                  <w:w w:val="111"/>
                                  <w:sz w:val="28"/>
                                </w:rPr>
                                <w:t xml:space="preserve"> </w:t>
                              </w:r>
                              <w:r>
                                <w:rPr>
                                  <w:rFonts w:ascii="Calibri" w:eastAsia="Calibri" w:hAnsi="Calibri" w:cs="Calibri"/>
                                  <w:w w:val="111"/>
                                  <w:sz w:val="28"/>
                                </w:rPr>
                                <w:t>para</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abordaje</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TEA</w:t>
                              </w:r>
                              <w:r>
                                <w:rPr>
                                  <w:rFonts w:ascii="Calibri" w:eastAsia="Calibri" w:hAnsi="Calibri" w:cs="Calibri"/>
                                  <w:spacing w:val="6"/>
                                  <w:w w:val="111"/>
                                  <w:sz w:val="28"/>
                                </w:rPr>
                                <w:t xml:space="preserve"> </w:t>
                              </w:r>
                              <w:r>
                                <w:rPr>
                                  <w:rFonts w:ascii="Calibri" w:eastAsia="Calibri" w:hAnsi="Calibri" w:cs="Calibri"/>
                                  <w:w w:val="111"/>
                                  <w:sz w:val="28"/>
                                </w:rPr>
                                <w:t>en</w:t>
                              </w:r>
                              <w:r>
                                <w:rPr>
                                  <w:rFonts w:ascii="Calibri" w:eastAsia="Calibri" w:hAnsi="Calibri" w:cs="Calibri"/>
                                  <w:spacing w:val="6"/>
                                  <w:w w:val="111"/>
                                  <w:sz w:val="28"/>
                                </w:rPr>
                                <w:t xml:space="preserve"> </w:t>
                              </w:r>
                              <w:r>
                                <w:rPr>
                                  <w:rFonts w:ascii="Calibri" w:eastAsia="Calibri" w:hAnsi="Calibri" w:cs="Calibri"/>
                                  <w:w w:val="111"/>
                                  <w:sz w:val="28"/>
                                </w:rPr>
                                <w:t>la</w:t>
                              </w:r>
                            </w:p>
                          </w:txbxContent>
                        </wps:txbx>
                        <wps:bodyPr horzOverflow="overflow" vert="horz" lIns="0" tIns="0" rIns="0" bIns="0" rtlCol="0">
                          <a:noAutofit/>
                        </wps:bodyPr>
                      </wps:wsp>
                      <wps:wsp>
                        <wps:cNvPr id="118" name="Rectangle 118"/>
                        <wps:cNvSpPr/>
                        <wps:spPr>
                          <a:xfrm>
                            <a:off x="344364" y="5605204"/>
                            <a:ext cx="1000396" cy="282067"/>
                          </a:xfrm>
                          <a:prstGeom prst="rect">
                            <a:avLst/>
                          </a:prstGeom>
                          <a:ln>
                            <a:noFill/>
                          </a:ln>
                        </wps:spPr>
                        <wps:txbx>
                          <w:txbxContent>
                            <w:p w14:paraId="4807624F" w14:textId="77777777" w:rsidR="009E488E" w:rsidRDefault="009E488E" w:rsidP="00100F68">
                              <w:r>
                                <w:rPr>
                                  <w:rFonts w:ascii="Calibri" w:eastAsia="Calibri" w:hAnsi="Calibri" w:cs="Calibri"/>
                                  <w:w w:val="112"/>
                                  <w:sz w:val="28"/>
                                </w:rPr>
                                <w:t>escuela?</w:t>
                              </w:r>
                              <w:r>
                                <w:rPr>
                                  <w:rFonts w:ascii="Calibri" w:eastAsia="Calibri" w:hAnsi="Calibri" w:cs="Calibri"/>
                                  <w:spacing w:val="6"/>
                                  <w:w w:val="112"/>
                                  <w:sz w:val="28"/>
                                </w:rPr>
                                <w:t xml:space="preserve"> </w:t>
                              </w:r>
                            </w:p>
                          </w:txbxContent>
                        </wps:txbx>
                        <wps:bodyPr horzOverflow="overflow" vert="horz" lIns="0" tIns="0" rIns="0" bIns="0" rtlCol="0">
                          <a:noAutofit/>
                        </wps:bodyPr>
                      </wps:wsp>
                      <wps:wsp>
                        <wps:cNvPr id="119" name="Rectangle 119"/>
                        <wps:cNvSpPr/>
                        <wps:spPr>
                          <a:xfrm>
                            <a:off x="1096541" y="5605204"/>
                            <a:ext cx="103659" cy="282067"/>
                          </a:xfrm>
                          <a:prstGeom prst="rect">
                            <a:avLst/>
                          </a:prstGeom>
                          <a:ln>
                            <a:noFill/>
                          </a:ln>
                        </wps:spPr>
                        <wps:txbx>
                          <w:txbxContent>
                            <w:p w14:paraId="3D455776"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120" name="Shape 120"/>
                        <wps:cNvSpPr/>
                        <wps:spPr>
                          <a:xfrm>
                            <a:off x="355251" y="6008369"/>
                            <a:ext cx="162877" cy="162877"/>
                          </a:xfrm>
                          <a:custGeom>
                            <a:avLst/>
                            <a:gdLst/>
                            <a:ahLst/>
                            <a:cxnLst/>
                            <a:rect l="0" t="0" r="0" b="0"/>
                            <a:pathLst>
                              <a:path w="162877" h="162877">
                                <a:moveTo>
                                  <a:pt x="162877" y="81438"/>
                                </a:moveTo>
                                <a:cubicBezTo>
                                  <a:pt x="162877" y="86785"/>
                                  <a:pt x="162356" y="92081"/>
                                  <a:pt x="161313" y="97326"/>
                                </a:cubicBezTo>
                                <a:cubicBezTo>
                                  <a:pt x="160269" y="102569"/>
                                  <a:pt x="158725" y="107662"/>
                                  <a:pt x="156678" y="112602"/>
                                </a:cubicBezTo>
                                <a:cubicBezTo>
                                  <a:pt x="154632" y="117543"/>
                                  <a:pt x="152123" y="122236"/>
                                  <a:pt x="149153" y="126682"/>
                                </a:cubicBezTo>
                                <a:cubicBezTo>
                                  <a:pt x="146182" y="131128"/>
                                  <a:pt x="142806" y="135243"/>
                                  <a:pt x="139025" y="139024"/>
                                </a:cubicBezTo>
                                <a:cubicBezTo>
                                  <a:pt x="135243" y="142805"/>
                                  <a:pt x="131130" y="146180"/>
                                  <a:pt x="126684" y="149152"/>
                                </a:cubicBezTo>
                                <a:cubicBezTo>
                                  <a:pt x="122237" y="152123"/>
                                  <a:pt x="117544" y="154631"/>
                                  <a:pt x="112604" y="156677"/>
                                </a:cubicBezTo>
                                <a:cubicBezTo>
                                  <a:pt x="107664" y="158724"/>
                                  <a:pt x="102571" y="160268"/>
                                  <a:pt x="97327" y="161311"/>
                                </a:cubicBezTo>
                                <a:cubicBezTo>
                                  <a:pt x="92082" y="162354"/>
                                  <a:pt x="86786" y="162877"/>
                                  <a:pt x="81439" y="162877"/>
                                </a:cubicBezTo>
                                <a:cubicBezTo>
                                  <a:pt x="76091" y="162877"/>
                                  <a:pt x="70795" y="162356"/>
                                  <a:pt x="65551" y="161313"/>
                                </a:cubicBezTo>
                                <a:cubicBezTo>
                                  <a:pt x="60306" y="160268"/>
                                  <a:pt x="55214" y="158724"/>
                                  <a:pt x="50273" y="156677"/>
                                </a:cubicBezTo>
                                <a:cubicBezTo>
                                  <a:pt x="45333" y="154631"/>
                                  <a:pt x="40640" y="152121"/>
                                  <a:pt x="36194" y="149151"/>
                                </a:cubicBezTo>
                                <a:cubicBezTo>
                                  <a:pt x="31747" y="146180"/>
                                  <a:pt x="27634" y="142805"/>
                                  <a:pt x="23853" y="139024"/>
                                </a:cubicBezTo>
                                <a:cubicBezTo>
                                  <a:pt x="20072" y="135243"/>
                                  <a:pt x="16696" y="131128"/>
                                  <a:pt x="13725" y="126682"/>
                                </a:cubicBezTo>
                                <a:cubicBezTo>
                                  <a:pt x="10754" y="122236"/>
                                  <a:pt x="8245" y="117543"/>
                                  <a:pt x="6199" y="112602"/>
                                </a:cubicBezTo>
                                <a:cubicBezTo>
                                  <a:pt x="4153" y="107662"/>
                                  <a:pt x="2608" y="102569"/>
                                  <a:pt x="1565" y="97326"/>
                                </a:cubicBezTo>
                                <a:cubicBezTo>
                                  <a:pt x="522" y="92081"/>
                                  <a:pt x="0" y="86785"/>
                                  <a:pt x="0" y="81438"/>
                                </a:cubicBezTo>
                                <a:cubicBezTo>
                                  <a:pt x="0" y="76091"/>
                                  <a:pt x="522" y="70794"/>
                                  <a:pt x="1565" y="65551"/>
                                </a:cubicBezTo>
                                <a:cubicBezTo>
                                  <a:pt x="2608" y="60305"/>
                                  <a:pt x="4153" y="55212"/>
                                  <a:pt x="6199" y="50271"/>
                                </a:cubicBezTo>
                                <a:cubicBezTo>
                                  <a:pt x="8245" y="45331"/>
                                  <a:pt x="10754" y="40636"/>
                                  <a:pt x="13725" y="36190"/>
                                </a:cubicBezTo>
                                <a:cubicBezTo>
                                  <a:pt x="16696" y="31744"/>
                                  <a:pt x="20072" y="27632"/>
                                  <a:pt x="23853" y="23851"/>
                                </a:cubicBezTo>
                                <a:cubicBezTo>
                                  <a:pt x="27634" y="20069"/>
                                  <a:pt x="31748" y="16694"/>
                                  <a:pt x="36194" y="13723"/>
                                </a:cubicBezTo>
                                <a:cubicBezTo>
                                  <a:pt x="40640" y="10751"/>
                                  <a:pt x="45333" y="8243"/>
                                  <a:pt x="50273" y="6198"/>
                                </a:cubicBezTo>
                                <a:cubicBezTo>
                                  <a:pt x="55214" y="4152"/>
                                  <a:pt x="60306" y="2608"/>
                                  <a:pt x="65551" y="1564"/>
                                </a:cubicBezTo>
                                <a:cubicBezTo>
                                  <a:pt x="70795" y="521"/>
                                  <a:pt x="76091" y="0"/>
                                  <a:pt x="81439" y="0"/>
                                </a:cubicBezTo>
                                <a:cubicBezTo>
                                  <a:pt x="86786" y="0"/>
                                  <a:pt x="92082" y="521"/>
                                  <a:pt x="97327" y="1564"/>
                                </a:cubicBezTo>
                                <a:cubicBezTo>
                                  <a:pt x="102571" y="2608"/>
                                  <a:pt x="107664" y="4152"/>
                                  <a:pt x="112604" y="6198"/>
                                </a:cubicBezTo>
                                <a:cubicBezTo>
                                  <a:pt x="117544" y="8243"/>
                                  <a:pt x="122237" y="10751"/>
                                  <a:pt x="126684" y="13722"/>
                                </a:cubicBezTo>
                                <a:cubicBezTo>
                                  <a:pt x="131130" y="16692"/>
                                  <a:pt x="135243" y="20069"/>
                                  <a:pt x="139025" y="23851"/>
                                </a:cubicBezTo>
                                <a:cubicBezTo>
                                  <a:pt x="142806" y="27632"/>
                                  <a:pt x="146182" y="31745"/>
                                  <a:pt x="149153" y="36192"/>
                                </a:cubicBezTo>
                                <a:cubicBezTo>
                                  <a:pt x="152123" y="40638"/>
                                  <a:pt x="154632" y="45331"/>
                                  <a:pt x="156678" y="50271"/>
                                </a:cubicBezTo>
                                <a:cubicBezTo>
                                  <a:pt x="158725" y="55212"/>
                                  <a:pt x="160269" y="60303"/>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21" name="Shape 121"/>
                        <wps:cNvSpPr/>
                        <wps:spPr>
                          <a:xfrm>
                            <a:off x="355251" y="6370319"/>
                            <a:ext cx="162877" cy="162877"/>
                          </a:xfrm>
                          <a:custGeom>
                            <a:avLst/>
                            <a:gdLst/>
                            <a:ahLst/>
                            <a:cxnLst/>
                            <a:rect l="0" t="0" r="0" b="0"/>
                            <a:pathLst>
                              <a:path w="162877" h="162877">
                                <a:moveTo>
                                  <a:pt x="162877" y="81438"/>
                                </a:moveTo>
                                <a:cubicBezTo>
                                  <a:pt x="162877" y="86785"/>
                                  <a:pt x="162356" y="92081"/>
                                  <a:pt x="161313" y="97324"/>
                                </a:cubicBezTo>
                                <a:cubicBezTo>
                                  <a:pt x="160269" y="102569"/>
                                  <a:pt x="158725" y="107662"/>
                                  <a:pt x="156678" y="112602"/>
                                </a:cubicBezTo>
                                <a:cubicBezTo>
                                  <a:pt x="154632" y="117542"/>
                                  <a:pt x="152123" y="122236"/>
                                  <a:pt x="149153" y="126681"/>
                                </a:cubicBezTo>
                                <a:cubicBezTo>
                                  <a:pt x="146182" y="131127"/>
                                  <a:pt x="142806" y="135241"/>
                                  <a:pt x="139025" y="139024"/>
                                </a:cubicBezTo>
                                <a:cubicBezTo>
                                  <a:pt x="135243" y="142805"/>
                                  <a:pt x="131130" y="146180"/>
                                  <a:pt x="126684" y="149151"/>
                                </a:cubicBezTo>
                                <a:cubicBezTo>
                                  <a:pt x="122237" y="152123"/>
                                  <a:pt x="117544" y="154631"/>
                                  <a:pt x="112604" y="156676"/>
                                </a:cubicBezTo>
                                <a:cubicBezTo>
                                  <a:pt x="107664" y="158724"/>
                                  <a:pt x="102571" y="160268"/>
                                  <a:pt x="97327" y="161313"/>
                                </a:cubicBezTo>
                                <a:cubicBezTo>
                                  <a:pt x="92082" y="162356"/>
                                  <a:pt x="86786" y="162877"/>
                                  <a:pt x="81439" y="162877"/>
                                </a:cubicBezTo>
                                <a:cubicBezTo>
                                  <a:pt x="76091" y="162877"/>
                                  <a:pt x="70795" y="162356"/>
                                  <a:pt x="65551" y="161313"/>
                                </a:cubicBezTo>
                                <a:cubicBezTo>
                                  <a:pt x="60306" y="160268"/>
                                  <a:pt x="55214" y="158724"/>
                                  <a:pt x="50273" y="156676"/>
                                </a:cubicBezTo>
                                <a:cubicBezTo>
                                  <a:pt x="45333" y="154631"/>
                                  <a:pt x="40640" y="152123"/>
                                  <a:pt x="36194" y="149151"/>
                                </a:cubicBezTo>
                                <a:cubicBezTo>
                                  <a:pt x="31747" y="146180"/>
                                  <a:pt x="27634" y="142805"/>
                                  <a:pt x="23853" y="139024"/>
                                </a:cubicBezTo>
                                <a:cubicBezTo>
                                  <a:pt x="20072" y="135241"/>
                                  <a:pt x="16696" y="131127"/>
                                  <a:pt x="13725" y="126681"/>
                                </a:cubicBezTo>
                                <a:cubicBezTo>
                                  <a:pt x="10754" y="122236"/>
                                  <a:pt x="8245" y="117542"/>
                                  <a:pt x="6199" y="112602"/>
                                </a:cubicBezTo>
                                <a:cubicBezTo>
                                  <a:pt x="4153" y="107662"/>
                                  <a:pt x="2608" y="102569"/>
                                  <a:pt x="1565" y="97324"/>
                                </a:cubicBezTo>
                                <a:cubicBezTo>
                                  <a:pt x="522" y="92081"/>
                                  <a:pt x="0" y="86785"/>
                                  <a:pt x="0" y="81438"/>
                                </a:cubicBezTo>
                                <a:cubicBezTo>
                                  <a:pt x="0" y="76091"/>
                                  <a:pt x="522" y="70794"/>
                                  <a:pt x="1565" y="65549"/>
                                </a:cubicBezTo>
                                <a:cubicBezTo>
                                  <a:pt x="2608" y="60305"/>
                                  <a:pt x="4153" y="55211"/>
                                  <a:pt x="6199" y="50270"/>
                                </a:cubicBezTo>
                                <a:cubicBezTo>
                                  <a:pt x="8245" y="45329"/>
                                  <a:pt x="10754" y="40636"/>
                                  <a:pt x="13725" y="36190"/>
                                </a:cubicBezTo>
                                <a:cubicBezTo>
                                  <a:pt x="16696" y="31744"/>
                                  <a:pt x="20072" y="27631"/>
                                  <a:pt x="23853" y="23851"/>
                                </a:cubicBezTo>
                                <a:cubicBezTo>
                                  <a:pt x="27634" y="20070"/>
                                  <a:pt x="31748" y="16694"/>
                                  <a:pt x="36194" y="13723"/>
                                </a:cubicBezTo>
                                <a:cubicBezTo>
                                  <a:pt x="40640" y="10753"/>
                                  <a:pt x="45333" y="8244"/>
                                  <a:pt x="50273" y="6198"/>
                                </a:cubicBezTo>
                                <a:cubicBezTo>
                                  <a:pt x="55214" y="4152"/>
                                  <a:pt x="60306" y="2608"/>
                                  <a:pt x="65551" y="1564"/>
                                </a:cubicBezTo>
                                <a:cubicBezTo>
                                  <a:pt x="70795" y="521"/>
                                  <a:pt x="76091" y="0"/>
                                  <a:pt x="81439" y="0"/>
                                </a:cubicBezTo>
                                <a:cubicBezTo>
                                  <a:pt x="86786" y="0"/>
                                  <a:pt x="92082" y="521"/>
                                  <a:pt x="97327" y="1563"/>
                                </a:cubicBezTo>
                                <a:cubicBezTo>
                                  <a:pt x="102571" y="2606"/>
                                  <a:pt x="107664" y="4152"/>
                                  <a:pt x="112604" y="6197"/>
                                </a:cubicBezTo>
                                <a:cubicBezTo>
                                  <a:pt x="117544" y="8243"/>
                                  <a:pt x="122237" y="10751"/>
                                  <a:pt x="126684" y="13722"/>
                                </a:cubicBezTo>
                                <a:cubicBezTo>
                                  <a:pt x="131130" y="16694"/>
                                  <a:pt x="135243" y="20070"/>
                                  <a:pt x="139025" y="23851"/>
                                </a:cubicBezTo>
                                <a:cubicBezTo>
                                  <a:pt x="142806" y="27631"/>
                                  <a:pt x="146182" y="31744"/>
                                  <a:pt x="149153" y="36190"/>
                                </a:cubicBezTo>
                                <a:cubicBezTo>
                                  <a:pt x="152123" y="40636"/>
                                  <a:pt x="154632" y="45329"/>
                                  <a:pt x="156678" y="50270"/>
                                </a:cubicBezTo>
                                <a:cubicBezTo>
                                  <a:pt x="158725" y="55211"/>
                                  <a:pt x="160269" y="60303"/>
                                  <a:pt x="161313" y="65549"/>
                                </a:cubicBezTo>
                                <a:cubicBezTo>
                                  <a:pt x="162356" y="70794"/>
                                  <a:pt x="162877" y="76091"/>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inline>
            </w:drawing>
          </mc:Choice>
          <mc:Fallback>
            <w:pict>
              <v:group w14:anchorId="3DD4FCE2" id="Group 2354" o:spid="_x0000_s1026" style="width:439.35pt;height:702.55pt;mso-position-horizontal-relative:char;mso-position-vertical-relative:line" coordsize="62301,9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">
                <v:shape id="Shape 2889" o:spid="_x0000_s1027" style="position:absolute;left:61826;width:475;height:99626;visibility:visible;mso-wrap-style:square;v-text-anchor:top" coordsize="47467,99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" path="m,l47467,r,9962673l,9962673,,e" fillcolor="black" stroked="f" strokeweight="0">
                  <v:fill opacity="24158f"/>
                  <v:stroke miterlimit="83231f" joinstyle="miter"/>
                  <v:path arrowok="t" textboxrect="0,0,47467,9962673"/>
                </v:shape>
                <v:shape id="Shape 2890" o:spid="_x0000_s1028" style="position:absolute;width:475;height:99626;visibility:visible;mso-wrap-style:square;v-text-anchor:top" coordsize="47593,99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" path="m,l47593,r,9962673l,9962673,,e" fillcolor="black" stroked="f" strokeweight="0">
                  <v:fill opacity="24158f"/>
                  <v:stroke miterlimit="83231f" joinstyle="miter"/>
                  <v:path arrowok="t" textboxrect="0,0,47593,9962673"/>
                </v:shape>
                <v:shape id="Shape 2891" o:spid="_x0000_s1029" style="position:absolute;left:385;width:61531;height:99626;visibility:visible;mso-wrap-style:square;v-text-anchor:top" coordsize="6153149,996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" path="m,l6153149,r,9962673l,9962673,,e" stroked="f" strokeweight="0">
                  <v:stroke miterlimit="83231f" joinstyle="miter"/>
                  <v:path arrowok="t" textboxrect="0,0,6153149,9962673"/>
                </v:shape>
                <v:rect id="Rectangle 86" o:spid="_x0000_s1030" style="position:absolute;left:6339;top:4448;width:3016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54B75C0" w14:textId="77777777" w:rsidR="009E488E" w:rsidRDefault="009E488E" w:rsidP="00100F68">
                        <w:r>
                          <w:rPr>
                            <w:rFonts w:ascii="Calibri" w:eastAsia="Calibri" w:hAnsi="Calibri" w:cs="Calibri"/>
                            <w:color w:val="000000"/>
                            <w:w w:val="111"/>
                            <w:sz w:val="23"/>
                          </w:rPr>
                          <w:t>Hago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una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entrevista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con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los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padres</w:t>
                        </w:r>
                      </w:p>
                    </w:txbxContent>
                  </v:textbox>
                </v:rect>
                <v:rect id="Rectangle 87" o:spid="_x0000_s1031" style="position:absolute;left:6339;top:8067;width:1030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F14972E" w14:textId="77777777" w:rsidR="009E488E" w:rsidRDefault="009E488E" w:rsidP="00100F68">
                        <w:r>
                          <w:rPr>
                            <w:rFonts w:ascii="Calibri" w:eastAsia="Calibri" w:hAnsi="Calibri" w:cs="Calibri"/>
                            <w:color w:val="000000"/>
                            <w:w w:val="110"/>
                            <w:sz w:val="23"/>
                          </w:rPr>
                          <w:t>Suministrar</w:t>
                        </w:r>
                        <w:r>
                          <w:rPr>
                            <w:rFonts w:ascii="Calibri" w:eastAsia="Calibri" w:hAnsi="Calibri" w:cs="Calibri"/>
                            <w:color w:val="000000"/>
                            <w:spacing w:val="5"/>
                            <w:w w:val="110"/>
                            <w:sz w:val="23"/>
                          </w:rPr>
                          <w:t xml:space="preserve"> </w:t>
                        </w:r>
                      </w:p>
                    </w:txbxContent>
                  </v:textbox>
                </v:rect>
                <v:rect id="Rectangle 88" o:spid="_x0000_s1032" style="position:absolute;left:14082;top:8067;width:43364;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8128F54" w14:textId="77777777" w:rsidR="009E488E" w:rsidRDefault="009E488E" w:rsidP="00100F68">
                        <w:r>
                          <w:rPr>
                            <w:rFonts w:ascii="Calibri" w:eastAsia="Calibri" w:hAnsi="Calibri" w:cs="Calibri"/>
                            <w:color w:val="000000"/>
                            <w:w w:val="110"/>
                            <w:sz w:val="23"/>
                          </w:rPr>
                          <w:t>pruebas</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psicométricas</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identi</w:t>
                        </w:r>
                        <w:r>
                          <w:rPr>
                            <w:rFonts w:ascii="Calibri" w:eastAsia="Calibri" w:hAnsi="Calibri" w:cs="Calibri"/>
                            <w:color w:val="000000"/>
                            <w:spacing w:val="75"/>
                            <w:w w:val="110"/>
                            <w:sz w:val="23"/>
                          </w:rPr>
                          <w:t xml:space="preserve"> </w:t>
                        </w:r>
                        <w:r>
                          <w:rPr>
                            <w:rFonts w:ascii="Calibri" w:eastAsia="Calibri" w:hAnsi="Calibri" w:cs="Calibri"/>
                            <w:color w:val="000000"/>
                            <w:w w:val="110"/>
                            <w:sz w:val="23"/>
                          </w:rPr>
                          <w:t>car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problema</w:t>
                        </w:r>
                      </w:p>
                    </w:txbxContent>
                  </v:textbox>
                </v:rect>
                <v:rect id="Rectangle 89" o:spid="_x0000_s1033" style="position:absolute;left:6339;top:11596;width:6682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00D060E" w14:textId="77777777" w:rsidR="009E488E" w:rsidRDefault="009E488E" w:rsidP="00100F68">
                        <w:r>
                          <w:rPr>
                            <w:rFonts w:ascii="Calibri" w:eastAsia="Calibri" w:hAnsi="Calibri" w:cs="Calibri"/>
                            <w:color w:val="000000"/>
                            <w:w w:val="109"/>
                            <w:sz w:val="23"/>
                          </w:rPr>
                          <w:t>Consultar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diferentes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fuentes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que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me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ayuden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guiarme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(Tecnico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distrital,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otros</w:t>
                        </w:r>
                      </w:p>
                    </w:txbxContent>
                  </v:textbox>
                </v:rect>
                <v:rect id="Rectangle 90" o:spid="_x0000_s1034" style="position:absolute;left:6339;top:13496;width:30435;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BB2F915" w14:textId="77777777" w:rsidR="009E488E" w:rsidRDefault="009E488E" w:rsidP="00100F68">
                        <w:r>
                          <w:rPr>
                            <w:rFonts w:ascii="Calibri" w:eastAsia="Calibri" w:hAnsi="Calibri" w:cs="Calibri"/>
                            <w:color w:val="000000"/>
                            <w:w w:val="109"/>
                            <w:sz w:val="23"/>
                          </w:rPr>
                          <w:t>colegas,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Internet,</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documentos,</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etc.)</w:t>
                        </w:r>
                      </w:p>
                    </w:txbxContent>
                  </v:textbox>
                </v:rect>
                <v:rect id="Rectangle 91" o:spid="_x0000_s1035" style="position:absolute;left:6339;top:16935;width:171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4AAB93B" w14:textId="77777777" w:rsidR="009E488E" w:rsidRDefault="009E488E" w:rsidP="00100F68">
                        <w:r>
                          <w:rPr>
                            <w:rFonts w:ascii="Calibri" w:eastAsia="Calibri" w:hAnsi="Calibri" w:cs="Calibri"/>
                            <w:color w:val="000000"/>
                            <w:w w:val="109"/>
                            <w:sz w:val="23"/>
                          </w:rPr>
                          <w:t>Referir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estudiante</w:t>
                        </w:r>
                      </w:p>
                    </w:txbxContent>
                  </v:textbox>
                </v:rect>
                <v:rect id="Rectangle 92" o:spid="_x0000_s1036" style="position:absolute;left:6339;top:20645;width:5143;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12A7349" w14:textId="77777777" w:rsidR="009E488E" w:rsidRDefault="009E488E" w:rsidP="00100F68">
                        <w:r>
                          <w:rPr>
                            <w:rFonts w:ascii="Calibri" w:eastAsia="Calibri" w:hAnsi="Calibri" w:cs="Calibri"/>
                            <w:color w:val="000000"/>
                            <w:w w:val="106"/>
                            <w:sz w:val="23"/>
                          </w:rPr>
                          <w:t>Otros:</w:t>
                        </w:r>
                      </w:p>
                    </w:txbxContent>
                  </v:textbox>
                </v:rect>
                <v:rect id="Rectangle 93" o:spid="_x0000_s1037" style="position:absolute;left:6339;top:33042;width:61004;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EB605F3" w14:textId="77777777" w:rsidR="009E488E" w:rsidRDefault="009E488E" w:rsidP="00100F68">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prestan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recordar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seguimiento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que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le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ha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dado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al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estudiante</w:t>
                        </w:r>
                      </w:p>
                    </w:txbxContent>
                  </v:textbox>
                </v:rect>
                <v:rect id="Rectangle 94" o:spid="_x0000_s1038" style="position:absolute;left:6339;top:36661;width:36730;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C63C440" w14:textId="77777777" w:rsidR="009E488E" w:rsidRDefault="009E488E" w:rsidP="00100F68">
                        <w:r>
                          <w:rPr>
                            <w:rFonts w:ascii="Calibri" w:eastAsia="Calibri" w:hAnsi="Calibri" w:cs="Calibri"/>
                            <w:color w:val="000000"/>
                            <w:w w:val="109"/>
                            <w:sz w:val="23"/>
                          </w:rPr>
                          <w:t>Permite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progreso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estudiante</w:t>
                        </w:r>
                      </w:p>
                    </w:txbxContent>
                  </v:textbox>
                </v:rect>
                <v:rect id="Rectangle 95" o:spid="_x0000_s1039" style="position:absolute;left:6339;top:40281;width:3405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ACE9293" w14:textId="77777777" w:rsidR="009E488E" w:rsidRDefault="009E488E" w:rsidP="00100F68">
                        <w:r>
                          <w:rPr>
                            <w:rFonts w:ascii="Calibri" w:eastAsia="Calibri" w:hAnsi="Calibri" w:cs="Calibri"/>
                            <w:color w:val="000000"/>
                            <w:w w:val="109"/>
                            <w:sz w:val="23"/>
                          </w:rPr>
                          <w:t>Facilita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partir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otro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tipo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seguimiento</w:t>
                        </w:r>
                      </w:p>
                    </w:txbxContent>
                  </v:textbox>
                </v:rect>
                <v:rect id="Rectangle 96" o:spid="_x0000_s1040" style="position:absolute;left:6339;top:43900;width:50912;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504D9941" w14:textId="77777777" w:rsidR="009E488E" w:rsidRDefault="009E488E" w:rsidP="00100F68">
                        <w:r>
                          <w:rPr>
                            <w:rFonts w:ascii="Calibri" w:eastAsia="Calibri" w:hAnsi="Calibri" w:cs="Calibri"/>
                            <w:color w:val="000000"/>
                            <w:w w:val="109"/>
                            <w:sz w:val="23"/>
                          </w:rPr>
                          <w:t>Puede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servir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como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fuente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departamento</w:t>
                        </w:r>
                      </w:p>
                    </w:txbxContent>
                  </v:textbox>
                </v:rect>
                <v:rect id="Rectangle 97" o:spid="_x0000_s1041" style="position:absolute;left:6339;top:47610;width:514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CCCD6B9" w14:textId="77777777" w:rsidR="009E488E" w:rsidRDefault="009E488E" w:rsidP="00100F68">
                        <w:r>
                          <w:rPr>
                            <w:rFonts w:ascii="Calibri" w:eastAsia="Calibri" w:hAnsi="Calibri" w:cs="Calibri"/>
                            <w:color w:val="000000"/>
                            <w:w w:val="106"/>
                            <w:sz w:val="23"/>
                          </w:rPr>
                          <w:t>Otros:</w:t>
                        </w:r>
                      </w:p>
                    </w:txbxContent>
                  </v:textbox>
                </v:rect>
                <v:rect id="Rectangle 98" o:spid="_x0000_s1042" style="position:absolute;left:6339;top:60007;width:1609;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04A8134" w14:textId="77777777" w:rsidR="009E488E" w:rsidRDefault="009E488E" w:rsidP="00100F68">
                        <w:r>
                          <w:rPr>
                            <w:rFonts w:ascii="Calibri" w:eastAsia="Calibri" w:hAnsi="Calibri" w:cs="Calibri"/>
                            <w:color w:val="000000"/>
                            <w:w w:val="124"/>
                            <w:sz w:val="23"/>
                          </w:rPr>
                          <w:t>Si</w:t>
                        </w:r>
                      </w:p>
                    </w:txbxContent>
                  </v:textbox>
                </v:rect>
                <v:rect id="Rectangle 99" o:spid="_x0000_s1043" style="position:absolute;left:6339;top:63626;width:247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BBA003F" w14:textId="77777777" w:rsidR="009E488E" w:rsidRDefault="009E488E" w:rsidP="00100F68">
                        <w:r>
                          <w:rPr>
                            <w:rFonts w:ascii="Calibri" w:eastAsia="Calibri" w:hAnsi="Calibri" w:cs="Calibri"/>
                            <w:color w:val="000000"/>
                            <w:w w:val="110"/>
                            <w:sz w:val="23"/>
                          </w:rPr>
                          <w:t>No</w:t>
                        </w:r>
                      </w:p>
                    </w:txbxContent>
                  </v:textbox>
                </v:rect>
                <v:rect id="Rectangle 2342" o:spid="_x0000_s1044" style="position:absolute;left:4459;top:492;width:66615;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IxwAAAN0AAAAPAAAAZHJzL2Rvd25yZXYueG1sRI9Ba8JA&#10;FITvhf6H5RV6azZNR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AIQNMjHAAAA3QAA&#10;AA8AAAAAAAAAAAAAAAAABwIAAGRycy9kb3ducmV2LnhtbFBLBQYAAAAAAwADALcAAAD7AgAAAAA=&#10;" filled="f" stroked="f">
                  <v:textbox inset="0,0,0,0">
                    <w:txbxContent>
                      <w:p w14:paraId="664DAA00" w14:textId="77777777" w:rsidR="009E488E" w:rsidRDefault="009E488E" w:rsidP="00100F68">
                        <w:r>
                          <w:rPr>
                            <w:rFonts w:ascii="Calibri" w:eastAsia="Calibri" w:hAnsi="Calibri" w:cs="Calibri"/>
                            <w:w w:val="111"/>
                            <w:sz w:val="28"/>
                          </w:rPr>
                          <w:t>.</w:t>
                        </w:r>
                        <w:r>
                          <w:rPr>
                            <w:rFonts w:ascii="Calibri" w:eastAsia="Calibri" w:hAnsi="Calibri" w:cs="Calibri"/>
                            <w:spacing w:val="6"/>
                            <w:w w:val="111"/>
                            <w:sz w:val="28"/>
                          </w:rPr>
                          <w:t xml:space="preserve"> </w:t>
                        </w:r>
                        <w:r>
                          <w:rPr>
                            <w:rFonts w:ascii="Calibri" w:eastAsia="Calibri" w:hAnsi="Calibri" w:cs="Calibri"/>
                            <w:w w:val="111"/>
                            <w:sz w:val="28"/>
                          </w:rPr>
                          <w:t>Al</w:t>
                        </w:r>
                        <w:r>
                          <w:rPr>
                            <w:rFonts w:ascii="Calibri" w:eastAsia="Calibri" w:hAnsi="Calibri" w:cs="Calibri"/>
                            <w:spacing w:val="6"/>
                            <w:w w:val="111"/>
                            <w:sz w:val="28"/>
                          </w:rPr>
                          <w:t xml:space="preserve"> </w:t>
                        </w:r>
                        <w:r>
                          <w:rPr>
                            <w:rFonts w:ascii="Calibri" w:eastAsia="Calibri" w:hAnsi="Calibri" w:cs="Calibri"/>
                            <w:w w:val="111"/>
                            <w:sz w:val="28"/>
                          </w:rPr>
                          <w:t>iniciar</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estudio</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casos</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TEA,</w:t>
                        </w:r>
                        <w:r>
                          <w:rPr>
                            <w:rFonts w:ascii="Calibri" w:eastAsia="Calibri" w:hAnsi="Calibri" w:cs="Calibri"/>
                            <w:spacing w:val="6"/>
                            <w:w w:val="111"/>
                            <w:sz w:val="28"/>
                          </w:rPr>
                          <w:t xml:space="preserve"> </w:t>
                        </w:r>
                        <w:r>
                          <w:rPr>
                            <w:rFonts w:ascii="Calibri" w:eastAsia="Calibri" w:hAnsi="Calibri" w:cs="Calibri"/>
                            <w:w w:val="111"/>
                            <w:sz w:val="28"/>
                          </w:rPr>
                          <w:t>lo</w:t>
                        </w:r>
                        <w:r>
                          <w:rPr>
                            <w:rFonts w:ascii="Calibri" w:eastAsia="Calibri" w:hAnsi="Calibri" w:cs="Calibri"/>
                            <w:spacing w:val="6"/>
                            <w:w w:val="111"/>
                            <w:sz w:val="28"/>
                          </w:rPr>
                          <w:t xml:space="preserve"> </w:t>
                        </w:r>
                        <w:r>
                          <w:rPr>
                            <w:rFonts w:ascii="Calibri" w:eastAsia="Calibri" w:hAnsi="Calibri" w:cs="Calibri"/>
                            <w:w w:val="111"/>
                            <w:sz w:val="28"/>
                          </w:rPr>
                          <w:t>primero</w:t>
                        </w:r>
                        <w:r>
                          <w:rPr>
                            <w:rFonts w:ascii="Calibri" w:eastAsia="Calibri" w:hAnsi="Calibri" w:cs="Calibri"/>
                            <w:spacing w:val="6"/>
                            <w:w w:val="111"/>
                            <w:sz w:val="28"/>
                          </w:rPr>
                          <w:t xml:space="preserve"> </w:t>
                        </w:r>
                        <w:r>
                          <w:rPr>
                            <w:rFonts w:ascii="Calibri" w:eastAsia="Calibri" w:hAnsi="Calibri" w:cs="Calibri"/>
                            <w:w w:val="111"/>
                            <w:sz w:val="28"/>
                          </w:rPr>
                          <w:t>que</w:t>
                        </w:r>
                        <w:r>
                          <w:rPr>
                            <w:rFonts w:ascii="Calibri" w:eastAsia="Calibri" w:hAnsi="Calibri" w:cs="Calibri"/>
                            <w:spacing w:val="6"/>
                            <w:w w:val="111"/>
                            <w:sz w:val="28"/>
                          </w:rPr>
                          <w:t xml:space="preserve"> </w:t>
                        </w:r>
                        <w:r>
                          <w:rPr>
                            <w:rFonts w:ascii="Calibri" w:eastAsia="Calibri" w:hAnsi="Calibri" w:cs="Calibri"/>
                            <w:w w:val="111"/>
                            <w:sz w:val="28"/>
                          </w:rPr>
                          <w:t>hago</w:t>
                        </w:r>
                        <w:r>
                          <w:rPr>
                            <w:rFonts w:ascii="Calibri" w:eastAsia="Calibri" w:hAnsi="Calibri" w:cs="Calibri"/>
                            <w:spacing w:val="6"/>
                            <w:w w:val="111"/>
                            <w:sz w:val="28"/>
                          </w:rPr>
                          <w:t xml:space="preserve"> </w:t>
                        </w:r>
                        <w:r>
                          <w:rPr>
                            <w:rFonts w:ascii="Calibri" w:eastAsia="Calibri" w:hAnsi="Calibri" w:cs="Calibri"/>
                            <w:w w:val="111"/>
                            <w:sz w:val="28"/>
                          </w:rPr>
                          <w:t>es:</w:t>
                        </w:r>
                        <w:r>
                          <w:rPr>
                            <w:rFonts w:ascii="Calibri" w:eastAsia="Calibri" w:hAnsi="Calibri" w:cs="Calibri"/>
                            <w:spacing w:val="6"/>
                            <w:w w:val="111"/>
                            <w:sz w:val="28"/>
                          </w:rPr>
                          <w:t xml:space="preserve"> </w:t>
                        </w:r>
                      </w:p>
                    </w:txbxContent>
                  </v:textbox>
                </v:rect>
                <v:rect id="Rectangle 2341" o:spid="_x0000_s1045" style="position:absolute;left:3443;top:492;width:1352;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5BAEDD8B" w14:textId="77777777" w:rsidR="009E488E" w:rsidRDefault="009E488E" w:rsidP="00100F68">
                        <w:r>
                          <w:rPr>
                            <w:rFonts w:ascii="Calibri" w:eastAsia="Calibri" w:hAnsi="Calibri" w:cs="Calibri"/>
                            <w:w w:val="110"/>
                            <w:sz w:val="28"/>
                          </w:rPr>
                          <w:t>4</w:t>
                        </w:r>
                      </w:p>
                    </w:txbxContent>
                  </v:textbox>
                </v:rect>
                <v:rect id="Rectangle 101" o:spid="_x0000_s1046" style="position:absolute;left:54545;top:492;width:1036;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327BBAA" w14:textId="77777777" w:rsidR="009E488E" w:rsidRDefault="009E488E" w:rsidP="00100F68">
                        <w:r>
                          <w:rPr>
                            <w:rFonts w:ascii="Calibri" w:eastAsia="Calibri" w:hAnsi="Calibri" w:cs="Calibri"/>
                            <w:color w:val="DB4437"/>
                            <w:w w:val="86"/>
                            <w:sz w:val="28"/>
                          </w:rPr>
                          <w:t>*</w:t>
                        </w:r>
                      </w:p>
                    </w:txbxContent>
                  </v:textbox>
                </v:rect>
                <v:shape id="Shape 102" o:spid="_x0000_s1047" style="position:absolute;left:3552;top:4524;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" path="m162877,81438v,5348,-521,10643,-1564,15887c160269,102570,158725,107662,156678,112602v-2046,4940,-4555,9633,-7525,14079c146182,131127,142806,135242,139025,139024v-3782,3781,-7895,7156,-12341,10127c122237,152122,117544,154631,112604,156676v-4940,2047,-10033,3593,-15277,4636c92082,162356,86786,162878,81439,162878v-5348,,-10644,-522,-15888,-1566c60306,160269,55214,158723,50273,156676v-4940,-2045,-9633,-4554,-14079,-7525c31747,146180,27634,142805,23853,139024v-3781,-3782,-7157,-7897,-10128,-12343c10754,122235,8245,117542,6199,112602,4153,107662,2608,102570,1565,97325,522,92081,,86786,,81438,,76091,522,70795,1565,65550,2608,60305,4153,55213,6199,50273v2046,-4941,4555,-9634,7526,-14081c16696,31747,20072,27633,23853,23852v3781,-3780,7895,-7156,12341,-10127c40640,10753,45333,8244,50273,6198,55214,4152,60306,2608,65551,1564,70795,522,76091,,81439,v5347,,10643,522,15888,1564c102571,2608,107664,4152,112604,6198v4940,2046,9633,4555,14080,7527c131130,16696,135243,20072,139025,23852v3781,3781,7157,7895,10128,12340c152123,40639,154632,45332,156678,50273v2047,4940,3591,10032,4635,15277c162356,70795,162877,76091,162877,81438xe" filled="f" strokeweight=".50269mm">
                  <v:stroke opacity="35466f" miterlimit="1" joinstyle="miter"/>
                  <v:path arrowok="t" textboxrect="0,0,162877,162878"/>
                </v:shape>
                <v:shape id="Shape 103" o:spid="_x0000_s1048" style="position:absolute;left:3552;top:8143;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" path="m162877,81438v,5348,-521,10644,-1564,15888c160269,102570,158725,107662,156678,112602v-2046,4941,-4555,9635,-7525,14080c146182,131128,142806,135243,139025,139024v-3782,3780,-7895,7156,-12341,10128c122237,152122,117544,154631,112604,156677v-4940,2046,-10033,3592,-15277,4635c92082,162355,86786,162876,81439,162878v-5348,-2,-10644,-523,-15888,-1566c60306,160269,55214,158723,50273,156677v-4940,-2046,-9633,-4555,-14079,-7526c31747,146180,27634,142804,23853,139024v-3781,-3781,-7157,-7896,-10128,-12342c10754,122237,8245,117543,6199,112602,4153,107662,2608,102570,1565,97326,522,92082,,86786,,81438,,76091,522,70795,1565,65550,2608,60305,4153,55212,6199,50273v2046,-4941,4555,-9634,7526,-14081c16696,31747,20072,27633,23853,23852v3781,-3781,7895,-7156,12341,-10128c40640,10753,45333,8244,50273,6199,55214,4152,60306,2608,65551,1565,70795,521,76091,,81439,v5347,,10643,521,15888,1565c102571,2608,107664,4152,112604,6199v4940,2045,9633,4554,14080,7525c131130,16696,135243,20071,139025,23852v3781,3781,7157,7893,10128,12340c152123,40638,154632,45332,156678,50273v2047,4939,3591,10032,4635,15277c162356,70795,162877,76091,162877,81438xe" filled="f" strokeweight=".50269mm">
                  <v:stroke opacity="35466f" miterlimit="1" joinstyle="miter"/>
                  <v:path arrowok="t" textboxrect="0,0,162877,162878"/>
                </v:shape>
                <v:shape id="Shape 104" o:spid="_x0000_s1049" style="position:absolute;left:3552;top:12577;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" path="m162877,81438v,5347,-521,10642,-1564,15888c160269,102570,158725,107662,156678,112602v-2046,4941,-4555,9635,-7525,14080c146182,131128,142806,135243,139025,139024v-3782,3781,-7895,7157,-12341,10127c122237,152123,117544,154631,112604,156677v-4940,2047,-10033,3592,-15277,4634c92082,162355,86786,162876,81439,162878v-5348,-2,-10644,-523,-15888,-1567c60306,160269,55214,158724,50273,156677v-4940,-2046,-9633,-4554,-14079,-7526c31747,146181,27634,142805,23853,139024v-3781,-3781,-7157,-7896,-10128,-12342c10754,122237,8245,117543,6199,112602,4153,107662,2608,102570,1565,97326,522,92080,,86785,,81438,,76091,522,70796,1565,65550,2608,60306,4153,55213,6199,50272v2046,-4941,4555,-9633,7526,-14079c16696,31747,20072,27633,23853,23853v3781,-3783,7895,-7159,12341,-10130c40640,10753,45333,8246,50273,6199,55214,4152,60306,2608,65551,1565,70795,522,76091,,81439,v5347,,10643,522,15888,1565c102571,2608,107664,4152,112604,6199v4940,2047,9633,4554,14080,7524c131130,16694,135243,20070,139025,23853v3781,3780,7157,7894,10128,12340c152123,40639,154632,45331,156678,50272v2047,4941,3591,10034,4635,15278c162356,70796,162877,76091,162877,81438xe" filled="f" strokeweight=".50269mm">
                  <v:stroke opacity="35466f" miterlimit="1" joinstyle="miter"/>
                  <v:path arrowok="t" textboxrect="0,0,162877,162878"/>
                </v:shape>
                <v:shape id="Shape 105" o:spid="_x0000_s1050" style="position:absolute;left:3552;top:17011;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" path="m162877,81439v,5347,-521,10643,-1564,15886c160269,102570,158725,107662,156678,112602v-2046,4940,-4555,9634,-7525,14079c146182,131128,142806,135242,139025,139024v-3782,3781,-7895,7157,-12341,10128c122237,152123,117544,154631,112604,156676v-4940,2048,-10033,3592,-15277,4635c92082,162355,86786,162877,81439,162878v-5348,-1,-10644,-523,-15888,-1567c60306,160268,55214,158724,50273,156676v-4940,-2045,-9633,-4553,-14079,-7524c31747,146181,27634,142805,23853,139024v-3781,-3782,-7157,-7896,-10128,-12343c10754,122236,8245,117542,6199,112602,4153,107662,2608,102570,1565,97325,522,92082,,86786,,81439,,76091,522,70795,1565,65551,2608,60305,4153,55213,6199,50272v2046,-4941,4555,-9634,7526,-14080c16696,31746,20072,27634,23853,23853v3781,-3781,7895,-7158,12341,-10129c40640,10752,45333,8244,50273,6198,55214,4152,60306,2608,65551,1564,70795,522,76091,2,81439,v5347,2,10643,522,15888,1564c102571,2608,107664,4152,112604,6198v4940,2046,9633,4554,14080,7526c131130,16695,135243,20072,139025,23853v3781,3781,7157,7893,10128,12339c152123,40638,154632,45331,156678,50272v2047,4941,3591,10033,4635,15279c162356,70795,162877,76091,162877,81439xe" filled="f" strokeweight=".50269mm">
                  <v:stroke opacity="35466f" miterlimit="1" joinstyle="miter"/>
                  <v:path arrowok="t" textboxrect="0,0,162877,162878"/>
                </v:shape>
                <v:shape id="Shape 106" o:spid="_x0000_s1051" style="position:absolute;left:3552;top:20721;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" path="m162877,81438v,5348,-521,10645,-1564,15888c160269,102570,158725,107662,156678,112602v-2046,4941,-4555,9635,-7525,14080c146182,131128,142806,135243,139025,139024v-3782,3781,-7895,7156,-12341,10128c122237,152122,117544,154631,112604,156677v-4940,2047,-10033,3592,-15277,4634c92082,162355,86786,162878,81439,162878v-5348,,-10644,-523,-15888,-1567c60306,160269,55214,158724,50273,156677v-4940,-2046,-9633,-4556,-14079,-7526c31747,146180,27634,142805,23853,139024v-3781,-3781,-7157,-7896,-10128,-12342c10754,122237,8245,117543,6199,112602,4153,107662,2608,102570,1565,97326,522,92083,,86786,,81438,,76091,522,70795,1565,65550,2608,60305,4153,55212,6199,50273v2046,-4941,4555,-9634,7526,-14081c16696,31747,20072,27633,23853,23852v3781,-3780,7895,-7158,12341,-10129c40640,10753,45333,8244,50273,6198,55214,4152,60306,2608,65551,1564,70795,521,76091,,81439,v5347,,10643,521,15888,1564c102571,2608,107664,4152,112604,6198v4940,2046,9633,4555,14080,7527c131130,16694,135243,20072,139025,23852v3781,3781,7157,7895,10128,12340c152123,40639,154632,45332,156678,50273v2047,4939,3591,10032,4635,15277c162356,70795,162877,76091,162877,81438xe" filled="f" strokeweight=".50269mm">
                  <v:stroke opacity="35466f" miterlimit="1" joinstyle="miter"/>
                  <v:path arrowok="t" textboxrect="0,0,162877,162878"/>
                </v:shape>
                <v:rect id="Rectangle 2343" o:spid="_x0000_s1052" style="position:absolute;left:3443;top:26643;width:1352;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FT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uD9JjwBOXsBAAD//wMAUEsBAi0AFAAGAAgAAAAhANvh9svuAAAAhQEAABMAAAAAAAAA&#10;AAAAAAAAAAAAAFtDb250ZW50X1R5cGVzXS54bWxQSwECLQAUAAYACAAAACEAWvQsW78AAAAVAQAA&#10;CwAAAAAAAAAAAAAAAAAfAQAAX3JlbHMvLnJlbHNQSwECLQAUAAYACAAAACEAbVyRU8YAAADdAAAA&#10;DwAAAAAAAAAAAAAAAAAHAgAAZHJzL2Rvd25yZXYueG1sUEsFBgAAAAADAAMAtwAAAPoCAAAAAA==&#10;" filled="f" stroked="f">
                  <v:textbox inset="0,0,0,0">
                    <w:txbxContent>
                      <w:p w14:paraId="7006D245" w14:textId="77777777" w:rsidR="009E488E" w:rsidRDefault="009E488E" w:rsidP="00100F68">
                        <w:r>
                          <w:rPr>
                            <w:rFonts w:ascii="Calibri" w:eastAsia="Calibri" w:hAnsi="Calibri" w:cs="Calibri"/>
                            <w:w w:val="110"/>
                            <w:sz w:val="28"/>
                          </w:rPr>
                          <w:t>5</w:t>
                        </w:r>
                      </w:p>
                    </w:txbxContent>
                  </v:textbox>
                </v:rect>
                <v:rect id="Rectangle 2344" o:spid="_x0000_s1053" style="position:absolute;left:4459;top:26643;width:64537;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knxgAAAN0AAAAPAAAAZHJzL2Rvd25yZXYueG1sRI9Pi8Iw&#10;FMTvgt8hPMGbpuuK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4rUJJ8YAAADdAAAA&#10;DwAAAAAAAAAAAAAAAAAHAgAAZHJzL2Rvd25yZXYueG1sUEsFBgAAAAADAAMAtwAAAPoCAAAAAA==&#10;" filled="f" stroked="f">
                  <v:textbox inset="0,0,0,0">
                    <w:txbxContent>
                      <w:p w14:paraId="145117B8" w14:textId="77777777" w:rsidR="009E488E" w:rsidRDefault="009E488E" w:rsidP="00100F68">
                        <w:r>
                          <w:rPr>
                            <w:rFonts w:ascii="Calibri" w:eastAsia="Calibri" w:hAnsi="Calibri" w:cs="Calibri"/>
                            <w:w w:val="112"/>
                            <w:sz w:val="28"/>
                          </w:rPr>
                          <w:t>.</w:t>
                        </w:r>
                        <w:r>
                          <w:rPr>
                            <w:rFonts w:ascii="Calibri" w:eastAsia="Calibri" w:hAnsi="Calibri" w:cs="Calibri"/>
                            <w:spacing w:val="6"/>
                            <w:w w:val="112"/>
                            <w:sz w:val="28"/>
                          </w:rPr>
                          <w:t xml:space="preserve"> </w:t>
                        </w:r>
                        <w:r>
                          <w:rPr>
                            <w:rFonts w:ascii="Calibri" w:eastAsia="Calibri" w:hAnsi="Calibri" w:cs="Calibri"/>
                            <w:w w:val="112"/>
                            <w:sz w:val="28"/>
                          </w:rPr>
                          <w:t>Es</w:t>
                        </w:r>
                        <w:r>
                          <w:rPr>
                            <w:rFonts w:ascii="Calibri" w:eastAsia="Calibri" w:hAnsi="Calibri" w:cs="Calibri"/>
                            <w:spacing w:val="6"/>
                            <w:w w:val="112"/>
                            <w:sz w:val="28"/>
                          </w:rPr>
                          <w:t xml:space="preserve"> </w:t>
                        </w:r>
                        <w:r>
                          <w:rPr>
                            <w:rFonts w:ascii="Calibri" w:eastAsia="Calibri" w:hAnsi="Calibri" w:cs="Calibri"/>
                            <w:w w:val="112"/>
                            <w:sz w:val="28"/>
                          </w:rPr>
                          <w:t>conveniente</w:t>
                        </w:r>
                        <w:r>
                          <w:rPr>
                            <w:rFonts w:ascii="Calibri" w:eastAsia="Calibri" w:hAnsi="Calibri" w:cs="Calibri"/>
                            <w:spacing w:val="6"/>
                            <w:w w:val="112"/>
                            <w:sz w:val="28"/>
                          </w:rPr>
                          <w:t xml:space="preserve"> </w:t>
                        </w:r>
                        <w:r>
                          <w:rPr>
                            <w:rFonts w:ascii="Calibri" w:eastAsia="Calibri" w:hAnsi="Calibri" w:cs="Calibri"/>
                            <w:w w:val="112"/>
                            <w:sz w:val="28"/>
                          </w:rPr>
                          <w:t>archivar</w:t>
                        </w:r>
                        <w:r>
                          <w:rPr>
                            <w:rFonts w:ascii="Calibri" w:eastAsia="Calibri" w:hAnsi="Calibri" w:cs="Calibri"/>
                            <w:spacing w:val="6"/>
                            <w:w w:val="112"/>
                            <w:sz w:val="28"/>
                          </w:rPr>
                          <w:t xml:space="preserve"> </w:t>
                        </w:r>
                        <w:r>
                          <w:rPr>
                            <w:rFonts w:ascii="Calibri" w:eastAsia="Calibri" w:hAnsi="Calibri" w:cs="Calibri"/>
                            <w:w w:val="112"/>
                            <w:sz w:val="28"/>
                          </w:rPr>
                          <w:t>los</w:t>
                        </w:r>
                        <w:r>
                          <w:rPr>
                            <w:rFonts w:ascii="Calibri" w:eastAsia="Calibri" w:hAnsi="Calibri" w:cs="Calibri"/>
                            <w:spacing w:val="6"/>
                            <w:w w:val="112"/>
                            <w:sz w:val="28"/>
                          </w:rPr>
                          <w:t xml:space="preserve"> </w:t>
                        </w:r>
                        <w:r>
                          <w:rPr>
                            <w:rFonts w:ascii="Calibri" w:eastAsia="Calibri" w:hAnsi="Calibri" w:cs="Calibri"/>
                            <w:w w:val="112"/>
                            <w:sz w:val="28"/>
                          </w:rPr>
                          <w:t>casos</w:t>
                        </w:r>
                        <w:r>
                          <w:rPr>
                            <w:rFonts w:ascii="Calibri" w:eastAsia="Calibri" w:hAnsi="Calibri" w:cs="Calibri"/>
                            <w:spacing w:val="6"/>
                            <w:w w:val="112"/>
                            <w:sz w:val="28"/>
                          </w:rPr>
                          <w:t xml:space="preserve"> </w:t>
                        </w:r>
                        <w:r>
                          <w:rPr>
                            <w:rFonts w:ascii="Calibri" w:eastAsia="Calibri" w:hAnsi="Calibri" w:cs="Calibri"/>
                            <w:w w:val="112"/>
                            <w:sz w:val="28"/>
                          </w:rPr>
                          <w:t>de</w:t>
                        </w:r>
                        <w:r>
                          <w:rPr>
                            <w:rFonts w:ascii="Calibri" w:eastAsia="Calibri" w:hAnsi="Calibri" w:cs="Calibri"/>
                            <w:spacing w:val="6"/>
                            <w:w w:val="112"/>
                            <w:sz w:val="28"/>
                          </w:rPr>
                          <w:t xml:space="preserve"> </w:t>
                        </w:r>
                        <w:r>
                          <w:rPr>
                            <w:rFonts w:ascii="Calibri" w:eastAsia="Calibri" w:hAnsi="Calibri" w:cs="Calibri"/>
                            <w:w w:val="112"/>
                            <w:sz w:val="28"/>
                          </w:rPr>
                          <w:t>TEA</w:t>
                        </w:r>
                        <w:r>
                          <w:rPr>
                            <w:rFonts w:ascii="Calibri" w:eastAsia="Calibri" w:hAnsi="Calibri" w:cs="Calibri"/>
                            <w:spacing w:val="6"/>
                            <w:w w:val="112"/>
                            <w:sz w:val="28"/>
                          </w:rPr>
                          <w:t xml:space="preserve"> </w:t>
                        </w:r>
                        <w:r>
                          <w:rPr>
                            <w:rFonts w:ascii="Calibri" w:eastAsia="Calibri" w:hAnsi="Calibri" w:cs="Calibri"/>
                            <w:w w:val="112"/>
                            <w:sz w:val="28"/>
                          </w:rPr>
                          <w:t>abordados</w:t>
                        </w:r>
                        <w:r>
                          <w:rPr>
                            <w:rFonts w:ascii="Calibri" w:eastAsia="Calibri" w:hAnsi="Calibri" w:cs="Calibri"/>
                            <w:spacing w:val="6"/>
                            <w:w w:val="112"/>
                            <w:sz w:val="28"/>
                          </w:rPr>
                          <w:t xml:space="preserve"> </w:t>
                        </w:r>
                        <w:r>
                          <w:rPr>
                            <w:rFonts w:ascii="Calibri" w:eastAsia="Calibri" w:hAnsi="Calibri" w:cs="Calibri"/>
                            <w:w w:val="112"/>
                            <w:sz w:val="28"/>
                          </w:rPr>
                          <w:t>en</w:t>
                        </w:r>
                        <w:r>
                          <w:rPr>
                            <w:rFonts w:ascii="Calibri" w:eastAsia="Calibri" w:hAnsi="Calibri" w:cs="Calibri"/>
                            <w:spacing w:val="6"/>
                            <w:w w:val="112"/>
                            <w:sz w:val="28"/>
                          </w:rPr>
                          <w:t xml:space="preserve"> </w:t>
                        </w:r>
                        <w:r>
                          <w:rPr>
                            <w:rFonts w:ascii="Calibri" w:eastAsia="Calibri" w:hAnsi="Calibri" w:cs="Calibri"/>
                            <w:w w:val="112"/>
                            <w:sz w:val="28"/>
                          </w:rPr>
                          <w:t>las</w:t>
                        </w:r>
                      </w:p>
                    </w:txbxContent>
                  </v:textbox>
                </v:rect>
                <v:rect id="Rectangle 109" o:spid="_x0000_s1054" style="position:absolute;left:3443;top:29086;width:19245;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6D4EBDC3" w14:textId="77777777" w:rsidR="009E488E" w:rsidRDefault="009E488E" w:rsidP="00100F68">
                        <w:r>
                          <w:rPr>
                            <w:rFonts w:ascii="Calibri" w:eastAsia="Calibri" w:hAnsi="Calibri" w:cs="Calibri"/>
                            <w:w w:val="109"/>
                            <w:sz w:val="28"/>
                          </w:rPr>
                          <w:t>escuelas,</w:t>
                        </w:r>
                        <w:r>
                          <w:rPr>
                            <w:rFonts w:ascii="Calibri" w:eastAsia="Calibri" w:hAnsi="Calibri" w:cs="Calibri"/>
                            <w:spacing w:val="6"/>
                            <w:w w:val="109"/>
                            <w:sz w:val="28"/>
                          </w:rPr>
                          <w:t xml:space="preserve"> </w:t>
                        </w:r>
                        <w:r>
                          <w:rPr>
                            <w:rFonts w:ascii="Calibri" w:eastAsia="Calibri" w:hAnsi="Calibri" w:cs="Calibri"/>
                            <w:w w:val="109"/>
                            <w:sz w:val="28"/>
                          </w:rPr>
                          <w:t>porque:</w:t>
                        </w:r>
                        <w:r>
                          <w:rPr>
                            <w:rFonts w:ascii="Calibri" w:eastAsia="Calibri" w:hAnsi="Calibri" w:cs="Calibri"/>
                            <w:spacing w:val="6"/>
                            <w:w w:val="109"/>
                            <w:sz w:val="28"/>
                          </w:rPr>
                          <w:t xml:space="preserve"> </w:t>
                        </w:r>
                      </w:p>
                    </w:txbxContent>
                  </v:textbox>
                </v:rect>
                <v:rect id="Rectangle 110" o:spid="_x0000_s1055" style="position:absolute;left:17913;top:29086;width:1036;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31B899E4" w14:textId="77777777" w:rsidR="009E488E" w:rsidRDefault="009E488E" w:rsidP="00100F68">
                        <w:r>
                          <w:rPr>
                            <w:rFonts w:ascii="Calibri" w:eastAsia="Calibri" w:hAnsi="Calibri" w:cs="Calibri"/>
                            <w:color w:val="DB4437"/>
                            <w:w w:val="86"/>
                            <w:sz w:val="28"/>
                          </w:rPr>
                          <w:t>*</w:t>
                        </w:r>
                      </w:p>
                    </w:txbxContent>
                  </v:textbox>
                </v:rect>
                <v:shape id="Shape 111" o:spid="_x0000_s1056" style="position:absolute;left:3552;top:33118;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" path="m162877,81438v,5347,-521,10643,-1564,15886c160269,102570,158725,107663,156678,112604v-2046,4941,-4555,9634,-7525,14080c146182,131130,142806,135244,139025,139026v-3782,3779,-7895,7156,-12341,10126c122237,152123,117544,154631,112604,156677v-4940,2047,-10033,3591,-15277,4636c92082,162354,86786,162877,81439,162877v-5348,,-10644,-523,-15888,-1564c60306,160268,55214,158724,50273,156677v-4940,-2046,-9633,-4554,-14079,-7525c31747,146182,27634,142805,23853,139026v-3781,-3782,-7157,-7896,-10128,-12342c10754,122238,8245,117545,6199,112604,4153,107663,2608,102570,1565,97324,522,92081,,86785,,81438,,76091,522,70794,1565,65549,2608,60305,4153,55212,6199,50271v2046,-4940,4555,-9633,7526,-14079c16696,31747,20072,27632,23853,23853v3781,-3781,7895,-7158,12341,-10130c40640,10753,45333,8244,50273,6198,55214,4152,60306,2608,65551,1564,70795,521,76091,,81439,v5347,,10643,521,15888,1564c102571,2608,107664,4152,112604,6198v4940,2046,9633,4555,14080,7527c131130,16695,135243,20072,139025,23853v3781,3779,7157,7894,10128,12340c152123,40638,154632,45331,156678,50271v2047,4941,3591,10034,4635,15278c162356,70794,162877,76091,162877,81438xe" filled="f" strokeweight=".50269mm">
                  <v:stroke opacity="35466f" miterlimit="1" joinstyle="miter"/>
                  <v:path arrowok="t" textboxrect="0,0,162877,162877"/>
                </v:shape>
                <v:shape id="Shape 112" o:spid="_x0000_s1057" style="position:absolute;left:3552;top:36737;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" path="m162877,81438v,5347,-521,10643,-1564,15886c160269,102570,158725,107662,156678,112602v-2046,4941,-4555,9634,-7525,14080c146182,131128,142806,135243,139025,139024v-3782,3781,-7895,7156,-12341,10127c122237,152123,117544,154631,112604,156676v-4940,2048,-10033,3592,-15277,4637c92082,162356,86786,162877,81439,162877v-5348,,-10644,-521,-15888,-1564c60306,160268,55214,158724,50273,156676v-4940,-2045,-9633,-4553,-14079,-7525c31747,146180,27634,142805,23853,139024v-3781,-3781,-7157,-7896,-10128,-12342c10754,122236,8245,117543,6199,112602,4153,107662,2608,102570,1565,97324,522,92081,,86785,,81438,,76091,522,70794,1565,65549,2608,60305,4153,55212,6199,50271v2046,-4940,4555,-9633,7526,-14079c16696,31745,20072,27632,23853,23851v3781,-3781,7895,-7157,12341,-10128c40640,10753,45333,8244,50273,6198,55214,4152,60306,2608,65551,1564,70795,521,76091,,81439,v5347,,10643,521,15888,1564c102571,2608,107664,4152,112604,6198v4940,2046,9633,4553,14080,7524c131130,16694,135243,20070,139025,23851v3781,3781,7157,7894,10128,12341c152123,40638,154632,45331,156678,50271v2047,4941,3591,10034,4635,15278c162356,70794,162877,76091,162877,81438xe" filled="f" strokeweight=".50269mm">
                  <v:stroke opacity="35466f" miterlimit="1" joinstyle="miter"/>
                  <v:path arrowok="t" textboxrect="0,0,162877,162877"/>
                </v:shape>
                <v:shape id="Shape 113" o:spid="_x0000_s1058" style="position:absolute;left:3552;top:40357;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" path="m162877,81438v,5346,-521,10642,-1564,15886c160269,102567,158725,107660,156678,112601v-2046,4941,-4555,9633,-7525,14080c146182,131128,142806,135243,139025,139024v-3782,3781,-7895,7156,-12341,10127c122237,152123,117544,154631,112604,156677v-4940,2045,-10033,3591,-15277,4634c92082,162354,86786,162875,81439,162877v-5348,-2,-10644,-523,-15888,-1566c60306,160268,55214,158722,50273,156677v-4940,-2046,-9633,-4554,-14079,-7526c31747,146180,27634,142805,23853,139024v-3781,-3781,-7157,-7896,-10128,-12342c10754,122236,8245,117543,6199,112602,4153,107662,2608,102567,1565,97324,522,92080,,86784,,81438,,76091,522,70794,1565,65549,2608,60303,4153,55211,6199,50270v2046,-4939,4555,-9632,7526,-14078c16696,31745,20072,27632,23853,23851v3781,-3781,7895,-7157,12341,-10129c40640,10751,45333,8243,50273,6198,55214,4152,60306,2608,65551,1564,70795,521,76091,,81439,v5347,,10643,521,15888,1564c102571,2608,107664,4152,112604,6198v4940,2045,9633,4553,14080,7524c131130,16694,135243,20070,139025,23851v3781,3781,7157,7894,10128,12341c152123,40638,154632,45331,156678,50270v2047,4941,3591,10033,4635,15279c162356,70794,162877,76091,162877,81438xe" filled="f" strokeweight=".50269mm">
                  <v:stroke opacity="35466f" miterlimit="1" joinstyle="miter"/>
                  <v:path arrowok="t" textboxrect="0,0,162877,162877"/>
                </v:shape>
                <v:shape id="Shape 114" o:spid="_x0000_s1059" style="position:absolute;left:3552;top:43976;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" path="m162877,81438v,5346,-521,10642,-1564,15886c160269,102569,158725,107662,156678,112602v-2046,4940,-4555,9632,-7525,14079c146182,131127,142806,135240,139025,139023v-3782,3781,-7895,7156,-12341,10126c122237,152119,117544,154628,112604,156674v-4940,2048,-10033,3592,-15277,4637c92082,162354,86786,162875,81439,162877v-5348,-2,-10644,-524,-15888,-1567c60306,160268,55214,158722,50273,156676v-4940,-2047,-9633,-4555,-14079,-7527c31747,146179,27634,142804,23853,139023v-3781,-3783,-7157,-7896,-10128,-12342c10754,122234,8245,117542,6199,112602,4153,107662,2608,102569,1565,97326,522,92080,,86784,,81438,,76091,522,70794,1565,65549,2608,60303,4153,55211,6199,50270v2046,-4939,4555,-9632,7526,-14078c16696,31745,20072,27632,23853,23851v3781,-3779,7895,-7157,12341,-10126c40640,10754,45333,8244,50273,6198,55214,4152,60306,2608,65551,1564,70795,521,76091,,81439,v5347,,10643,521,15888,1564c102571,2606,107664,4150,112604,6197v4940,2046,9633,4556,14080,7526c131130,16694,135243,20072,139025,23851v3781,3781,7157,7894,10128,12341c152123,40638,154632,45331,156678,50271v2047,4941,3591,10034,4635,15278c162356,70794,162877,76091,162877,81438xe" filled="f" strokeweight=".50269mm">
                  <v:stroke opacity="35466f" miterlimit="1" joinstyle="miter"/>
                  <v:path arrowok="t" textboxrect="0,0,162877,162877"/>
                </v:shape>
                <v:shape id="Shape 115" o:spid="_x0000_s1060" style="position:absolute;left:3552;top:47686;width:1629;height:1629;visibility:visible;mso-wrap-style:square;v-text-anchor:top" coordsize="162877,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" path="m162877,81440v,5347,-521,10643,-1564,15887c160269,102570,158725,107662,156678,112602v-2046,4941,-4555,9636,-7525,14082c146182,131128,142806,135243,139025,139024v-3782,3781,-7895,7156,-12341,10128c122237,152123,117544,154631,112604,156679v-4940,2045,-10033,3589,-15277,4634c92082,162356,86786,162878,81439,162878v-5348,,-10644,-522,-15888,-1565c60306,160268,55214,158722,50273,156677v-4940,-2046,-9633,-4554,-14079,-7526c31747,146180,27634,142805,23853,139024v-3781,-3781,-7157,-7896,-10128,-12340c10754,122236,8245,117543,6199,112602,4153,107662,2608,102570,1565,97326,522,92083,,86787,,81440,,76091,522,70796,1565,65549,2608,60305,4153,55214,6199,50273v2046,-4941,4555,-9634,7526,-14080c16696,31747,20072,27634,23853,23853v3781,-3781,7895,-7158,12341,-10128c40640,10754,45333,8246,50273,6200,55214,4153,60306,2609,65551,1566,70795,522,76091,,81439,v5347,,10643,522,15888,1566c102571,2609,107664,4153,112604,6200v4940,2046,9633,4554,14080,7525c131130,16695,135243,20072,139025,23853v3781,3781,7157,7894,10128,12340c152123,40639,154632,45332,156678,50273v2047,4941,3591,10032,4635,15276c162356,70796,162877,76091,162877,81440xe" filled="f" strokeweight=".50269mm">
                  <v:stroke opacity="35466f" miterlimit="1" joinstyle="miter"/>
                  <v:path arrowok="t" textboxrect="0,0,162877,162878"/>
                </v:shape>
                <v:rect id="Rectangle 2345" o:spid="_x0000_s1061" style="position:absolute;left:3443;top:53608;width:1352;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14:paraId="6C3FDA41" w14:textId="77777777" w:rsidR="009E488E" w:rsidRDefault="009E488E" w:rsidP="00100F68">
                        <w:r>
                          <w:rPr>
                            <w:rFonts w:ascii="Calibri" w:eastAsia="Calibri" w:hAnsi="Calibri" w:cs="Calibri"/>
                            <w:w w:val="110"/>
                            <w:sz w:val="28"/>
                          </w:rPr>
                          <w:t>6</w:t>
                        </w:r>
                      </w:p>
                    </w:txbxContent>
                  </v:textbox>
                </v:rect>
                <v:rect id="Rectangle 2346" o:spid="_x0000_s1062" style="position:absolute;left:4459;top:53608;width:69246;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inset="0,0,0,0">
                    <w:txbxContent>
                      <w:p w14:paraId="180E838B" w14:textId="77777777" w:rsidR="009E488E" w:rsidRDefault="009E488E" w:rsidP="00100F68">
                        <w:r>
                          <w:rPr>
                            <w:rFonts w:ascii="Calibri" w:eastAsia="Calibri" w:hAnsi="Calibri" w:cs="Calibri"/>
                            <w:w w:val="111"/>
                            <w:sz w:val="28"/>
                          </w:rPr>
                          <w:t>.</w:t>
                        </w:r>
                        <w:r>
                          <w:rPr>
                            <w:rFonts w:ascii="Calibri" w:eastAsia="Calibri" w:hAnsi="Calibri" w:cs="Calibri"/>
                            <w:spacing w:val="6"/>
                            <w:w w:val="111"/>
                            <w:sz w:val="28"/>
                          </w:rPr>
                          <w:t xml:space="preserve"> </w:t>
                        </w:r>
                        <w:r>
                          <w:rPr>
                            <w:rFonts w:ascii="Calibri" w:eastAsia="Calibri" w:hAnsi="Calibri" w:cs="Calibri"/>
                            <w:w w:val="111"/>
                            <w:sz w:val="28"/>
                          </w:rPr>
                          <w:t>¿Implementas</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estudio</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casos</w:t>
                        </w:r>
                        <w:r>
                          <w:rPr>
                            <w:rFonts w:ascii="Calibri" w:eastAsia="Calibri" w:hAnsi="Calibri" w:cs="Calibri"/>
                            <w:spacing w:val="6"/>
                            <w:w w:val="111"/>
                            <w:sz w:val="28"/>
                          </w:rPr>
                          <w:t xml:space="preserve"> </w:t>
                        </w:r>
                        <w:r>
                          <w:rPr>
                            <w:rFonts w:ascii="Calibri" w:eastAsia="Calibri" w:hAnsi="Calibri" w:cs="Calibri"/>
                            <w:w w:val="111"/>
                            <w:sz w:val="28"/>
                          </w:rPr>
                          <w:t>para</w:t>
                        </w:r>
                        <w:r>
                          <w:rPr>
                            <w:rFonts w:ascii="Calibri" w:eastAsia="Calibri" w:hAnsi="Calibri" w:cs="Calibri"/>
                            <w:spacing w:val="6"/>
                            <w:w w:val="111"/>
                            <w:sz w:val="28"/>
                          </w:rPr>
                          <w:t xml:space="preserve"> </w:t>
                        </w:r>
                        <w:r>
                          <w:rPr>
                            <w:rFonts w:ascii="Calibri" w:eastAsia="Calibri" w:hAnsi="Calibri" w:cs="Calibri"/>
                            <w:w w:val="111"/>
                            <w:sz w:val="28"/>
                          </w:rPr>
                          <w:t>el</w:t>
                        </w:r>
                        <w:r>
                          <w:rPr>
                            <w:rFonts w:ascii="Calibri" w:eastAsia="Calibri" w:hAnsi="Calibri" w:cs="Calibri"/>
                            <w:spacing w:val="6"/>
                            <w:w w:val="111"/>
                            <w:sz w:val="28"/>
                          </w:rPr>
                          <w:t xml:space="preserve"> </w:t>
                        </w:r>
                        <w:r>
                          <w:rPr>
                            <w:rFonts w:ascii="Calibri" w:eastAsia="Calibri" w:hAnsi="Calibri" w:cs="Calibri"/>
                            <w:w w:val="111"/>
                            <w:sz w:val="28"/>
                          </w:rPr>
                          <w:t>abordaje</w:t>
                        </w:r>
                        <w:r>
                          <w:rPr>
                            <w:rFonts w:ascii="Calibri" w:eastAsia="Calibri" w:hAnsi="Calibri" w:cs="Calibri"/>
                            <w:spacing w:val="6"/>
                            <w:w w:val="111"/>
                            <w:sz w:val="28"/>
                          </w:rPr>
                          <w:t xml:space="preserve"> </w:t>
                        </w:r>
                        <w:r>
                          <w:rPr>
                            <w:rFonts w:ascii="Calibri" w:eastAsia="Calibri" w:hAnsi="Calibri" w:cs="Calibri"/>
                            <w:w w:val="111"/>
                            <w:sz w:val="28"/>
                          </w:rPr>
                          <w:t>de</w:t>
                        </w:r>
                        <w:r>
                          <w:rPr>
                            <w:rFonts w:ascii="Calibri" w:eastAsia="Calibri" w:hAnsi="Calibri" w:cs="Calibri"/>
                            <w:spacing w:val="6"/>
                            <w:w w:val="111"/>
                            <w:sz w:val="28"/>
                          </w:rPr>
                          <w:t xml:space="preserve"> </w:t>
                        </w:r>
                        <w:r>
                          <w:rPr>
                            <w:rFonts w:ascii="Calibri" w:eastAsia="Calibri" w:hAnsi="Calibri" w:cs="Calibri"/>
                            <w:w w:val="111"/>
                            <w:sz w:val="28"/>
                          </w:rPr>
                          <w:t>TEA</w:t>
                        </w:r>
                        <w:r>
                          <w:rPr>
                            <w:rFonts w:ascii="Calibri" w:eastAsia="Calibri" w:hAnsi="Calibri" w:cs="Calibri"/>
                            <w:spacing w:val="6"/>
                            <w:w w:val="111"/>
                            <w:sz w:val="28"/>
                          </w:rPr>
                          <w:t xml:space="preserve"> </w:t>
                        </w:r>
                        <w:r>
                          <w:rPr>
                            <w:rFonts w:ascii="Calibri" w:eastAsia="Calibri" w:hAnsi="Calibri" w:cs="Calibri"/>
                            <w:w w:val="111"/>
                            <w:sz w:val="28"/>
                          </w:rPr>
                          <w:t>en</w:t>
                        </w:r>
                        <w:r>
                          <w:rPr>
                            <w:rFonts w:ascii="Calibri" w:eastAsia="Calibri" w:hAnsi="Calibri" w:cs="Calibri"/>
                            <w:spacing w:val="6"/>
                            <w:w w:val="111"/>
                            <w:sz w:val="28"/>
                          </w:rPr>
                          <w:t xml:space="preserve"> </w:t>
                        </w:r>
                        <w:r>
                          <w:rPr>
                            <w:rFonts w:ascii="Calibri" w:eastAsia="Calibri" w:hAnsi="Calibri" w:cs="Calibri"/>
                            <w:w w:val="111"/>
                            <w:sz w:val="28"/>
                          </w:rPr>
                          <w:t>la</w:t>
                        </w:r>
                      </w:p>
                    </w:txbxContent>
                  </v:textbox>
                </v:rect>
                <v:rect id="Rectangle 118" o:spid="_x0000_s1063" style="position:absolute;left:3443;top:56052;width:1000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4807624F" w14:textId="77777777" w:rsidR="009E488E" w:rsidRDefault="009E488E" w:rsidP="00100F68">
                        <w:r>
                          <w:rPr>
                            <w:rFonts w:ascii="Calibri" w:eastAsia="Calibri" w:hAnsi="Calibri" w:cs="Calibri"/>
                            <w:w w:val="112"/>
                            <w:sz w:val="28"/>
                          </w:rPr>
                          <w:t>escuela?</w:t>
                        </w:r>
                        <w:r>
                          <w:rPr>
                            <w:rFonts w:ascii="Calibri" w:eastAsia="Calibri" w:hAnsi="Calibri" w:cs="Calibri"/>
                            <w:spacing w:val="6"/>
                            <w:w w:val="112"/>
                            <w:sz w:val="28"/>
                          </w:rPr>
                          <w:t xml:space="preserve"> </w:t>
                        </w:r>
                      </w:p>
                    </w:txbxContent>
                  </v:textbox>
                </v:rect>
                <v:rect id="Rectangle 119" o:spid="_x0000_s1064" style="position:absolute;left:10965;top:56052;width:103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D455776" w14:textId="77777777" w:rsidR="009E488E" w:rsidRDefault="009E488E" w:rsidP="00100F68">
                        <w:r>
                          <w:rPr>
                            <w:rFonts w:ascii="Calibri" w:eastAsia="Calibri" w:hAnsi="Calibri" w:cs="Calibri"/>
                            <w:color w:val="DB4437"/>
                            <w:w w:val="86"/>
                            <w:sz w:val="28"/>
                          </w:rPr>
                          <w:t>*</w:t>
                        </w:r>
                      </w:p>
                    </w:txbxContent>
                  </v:textbox>
                </v:rect>
                <v:shape id="Shape 120" o:spid="_x0000_s1065" style="position:absolute;left:3552;top:60083;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" path="m162877,81438v,5347,-521,10643,-1564,15888c160269,102569,158725,107662,156678,112602v-2046,4941,-4555,9634,-7525,14080c146182,131128,142806,135243,139025,139024v-3782,3781,-7895,7156,-12341,10128c122237,152123,117544,154631,112604,156677v-4940,2047,-10033,3591,-15277,4634c92082,162354,86786,162877,81439,162877v-5348,,-10644,-521,-15888,-1564c60306,160268,55214,158724,50273,156677v-4940,-2046,-9633,-4556,-14079,-7526c31747,146180,27634,142805,23853,139024v-3781,-3781,-7157,-7896,-10128,-12342c10754,122236,8245,117543,6199,112602,4153,107662,2608,102569,1565,97326,522,92081,,86785,,81438,,76091,522,70794,1565,65551,2608,60305,4153,55212,6199,50271v2046,-4940,4555,-9635,7526,-14081c16696,31744,20072,27632,23853,23851v3781,-3782,7895,-7157,12341,-10128c40640,10751,45333,8243,50273,6198,55214,4152,60306,2608,65551,1564,70795,521,76091,,81439,v5347,,10643,521,15888,1564c102571,2608,107664,4152,112604,6198v4940,2045,9633,4553,14080,7524c131130,16692,135243,20069,139025,23851v3781,3781,7157,7894,10128,12341c152123,40638,154632,45331,156678,50271v2047,4941,3591,10032,4635,15278c162356,70794,162877,76091,162877,81438xe" filled="f" strokeweight=".50269mm">
                  <v:stroke opacity="35466f" miterlimit="1" joinstyle="miter"/>
                  <v:path arrowok="t" textboxrect="0,0,162877,162877"/>
                </v:shape>
                <v:shape id="Shape 121" o:spid="_x0000_s1066" style="position:absolute;left:3552;top:63703;width:1629;height:1628;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" path="m162877,81438v,5347,-521,10643,-1564,15886c160269,102569,158725,107662,156678,112602v-2046,4940,-4555,9634,-7525,14079c146182,131127,142806,135241,139025,139024v-3782,3781,-7895,7156,-12341,10127c122237,152123,117544,154631,112604,156676v-4940,2048,-10033,3592,-15277,4637c92082,162356,86786,162877,81439,162877v-5348,,-10644,-521,-15888,-1564c60306,160268,55214,158724,50273,156676v-4940,-2045,-9633,-4553,-14079,-7525c31747,146180,27634,142805,23853,139024v-3781,-3783,-7157,-7897,-10128,-12343c10754,122236,8245,117542,6199,112602,4153,107662,2608,102569,1565,97324,522,92081,,86785,,81438,,76091,522,70794,1565,65549,2608,60305,4153,55211,6199,50270v2046,-4941,4555,-9634,7526,-14080c16696,31744,20072,27631,23853,23851v3781,-3781,7895,-7157,12341,-10128c40640,10753,45333,8244,50273,6198,55214,4152,60306,2608,65551,1564,70795,521,76091,,81439,v5347,,10643,521,15888,1563c102571,2606,107664,4152,112604,6197v4940,2046,9633,4554,14080,7525c131130,16694,135243,20070,139025,23851v3781,3780,7157,7893,10128,12339c152123,40636,154632,45329,156678,50270v2047,4941,3591,10033,4635,15279c162356,70794,162877,76091,162877,81438xe" filled="f" strokeweight=".50269mm">
                  <v:stroke opacity="35466f" miterlimit="1" joinstyle="miter"/>
                  <v:path arrowok="t" textboxrect="0,0,162877,162877"/>
                </v:shape>
                <w10:anchorlock/>
              </v:group>
            </w:pict>
          </mc:Fallback>
        </mc:AlternateContent>
      </w:r>
    </w:p>
    <w:p w14:paraId="5240E876" w14:textId="13EF7208" w:rsidR="00100F68" w:rsidRDefault="00100F68" w:rsidP="00100F68">
      <w:pPr>
        <w:tabs>
          <w:tab w:val="left" w:pos="2749"/>
        </w:tabs>
        <w:jc w:val="center"/>
        <w:rPr>
          <w:rFonts w:eastAsia="Calibri" w:cs="Times New Roman"/>
          <w:b/>
          <w:sz w:val="28"/>
          <w:lang w:val="es-DO"/>
        </w:rPr>
      </w:pPr>
      <w:r>
        <w:rPr>
          <w:noProof/>
        </w:rPr>
        <w:lastRenderedPageBreak/>
        <mc:AlternateContent>
          <mc:Choice Requires="wpg">
            <w:drawing>
              <wp:inline distT="0" distB="0" distL="0" distR="0" wp14:anchorId="4F62C692" wp14:editId="45EF99E3">
                <wp:extent cx="5579745" cy="8922701"/>
                <wp:effectExtent l="0" t="0" r="40005" b="0"/>
                <wp:docPr id="2426" name="Group 2426"/>
                <wp:cNvGraphicFramePr/>
                <a:graphic xmlns:a="http://schemas.openxmlformats.org/drawingml/2006/main">
                  <a:graphicData uri="http://schemas.microsoft.com/office/word/2010/wordprocessingGroup">
                    <wpg:wgp>
                      <wpg:cNvGrpSpPr/>
                      <wpg:grpSpPr>
                        <a:xfrm>
                          <a:off x="0" y="0"/>
                          <a:ext cx="5579745" cy="8922701"/>
                          <a:chOff x="0" y="0"/>
                          <a:chExt cx="6230112" cy="9962672"/>
                        </a:xfrm>
                      </wpg:grpSpPr>
                      <wps:wsp>
                        <wps:cNvPr id="3347" name="Shape 3347"/>
                        <wps:cNvSpPr/>
                        <wps:spPr>
                          <a:xfrm>
                            <a:off x="6182645" y="0"/>
                            <a:ext cx="47467" cy="9962672"/>
                          </a:xfrm>
                          <a:custGeom>
                            <a:avLst/>
                            <a:gdLst/>
                            <a:ahLst/>
                            <a:cxnLst/>
                            <a:rect l="0" t="0" r="0" b="0"/>
                            <a:pathLst>
                              <a:path w="47467" h="9962672">
                                <a:moveTo>
                                  <a:pt x="0" y="0"/>
                                </a:moveTo>
                                <a:lnTo>
                                  <a:pt x="47467" y="0"/>
                                </a:lnTo>
                                <a:lnTo>
                                  <a:pt x="47467" y="9962672"/>
                                </a:lnTo>
                                <a:lnTo>
                                  <a:pt x="0" y="9962672"/>
                                </a:lnTo>
                                <a:lnTo>
                                  <a:pt x="0" y="0"/>
                                </a:lnTo>
                              </a:path>
                            </a:pathLst>
                          </a:custGeom>
                          <a:ln w="0" cap="flat">
                            <a:miter lim="127000"/>
                          </a:ln>
                        </wps:spPr>
                        <wps:style>
                          <a:lnRef idx="0">
                            <a:srgbClr val="000000">
                              <a:alpha val="0"/>
                            </a:srgbClr>
                          </a:lnRef>
                          <a:fillRef idx="1">
                            <a:srgbClr val="000000">
                              <a:alpha val="36862"/>
                            </a:srgbClr>
                          </a:fillRef>
                          <a:effectRef idx="0">
                            <a:scrgbClr r="0" g="0" b="0"/>
                          </a:effectRef>
                          <a:fontRef idx="none"/>
                        </wps:style>
                        <wps:bodyPr/>
                      </wps:wsp>
                      <wps:wsp>
                        <wps:cNvPr id="3348" name="Shape 3348"/>
                        <wps:cNvSpPr/>
                        <wps:spPr>
                          <a:xfrm>
                            <a:off x="0" y="0"/>
                            <a:ext cx="47593" cy="9962672"/>
                          </a:xfrm>
                          <a:custGeom>
                            <a:avLst/>
                            <a:gdLst/>
                            <a:ahLst/>
                            <a:cxnLst/>
                            <a:rect l="0" t="0" r="0" b="0"/>
                            <a:pathLst>
                              <a:path w="47593" h="9962672">
                                <a:moveTo>
                                  <a:pt x="0" y="0"/>
                                </a:moveTo>
                                <a:lnTo>
                                  <a:pt x="47593" y="0"/>
                                </a:lnTo>
                                <a:lnTo>
                                  <a:pt x="47593" y="9962672"/>
                                </a:lnTo>
                                <a:lnTo>
                                  <a:pt x="0" y="9962672"/>
                                </a:lnTo>
                                <a:lnTo>
                                  <a:pt x="0" y="0"/>
                                </a:lnTo>
                              </a:path>
                            </a:pathLst>
                          </a:custGeom>
                          <a:ln w="0" cap="flat">
                            <a:miter lim="127000"/>
                          </a:ln>
                        </wps:spPr>
                        <wps:style>
                          <a:lnRef idx="0">
                            <a:srgbClr val="000000">
                              <a:alpha val="0"/>
                            </a:srgbClr>
                          </a:lnRef>
                          <a:fillRef idx="1">
                            <a:srgbClr val="000000">
                              <a:alpha val="36862"/>
                            </a:srgbClr>
                          </a:fillRef>
                          <a:effectRef idx="0">
                            <a:scrgbClr r="0" g="0" b="0"/>
                          </a:effectRef>
                          <a:fontRef idx="none"/>
                        </wps:style>
                        <wps:bodyPr/>
                      </wps:wsp>
                      <wps:wsp>
                        <wps:cNvPr id="3349" name="Shape 3349"/>
                        <wps:cNvSpPr/>
                        <wps:spPr>
                          <a:xfrm>
                            <a:off x="38544" y="0"/>
                            <a:ext cx="6153149" cy="9962672"/>
                          </a:xfrm>
                          <a:custGeom>
                            <a:avLst/>
                            <a:gdLst/>
                            <a:ahLst/>
                            <a:cxnLst/>
                            <a:rect l="0" t="0" r="0" b="0"/>
                            <a:pathLst>
                              <a:path w="6153149" h="9962672">
                                <a:moveTo>
                                  <a:pt x="0" y="0"/>
                                </a:moveTo>
                                <a:lnTo>
                                  <a:pt x="6153149" y="0"/>
                                </a:lnTo>
                                <a:lnTo>
                                  <a:pt x="6153149" y="9962672"/>
                                </a:lnTo>
                                <a:lnTo>
                                  <a:pt x="0" y="99626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Rectangle 149"/>
                        <wps:cNvSpPr/>
                        <wps:spPr>
                          <a:xfrm>
                            <a:off x="633924" y="435753"/>
                            <a:ext cx="3678335" cy="225653"/>
                          </a:xfrm>
                          <a:prstGeom prst="rect">
                            <a:avLst/>
                          </a:prstGeom>
                          <a:ln>
                            <a:noFill/>
                          </a:ln>
                        </wps:spPr>
                        <wps:txbx>
                          <w:txbxContent>
                            <w:p w14:paraId="3098EB51" w14:textId="77777777" w:rsidR="009E488E" w:rsidRDefault="009E488E" w:rsidP="00100F68">
                              <w:r>
                                <w:rPr>
                                  <w:rFonts w:ascii="Calibri" w:eastAsia="Calibri" w:hAnsi="Calibri" w:cs="Calibri"/>
                                  <w:color w:val="000000"/>
                                  <w:w w:val="110"/>
                                  <w:sz w:val="23"/>
                                </w:rPr>
                                <w:t>Una</w:t>
                              </w:r>
                              <w:r>
                                <w:rPr>
                                  <w:rFonts w:ascii="Calibri" w:eastAsia="Calibri" w:hAnsi="Calibri" w:cs="Calibri"/>
                                  <w:color w:val="000000"/>
                                  <w:spacing w:val="131"/>
                                  <w:w w:val="110"/>
                                  <w:sz w:val="23"/>
                                </w:rPr>
                                <w:t xml:space="preserve"> </w:t>
                              </w:r>
                              <w:r>
                                <w:rPr>
                                  <w:rFonts w:ascii="Calibri" w:eastAsia="Calibri" w:hAnsi="Calibri" w:cs="Calibri"/>
                                  <w:color w:val="000000"/>
                                  <w:w w:val="110"/>
                                  <w:sz w:val="23"/>
                                </w:rPr>
                                <w:t>cha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veri</w:t>
                              </w:r>
                              <w:r>
                                <w:rPr>
                                  <w:rFonts w:ascii="Calibri" w:eastAsia="Calibri" w:hAnsi="Calibri" w:cs="Calibri"/>
                                  <w:color w:val="000000"/>
                                  <w:spacing w:val="75"/>
                                  <w:w w:val="110"/>
                                  <w:sz w:val="23"/>
                                </w:rPr>
                                <w:t xml:space="preserve"> </w:t>
                              </w:r>
                              <w:r>
                                <w:rPr>
                                  <w:rFonts w:ascii="Calibri" w:eastAsia="Calibri" w:hAnsi="Calibri" w:cs="Calibri"/>
                                  <w:color w:val="000000"/>
                                  <w:w w:val="110"/>
                                  <w:sz w:val="23"/>
                                </w:rPr>
                                <w:t>cación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partir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DSM</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V</w:t>
                              </w:r>
                            </w:p>
                          </w:txbxContent>
                        </wps:txbx>
                        <wps:bodyPr horzOverflow="overflow" vert="horz" lIns="0" tIns="0" rIns="0" bIns="0" rtlCol="0">
                          <a:noAutofit/>
                        </wps:bodyPr>
                      </wps:wsp>
                      <wps:wsp>
                        <wps:cNvPr id="150" name="Rectangle 150"/>
                        <wps:cNvSpPr/>
                        <wps:spPr>
                          <a:xfrm>
                            <a:off x="633924" y="842947"/>
                            <a:ext cx="915964" cy="225653"/>
                          </a:xfrm>
                          <a:prstGeom prst="rect">
                            <a:avLst/>
                          </a:prstGeom>
                          <a:ln>
                            <a:noFill/>
                          </a:ln>
                        </wps:spPr>
                        <wps:txbx>
                          <w:txbxContent>
                            <w:p w14:paraId="096B43D9" w14:textId="77777777" w:rsidR="009E488E" w:rsidRDefault="009E488E" w:rsidP="00100F68">
                              <w:r>
                                <w:rPr>
                                  <w:rFonts w:ascii="Calibri" w:eastAsia="Calibri" w:hAnsi="Calibri" w:cs="Calibri"/>
                                  <w:color w:val="000000"/>
                                  <w:w w:val="113"/>
                                  <w:sz w:val="23"/>
                                </w:rPr>
                                <w:t>Test</w:t>
                              </w:r>
                              <w:r>
                                <w:rPr>
                                  <w:rFonts w:ascii="Calibri" w:eastAsia="Calibri" w:hAnsi="Calibri" w:cs="Calibri"/>
                                  <w:color w:val="000000"/>
                                  <w:spacing w:val="5"/>
                                  <w:w w:val="113"/>
                                  <w:sz w:val="23"/>
                                </w:rPr>
                                <w:t xml:space="preserve"> </w:t>
                              </w:r>
                              <w:r>
                                <w:rPr>
                                  <w:rFonts w:ascii="Calibri" w:eastAsia="Calibri" w:hAnsi="Calibri" w:cs="Calibri"/>
                                  <w:color w:val="000000"/>
                                  <w:w w:val="113"/>
                                  <w:sz w:val="23"/>
                                </w:rPr>
                                <w:t>ADOS</w:t>
                              </w:r>
                            </w:p>
                          </w:txbxContent>
                        </wps:txbx>
                        <wps:bodyPr horzOverflow="overflow" vert="horz" lIns="0" tIns="0" rIns="0" bIns="0" rtlCol="0">
                          <a:noAutofit/>
                        </wps:bodyPr>
                      </wps:wsp>
                      <wps:wsp>
                        <wps:cNvPr id="151" name="Rectangle 151"/>
                        <wps:cNvSpPr/>
                        <wps:spPr>
                          <a:xfrm>
                            <a:off x="633924" y="1250140"/>
                            <a:ext cx="4802652" cy="225653"/>
                          </a:xfrm>
                          <a:prstGeom prst="rect">
                            <a:avLst/>
                          </a:prstGeom>
                          <a:ln>
                            <a:noFill/>
                          </a:ln>
                        </wps:spPr>
                        <wps:txbx>
                          <w:txbxContent>
                            <w:p w14:paraId="427C2745" w14:textId="77777777" w:rsidR="009E488E" w:rsidRDefault="009E488E" w:rsidP="00100F68">
                              <w:r>
                                <w:rPr>
                                  <w:rFonts w:ascii="Calibri" w:eastAsia="Calibri" w:hAnsi="Calibri" w:cs="Calibri"/>
                                  <w:color w:val="000000"/>
                                  <w:w w:val="112"/>
                                  <w:sz w:val="23"/>
                                </w:rPr>
                                <w:t>Escalas</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de</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Observación</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para</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el</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Diagnóstico</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del</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Autismo</w:t>
                              </w:r>
                            </w:p>
                          </w:txbxContent>
                        </wps:txbx>
                        <wps:bodyPr horzOverflow="overflow" vert="horz" lIns="0" tIns="0" rIns="0" bIns="0" rtlCol="0">
                          <a:noAutofit/>
                        </wps:bodyPr>
                      </wps:wsp>
                      <wps:wsp>
                        <wps:cNvPr id="152" name="Rectangle 152"/>
                        <wps:cNvSpPr/>
                        <wps:spPr>
                          <a:xfrm>
                            <a:off x="633924" y="1657334"/>
                            <a:ext cx="1717691" cy="225653"/>
                          </a:xfrm>
                          <a:prstGeom prst="rect">
                            <a:avLst/>
                          </a:prstGeom>
                          <a:ln>
                            <a:noFill/>
                          </a:ln>
                        </wps:spPr>
                        <wps:txbx>
                          <w:txbxContent>
                            <w:p w14:paraId="5849AD3B"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SCQ</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formas</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A</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y</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B</w:t>
                              </w:r>
                            </w:p>
                          </w:txbxContent>
                        </wps:txbx>
                        <wps:bodyPr horzOverflow="overflow" vert="horz" lIns="0" tIns="0" rIns="0" bIns="0" rtlCol="0">
                          <a:noAutofit/>
                        </wps:bodyPr>
                      </wps:wsp>
                      <wps:wsp>
                        <wps:cNvPr id="153" name="Rectangle 153"/>
                        <wps:cNvSpPr/>
                        <wps:spPr>
                          <a:xfrm>
                            <a:off x="633924" y="2064528"/>
                            <a:ext cx="847045" cy="225653"/>
                          </a:xfrm>
                          <a:prstGeom prst="rect">
                            <a:avLst/>
                          </a:prstGeom>
                          <a:ln>
                            <a:noFill/>
                          </a:ln>
                        </wps:spPr>
                        <wps:txbx>
                          <w:txbxContent>
                            <w:p w14:paraId="73073A27"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ABAS-II</w:t>
                              </w:r>
                            </w:p>
                          </w:txbxContent>
                        </wps:txbx>
                        <wps:bodyPr horzOverflow="overflow" vert="horz" lIns="0" tIns="0" rIns="0" bIns="0" rtlCol="0">
                          <a:noAutofit/>
                        </wps:bodyPr>
                      </wps:wsp>
                      <wps:wsp>
                        <wps:cNvPr id="154" name="Rectangle 154"/>
                        <wps:cNvSpPr/>
                        <wps:spPr>
                          <a:xfrm>
                            <a:off x="633924" y="2471722"/>
                            <a:ext cx="4262777" cy="225653"/>
                          </a:xfrm>
                          <a:prstGeom prst="rect">
                            <a:avLst/>
                          </a:prstGeom>
                          <a:ln>
                            <a:noFill/>
                          </a:ln>
                        </wps:spPr>
                        <wps:txbx>
                          <w:txbxContent>
                            <w:p w14:paraId="26ADB0DA" w14:textId="77777777" w:rsidR="009E488E" w:rsidRDefault="009E488E" w:rsidP="00100F68">
                              <w:r>
                                <w:rPr>
                                  <w:rFonts w:ascii="Calibri" w:eastAsia="Calibri" w:hAnsi="Calibri" w:cs="Calibri"/>
                                  <w:color w:val="000000"/>
                                  <w:w w:val="111"/>
                                  <w:sz w:val="23"/>
                                </w:rPr>
                                <w:t>Las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Escalas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Desarrollo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Merrill-Palmer-R</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(MP-R)</w:t>
                              </w:r>
                            </w:p>
                          </w:txbxContent>
                        </wps:txbx>
                        <wps:bodyPr horzOverflow="overflow" vert="horz" lIns="0" tIns="0" rIns="0" bIns="0" rtlCol="0">
                          <a:noAutofit/>
                        </wps:bodyPr>
                      </wps:wsp>
                      <wps:wsp>
                        <wps:cNvPr id="155" name="Rectangle 155"/>
                        <wps:cNvSpPr/>
                        <wps:spPr>
                          <a:xfrm>
                            <a:off x="633924" y="2878915"/>
                            <a:ext cx="721432" cy="225653"/>
                          </a:xfrm>
                          <a:prstGeom prst="rect">
                            <a:avLst/>
                          </a:prstGeom>
                          <a:ln>
                            <a:noFill/>
                          </a:ln>
                        </wps:spPr>
                        <wps:txbx>
                          <w:txbxContent>
                            <w:p w14:paraId="21495E1F"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BAS-II</w:t>
                              </w:r>
                            </w:p>
                          </w:txbxContent>
                        </wps:txbx>
                        <wps:bodyPr horzOverflow="overflow" vert="horz" lIns="0" tIns="0" rIns="0" bIns="0" rtlCol="0">
                          <a:noAutofit/>
                        </wps:bodyPr>
                      </wps:wsp>
                      <wps:wsp>
                        <wps:cNvPr id="156" name="Rectangle 156"/>
                        <wps:cNvSpPr/>
                        <wps:spPr>
                          <a:xfrm>
                            <a:off x="633924" y="3286111"/>
                            <a:ext cx="846669" cy="225653"/>
                          </a:xfrm>
                          <a:prstGeom prst="rect">
                            <a:avLst/>
                          </a:prstGeom>
                          <a:ln>
                            <a:noFill/>
                          </a:ln>
                        </wps:spPr>
                        <wps:txbx>
                          <w:txbxContent>
                            <w:p w14:paraId="7663BDD7" w14:textId="77777777" w:rsidR="009E488E" w:rsidRDefault="009E488E" w:rsidP="00100F68">
                              <w:r>
                                <w:rPr>
                                  <w:rFonts w:ascii="Calibri" w:eastAsia="Calibri" w:hAnsi="Calibri" w:cs="Calibri"/>
                                  <w:color w:val="000000"/>
                                  <w:w w:val="114"/>
                                  <w:sz w:val="23"/>
                                </w:rPr>
                                <w:t>PEABODY</w:t>
                              </w:r>
                            </w:p>
                          </w:txbxContent>
                        </wps:txbx>
                        <wps:bodyPr horzOverflow="overflow" vert="horz" lIns="0" tIns="0" rIns="0" bIns="0" rtlCol="0">
                          <a:noAutofit/>
                        </wps:bodyPr>
                      </wps:wsp>
                      <wps:wsp>
                        <wps:cNvPr id="157" name="Rectangle 157"/>
                        <wps:cNvSpPr/>
                        <wps:spPr>
                          <a:xfrm>
                            <a:off x="633924" y="3693305"/>
                            <a:ext cx="4298505" cy="225653"/>
                          </a:xfrm>
                          <a:prstGeom prst="rect">
                            <a:avLst/>
                          </a:prstGeom>
                          <a:ln>
                            <a:noFill/>
                          </a:ln>
                        </wps:spPr>
                        <wps:txbx>
                          <w:txbxContent>
                            <w:p w14:paraId="4AE2231E" w14:textId="77777777" w:rsidR="009E488E" w:rsidRDefault="009E488E" w:rsidP="00100F68">
                              <w:r>
                                <w:rPr>
                                  <w:rFonts w:ascii="Calibri" w:eastAsia="Calibri" w:hAnsi="Calibri" w:cs="Calibri"/>
                                  <w:color w:val="000000"/>
                                  <w:w w:val="109"/>
                                  <w:sz w:val="23"/>
                                </w:rPr>
                                <w:t>No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conozco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ningún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instrumento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que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pueda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utilizar</w:t>
                              </w:r>
                            </w:p>
                          </w:txbxContent>
                        </wps:txbx>
                        <wps:bodyPr horzOverflow="overflow" vert="horz" lIns="0" tIns="0" rIns="0" bIns="0" rtlCol="0">
                          <a:noAutofit/>
                        </wps:bodyPr>
                      </wps:wsp>
                      <wps:wsp>
                        <wps:cNvPr id="158" name="Rectangle 158"/>
                        <wps:cNvSpPr/>
                        <wps:spPr>
                          <a:xfrm>
                            <a:off x="633924" y="4118593"/>
                            <a:ext cx="514301" cy="225653"/>
                          </a:xfrm>
                          <a:prstGeom prst="rect">
                            <a:avLst/>
                          </a:prstGeom>
                          <a:ln>
                            <a:noFill/>
                          </a:ln>
                        </wps:spPr>
                        <wps:txbx>
                          <w:txbxContent>
                            <w:p w14:paraId="6149478D" w14:textId="77777777" w:rsidR="009E488E" w:rsidRDefault="009E488E" w:rsidP="00100F68">
                              <w:r>
                                <w:rPr>
                                  <w:rFonts w:ascii="Calibri" w:eastAsia="Calibri" w:hAnsi="Calibri" w:cs="Calibri"/>
                                  <w:color w:val="000000"/>
                                  <w:w w:val="106"/>
                                  <w:sz w:val="23"/>
                                </w:rPr>
                                <w:t>Otros:</w:t>
                              </w:r>
                            </w:p>
                          </w:txbxContent>
                        </wps:txbx>
                        <wps:bodyPr horzOverflow="overflow" vert="horz" lIns="0" tIns="0" rIns="0" bIns="0" rtlCol="0">
                          <a:noAutofit/>
                        </wps:bodyPr>
                      </wps:wsp>
                      <wps:wsp>
                        <wps:cNvPr id="159" name="Rectangle 159"/>
                        <wps:cNvSpPr/>
                        <wps:spPr>
                          <a:xfrm>
                            <a:off x="633924" y="5358274"/>
                            <a:ext cx="4917077" cy="225653"/>
                          </a:xfrm>
                          <a:prstGeom prst="rect">
                            <a:avLst/>
                          </a:prstGeom>
                          <a:ln>
                            <a:noFill/>
                          </a:ln>
                        </wps:spPr>
                        <wps:txbx>
                          <w:txbxContent>
                            <w:p w14:paraId="7BB06B07" w14:textId="77777777" w:rsidR="009E488E" w:rsidRDefault="009E488E" w:rsidP="00100F68">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transferir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todo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realizado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maestro</w:t>
                              </w:r>
                            </w:p>
                          </w:txbxContent>
                        </wps:txbx>
                        <wps:bodyPr horzOverflow="overflow" vert="horz" lIns="0" tIns="0" rIns="0" bIns="0" rtlCol="0">
                          <a:noAutofit/>
                        </wps:bodyPr>
                      </wps:wsp>
                      <wps:wsp>
                        <wps:cNvPr id="160" name="Rectangle 160"/>
                        <wps:cNvSpPr/>
                        <wps:spPr>
                          <a:xfrm>
                            <a:off x="633924" y="5720224"/>
                            <a:ext cx="5436737" cy="225653"/>
                          </a:xfrm>
                          <a:prstGeom prst="rect">
                            <a:avLst/>
                          </a:prstGeom>
                          <a:ln>
                            <a:noFill/>
                          </a:ln>
                        </wps:spPr>
                        <wps:txbx>
                          <w:txbxContent>
                            <w:p w14:paraId="334D35A4" w14:textId="77777777" w:rsidR="009E488E" w:rsidRDefault="009E488E" w:rsidP="00100F68">
                              <w:r>
                                <w:rPr>
                                  <w:rFonts w:ascii="Calibri" w:eastAsia="Calibri" w:hAnsi="Calibri" w:cs="Calibri"/>
                                  <w:color w:val="000000"/>
                                  <w:w w:val="109"/>
                                  <w:sz w:val="23"/>
                                </w:rPr>
                                <w:t>Se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decide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pertinente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para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proceso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docente</w:t>
                              </w:r>
                            </w:p>
                          </w:txbxContent>
                        </wps:txbx>
                        <wps:bodyPr horzOverflow="overflow" vert="horz" lIns="0" tIns="0" rIns="0" bIns="0" rtlCol="0">
                          <a:noAutofit/>
                        </wps:bodyPr>
                      </wps:wsp>
                      <wps:wsp>
                        <wps:cNvPr id="161" name="Rectangle 161"/>
                        <wps:cNvSpPr/>
                        <wps:spPr>
                          <a:xfrm>
                            <a:off x="633924" y="6082174"/>
                            <a:ext cx="6013375" cy="225655"/>
                          </a:xfrm>
                          <a:prstGeom prst="rect">
                            <a:avLst/>
                          </a:prstGeom>
                          <a:ln>
                            <a:noFill/>
                          </a:ln>
                        </wps:spPr>
                        <wps:txbx>
                          <w:txbxContent>
                            <w:p w14:paraId="54BD9D6B" w14:textId="77777777" w:rsidR="009E488E" w:rsidRDefault="009E488E" w:rsidP="00100F68">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realiza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un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seguimiento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tutorial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compañía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docente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y</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la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familia</w:t>
                              </w:r>
                            </w:p>
                          </w:txbxContent>
                        </wps:txbx>
                        <wps:bodyPr horzOverflow="overflow" vert="horz" lIns="0" tIns="0" rIns="0" bIns="0" rtlCol="0">
                          <a:noAutofit/>
                        </wps:bodyPr>
                      </wps:wsp>
                      <wps:wsp>
                        <wps:cNvPr id="162" name="Rectangle 162"/>
                        <wps:cNvSpPr/>
                        <wps:spPr>
                          <a:xfrm>
                            <a:off x="633924" y="6453170"/>
                            <a:ext cx="514301" cy="225653"/>
                          </a:xfrm>
                          <a:prstGeom prst="rect">
                            <a:avLst/>
                          </a:prstGeom>
                          <a:ln>
                            <a:noFill/>
                          </a:ln>
                        </wps:spPr>
                        <wps:txbx>
                          <w:txbxContent>
                            <w:p w14:paraId="687F8554" w14:textId="77777777" w:rsidR="009E488E" w:rsidRDefault="009E488E" w:rsidP="00100F68">
                              <w:r>
                                <w:rPr>
                                  <w:rFonts w:ascii="Calibri" w:eastAsia="Calibri" w:hAnsi="Calibri" w:cs="Calibri"/>
                                  <w:color w:val="000000"/>
                                  <w:w w:val="106"/>
                                  <w:sz w:val="23"/>
                                </w:rPr>
                                <w:t>Otros:</w:t>
                              </w:r>
                            </w:p>
                          </w:txbxContent>
                        </wps:txbx>
                        <wps:bodyPr horzOverflow="overflow" vert="horz" lIns="0" tIns="0" rIns="0" bIns="0" rtlCol="0">
                          <a:noAutofit/>
                        </wps:bodyPr>
                      </wps:wsp>
                      <wps:wsp>
                        <wps:cNvPr id="163" name="Rectangle 163"/>
                        <wps:cNvSpPr/>
                        <wps:spPr>
                          <a:xfrm>
                            <a:off x="633924" y="7692849"/>
                            <a:ext cx="3465092" cy="225657"/>
                          </a:xfrm>
                          <a:prstGeom prst="rect">
                            <a:avLst/>
                          </a:prstGeom>
                          <a:ln>
                            <a:noFill/>
                          </a:ln>
                        </wps:spPr>
                        <wps:txbx>
                          <w:txbxContent>
                            <w:p w14:paraId="29145188" w14:textId="77777777" w:rsidR="009E488E" w:rsidRDefault="009E488E" w:rsidP="00100F68">
                              <w:r>
                                <w:rPr>
                                  <w:rFonts w:ascii="Calibri" w:eastAsia="Calibri" w:hAnsi="Calibri" w:cs="Calibri"/>
                                  <w:color w:val="000000"/>
                                  <w:w w:val="111"/>
                                  <w:sz w:val="23"/>
                                </w:rPr>
                                <w:t>Otras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instituciones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apoyo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psicológico</w:t>
                              </w:r>
                            </w:p>
                          </w:txbxContent>
                        </wps:txbx>
                        <wps:bodyPr horzOverflow="overflow" vert="horz" lIns="0" tIns="0" rIns="0" bIns="0" rtlCol="0">
                          <a:noAutofit/>
                        </wps:bodyPr>
                      </wps:wsp>
                      <wps:wsp>
                        <wps:cNvPr id="164" name="Rectangle 164"/>
                        <wps:cNvSpPr/>
                        <wps:spPr>
                          <a:xfrm>
                            <a:off x="633924" y="8054802"/>
                            <a:ext cx="4600504" cy="225653"/>
                          </a:xfrm>
                          <a:prstGeom prst="rect">
                            <a:avLst/>
                          </a:prstGeom>
                          <a:ln>
                            <a:noFill/>
                          </a:ln>
                        </wps:spPr>
                        <wps:txbx>
                          <w:txbxContent>
                            <w:p w14:paraId="104FFCBD" w14:textId="77777777" w:rsidR="009E488E" w:rsidRDefault="009E488E" w:rsidP="00100F68">
                              <w:r>
                                <w:rPr>
                                  <w:rFonts w:ascii="Calibri" w:eastAsia="Calibri" w:hAnsi="Calibri" w:cs="Calibri"/>
                                  <w:color w:val="000000"/>
                                  <w:w w:val="111"/>
                                  <w:sz w:val="23"/>
                                </w:rPr>
                                <w:t>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un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espacio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que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trabajen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solo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con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este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tipo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casos</w:t>
                              </w:r>
                            </w:p>
                          </w:txbxContent>
                        </wps:txbx>
                        <wps:bodyPr horzOverflow="overflow" vert="horz" lIns="0" tIns="0" rIns="0" bIns="0" rtlCol="0">
                          <a:noAutofit/>
                        </wps:bodyPr>
                      </wps:wsp>
                      <wps:wsp>
                        <wps:cNvPr id="165" name="Rectangle 165"/>
                        <wps:cNvSpPr/>
                        <wps:spPr>
                          <a:xfrm>
                            <a:off x="633924" y="8416752"/>
                            <a:ext cx="5551914" cy="225653"/>
                          </a:xfrm>
                          <a:prstGeom prst="rect">
                            <a:avLst/>
                          </a:prstGeom>
                          <a:ln>
                            <a:noFill/>
                          </a:ln>
                        </wps:spPr>
                        <wps:txbx>
                          <w:txbxContent>
                            <w:p w14:paraId="738D2E28" w14:textId="77777777" w:rsidR="009E488E" w:rsidRDefault="009E488E" w:rsidP="00100F68">
                              <w:r>
                                <w:rPr>
                                  <w:rFonts w:ascii="Calibri" w:eastAsia="Calibri" w:hAnsi="Calibri" w:cs="Calibri"/>
                                  <w:color w:val="000000"/>
                                  <w:w w:val="111"/>
                                  <w:sz w:val="23"/>
                                </w:rPr>
                                <w:t>Es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responsabilidad</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del</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departamento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Orientación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y</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Psicología</w:t>
                              </w:r>
                            </w:p>
                          </w:txbxContent>
                        </wps:txbx>
                        <wps:bodyPr horzOverflow="overflow" vert="horz" lIns="0" tIns="0" rIns="0" bIns="0" rtlCol="0">
                          <a:noAutofit/>
                        </wps:bodyPr>
                      </wps:wsp>
                      <wps:wsp>
                        <wps:cNvPr id="166" name="Rectangle 166"/>
                        <wps:cNvSpPr/>
                        <wps:spPr>
                          <a:xfrm>
                            <a:off x="633924" y="8787747"/>
                            <a:ext cx="514301" cy="225653"/>
                          </a:xfrm>
                          <a:prstGeom prst="rect">
                            <a:avLst/>
                          </a:prstGeom>
                          <a:ln>
                            <a:noFill/>
                          </a:ln>
                        </wps:spPr>
                        <wps:txbx>
                          <w:txbxContent>
                            <w:p w14:paraId="054293B5" w14:textId="77777777" w:rsidR="009E488E" w:rsidRDefault="009E488E" w:rsidP="00100F68">
                              <w:r>
                                <w:rPr>
                                  <w:rFonts w:ascii="Calibri" w:eastAsia="Calibri" w:hAnsi="Calibri" w:cs="Calibri"/>
                                  <w:color w:val="000000"/>
                                  <w:w w:val="106"/>
                                  <w:sz w:val="23"/>
                                </w:rPr>
                                <w:t>Otros:</w:t>
                              </w:r>
                            </w:p>
                          </w:txbxContent>
                        </wps:txbx>
                        <wps:bodyPr horzOverflow="overflow" vert="horz" lIns="0" tIns="0" rIns="0" bIns="0" rtlCol="0">
                          <a:noAutofit/>
                        </wps:bodyPr>
                      </wps:wsp>
                      <wps:wsp>
                        <wps:cNvPr id="2347" name="Rectangle 2347"/>
                        <wps:cNvSpPr/>
                        <wps:spPr>
                          <a:xfrm>
                            <a:off x="344364" y="49272"/>
                            <a:ext cx="135157" cy="282067"/>
                          </a:xfrm>
                          <a:prstGeom prst="rect">
                            <a:avLst/>
                          </a:prstGeom>
                          <a:ln>
                            <a:noFill/>
                          </a:ln>
                        </wps:spPr>
                        <wps:txbx>
                          <w:txbxContent>
                            <w:p w14:paraId="5915BF4D" w14:textId="77777777" w:rsidR="009E488E" w:rsidRDefault="009E488E" w:rsidP="00100F68">
                              <w:r>
                                <w:rPr>
                                  <w:rFonts w:ascii="Calibri" w:eastAsia="Calibri" w:hAnsi="Calibri" w:cs="Calibri"/>
                                  <w:w w:val="110"/>
                                  <w:sz w:val="28"/>
                                </w:rPr>
                                <w:t>7</w:t>
                              </w:r>
                            </w:p>
                          </w:txbxContent>
                        </wps:txbx>
                        <wps:bodyPr horzOverflow="overflow" vert="horz" lIns="0" tIns="0" rIns="0" bIns="0" rtlCol="0">
                          <a:noAutofit/>
                        </wps:bodyPr>
                      </wps:wsp>
                      <wps:wsp>
                        <wps:cNvPr id="2348" name="Rectangle 2348"/>
                        <wps:cNvSpPr/>
                        <wps:spPr>
                          <a:xfrm>
                            <a:off x="445986" y="49272"/>
                            <a:ext cx="6220859" cy="282067"/>
                          </a:xfrm>
                          <a:prstGeom prst="rect">
                            <a:avLst/>
                          </a:prstGeom>
                          <a:ln>
                            <a:noFill/>
                          </a:ln>
                        </wps:spPr>
                        <wps:txbx>
                          <w:txbxContent>
                            <w:p w14:paraId="1231D25A" w14:textId="77777777" w:rsidR="009E488E" w:rsidRDefault="009E488E" w:rsidP="00100F68">
                              <w:r>
                                <w:rPr>
                                  <w:rFonts w:ascii="Calibri" w:eastAsia="Calibri" w:hAnsi="Calibri" w:cs="Calibri"/>
                                  <w:w w:val="110"/>
                                  <w:sz w:val="28"/>
                                </w:rPr>
                                <w:t>.</w:t>
                              </w:r>
                              <w:r>
                                <w:rPr>
                                  <w:rFonts w:ascii="Calibri" w:eastAsia="Calibri" w:hAnsi="Calibri" w:cs="Calibri"/>
                                  <w:spacing w:val="6"/>
                                  <w:w w:val="110"/>
                                  <w:sz w:val="28"/>
                                </w:rPr>
                                <w:t xml:space="preserve"> </w:t>
                              </w:r>
                              <w:r>
                                <w:rPr>
                                  <w:rFonts w:ascii="Calibri" w:eastAsia="Calibri" w:hAnsi="Calibri" w:cs="Calibri"/>
                                  <w:w w:val="110"/>
                                  <w:sz w:val="28"/>
                                </w:rPr>
                                <w:t>Utilizo</w:t>
                              </w:r>
                              <w:r>
                                <w:rPr>
                                  <w:rFonts w:ascii="Calibri" w:eastAsia="Calibri" w:hAnsi="Calibri" w:cs="Calibri"/>
                                  <w:spacing w:val="6"/>
                                  <w:w w:val="110"/>
                                  <w:sz w:val="28"/>
                                </w:rPr>
                                <w:t xml:space="preserve"> </w:t>
                              </w:r>
                              <w:r>
                                <w:rPr>
                                  <w:rFonts w:ascii="Calibri" w:eastAsia="Calibri" w:hAnsi="Calibri" w:cs="Calibri"/>
                                  <w:w w:val="110"/>
                                  <w:sz w:val="28"/>
                                </w:rPr>
                                <w:t>los</w:t>
                              </w:r>
                              <w:r>
                                <w:rPr>
                                  <w:rFonts w:ascii="Calibri" w:eastAsia="Calibri" w:hAnsi="Calibri" w:cs="Calibri"/>
                                  <w:spacing w:val="6"/>
                                  <w:w w:val="110"/>
                                  <w:sz w:val="28"/>
                                </w:rPr>
                                <w:t xml:space="preserve"> </w:t>
                              </w:r>
                              <w:r>
                                <w:rPr>
                                  <w:rFonts w:ascii="Calibri" w:eastAsia="Calibri" w:hAnsi="Calibri" w:cs="Calibri"/>
                                  <w:w w:val="110"/>
                                  <w:sz w:val="28"/>
                                </w:rPr>
                                <w:t>siguientes</w:t>
                              </w:r>
                              <w:r>
                                <w:rPr>
                                  <w:rFonts w:ascii="Calibri" w:eastAsia="Calibri" w:hAnsi="Calibri" w:cs="Calibri"/>
                                  <w:spacing w:val="6"/>
                                  <w:w w:val="110"/>
                                  <w:sz w:val="28"/>
                                </w:rPr>
                                <w:t xml:space="preserve"> </w:t>
                              </w:r>
                              <w:r>
                                <w:rPr>
                                  <w:rFonts w:ascii="Calibri" w:eastAsia="Calibri" w:hAnsi="Calibri" w:cs="Calibri"/>
                                  <w:w w:val="110"/>
                                  <w:sz w:val="28"/>
                                </w:rPr>
                                <w:t>instrumentos</w:t>
                              </w:r>
                              <w:r>
                                <w:rPr>
                                  <w:rFonts w:ascii="Calibri" w:eastAsia="Calibri" w:hAnsi="Calibri" w:cs="Calibri"/>
                                  <w:spacing w:val="6"/>
                                  <w:w w:val="110"/>
                                  <w:sz w:val="28"/>
                                </w:rPr>
                                <w:t xml:space="preserve"> </w:t>
                              </w:r>
                              <w:r>
                                <w:rPr>
                                  <w:rFonts w:ascii="Calibri" w:eastAsia="Calibri" w:hAnsi="Calibri" w:cs="Calibri"/>
                                  <w:w w:val="110"/>
                                  <w:sz w:val="28"/>
                                </w:rPr>
                                <w:t>para</w:t>
                              </w:r>
                              <w:r>
                                <w:rPr>
                                  <w:rFonts w:ascii="Calibri" w:eastAsia="Calibri" w:hAnsi="Calibri" w:cs="Calibri"/>
                                  <w:spacing w:val="6"/>
                                  <w:w w:val="110"/>
                                  <w:sz w:val="28"/>
                                </w:rPr>
                                <w:t xml:space="preserve"> </w:t>
                              </w:r>
                              <w:r>
                                <w:rPr>
                                  <w:rFonts w:ascii="Calibri" w:eastAsia="Calibri" w:hAnsi="Calibri" w:cs="Calibri"/>
                                  <w:w w:val="110"/>
                                  <w:sz w:val="28"/>
                                </w:rPr>
                                <w:t>evaluar</w:t>
                              </w:r>
                              <w:r>
                                <w:rPr>
                                  <w:rFonts w:ascii="Calibri" w:eastAsia="Calibri" w:hAnsi="Calibri" w:cs="Calibri"/>
                                  <w:spacing w:val="6"/>
                                  <w:w w:val="110"/>
                                  <w:sz w:val="28"/>
                                </w:rPr>
                                <w:t xml:space="preserve"> </w:t>
                              </w:r>
                              <w:r>
                                <w:rPr>
                                  <w:rFonts w:ascii="Calibri" w:eastAsia="Calibri" w:hAnsi="Calibri" w:cs="Calibri"/>
                                  <w:w w:val="110"/>
                                  <w:sz w:val="28"/>
                                </w:rPr>
                                <w:t>autismo:</w:t>
                              </w:r>
                              <w:r>
                                <w:rPr>
                                  <w:rFonts w:ascii="Calibri" w:eastAsia="Calibri" w:hAnsi="Calibri" w:cs="Calibri"/>
                                  <w:spacing w:val="6"/>
                                  <w:w w:val="110"/>
                                  <w:sz w:val="28"/>
                                </w:rPr>
                                <w:t xml:space="preserve"> </w:t>
                              </w:r>
                            </w:p>
                          </w:txbxContent>
                        </wps:txbx>
                        <wps:bodyPr horzOverflow="overflow" vert="horz" lIns="0" tIns="0" rIns="0" bIns="0" rtlCol="0">
                          <a:noAutofit/>
                        </wps:bodyPr>
                      </wps:wsp>
                      <wps:wsp>
                        <wps:cNvPr id="168" name="Rectangle 168"/>
                        <wps:cNvSpPr/>
                        <wps:spPr>
                          <a:xfrm>
                            <a:off x="5123234" y="49272"/>
                            <a:ext cx="103659" cy="282067"/>
                          </a:xfrm>
                          <a:prstGeom prst="rect">
                            <a:avLst/>
                          </a:prstGeom>
                          <a:ln>
                            <a:noFill/>
                          </a:ln>
                        </wps:spPr>
                        <wps:txbx>
                          <w:txbxContent>
                            <w:p w14:paraId="15466283"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169" name="Shape 169"/>
                        <wps:cNvSpPr/>
                        <wps:spPr>
                          <a:xfrm>
                            <a:off x="346202" y="425291"/>
                            <a:ext cx="180975" cy="180975"/>
                          </a:xfrm>
                          <a:custGeom>
                            <a:avLst/>
                            <a:gdLst/>
                            <a:ahLst/>
                            <a:cxnLst/>
                            <a:rect l="0" t="0" r="0" b="0"/>
                            <a:pathLst>
                              <a:path w="180975" h="180975">
                                <a:moveTo>
                                  <a:pt x="27146" y="0"/>
                                </a:moveTo>
                                <a:lnTo>
                                  <a:pt x="153829" y="0"/>
                                </a:lnTo>
                                <a:cubicBezTo>
                                  <a:pt x="157429" y="0"/>
                                  <a:pt x="160891" y="688"/>
                                  <a:pt x="164217" y="2065"/>
                                </a:cubicBezTo>
                                <a:cubicBezTo>
                                  <a:pt x="167543" y="3442"/>
                                  <a:pt x="170479" y="5403"/>
                                  <a:pt x="173024" y="7950"/>
                                </a:cubicBezTo>
                                <a:cubicBezTo>
                                  <a:pt x="175570" y="10495"/>
                                  <a:pt x="177531" y="13432"/>
                                  <a:pt x="178909" y="16756"/>
                                </a:cubicBezTo>
                                <a:cubicBezTo>
                                  <a:pt x="180286" y="20081"/>
                                  <a:pt x="180975" y="23544"/>
                                  <a:pt x="180975" y="27146"/>
                                </a:cubicBezTo>
                                <a:lnTo>
                                  <a:pt x="180975" y="153828"/>
                                </a:lnTo>
                                <a:cubicBezTo>
                                  <a:pt x="180975" y="157426"/>
                                  <a:pt x="180286" y="160891"/>
                                  <a:pt x="178909" y="164215"/>
                                </a:cubicBezTo>
                                <a:cubicBezTo>
                                  <a:pt x="177531" y="167540"/>
                                  <a:pt x="175570" y="170476"/>
                                  <a:pt x="173024" y="173022"/>
                                </a:cubicBezTo>
                                <a:cubicBezTo>
                                  <a:pt x="170479" y="175564"/>
                                  <a:pt x="167543" y="177526"/>
                                  <a:pt x="164217" y="178904"/>
                                </a:cubicBezTo>
                                <a:cubicBezTo>
                                  <a:pt x="160891" y="180280"/>
                                  <a:pt x="157429" y="180972"/>
                                  <a:pt x="153829" y="180975"/>
                                </a:cubicBezTo>
                                <a:lnTo>
                                  <a:pt x="27146" y="180975"/>
                                </a:lnTo>
                                <a:cubicBezTo>
                                  <a:pt x="23547" y="180972"/>
                                  <a:pt x="20084" y="180280"/>
                                  <a:pt x="16758" y="178904"/>
                                </a:cubicBezTo>
                                <a:cubicBezTo>
                                  <a:pt x="13432" y="177526"/>
                                  <a:pt x="10496" y="175564"/>
                                  <a:pt x="7951" y="173022"/>
                                </a:cubicBezTo>
                                <a:cubicBezTo>
                                  <a:pt x="5405" y="170476"/>
                                  <a:pt x="3444" y="167540"/>
                                  <a:pt x="2066" y="164215"/>
                                </a:cubicBezTo>
                                <a:cubicBezTo>
                                  <a:pt x="689" y="160891"/>
                                  <a:pt x="0" y="157426"/>
                                  <a:pt x="0" y="153828"/>
                                </a:cubicBezTo>
                                <a:lnTo>
                                  <a:pt x="0" y="27146"/>
                                </a:lnTo>
                                <a:cubicBezTo>
                                  <a:pt x="0" y="23544"/>
                                  <a:pt x="689" y="20081"/>
                                  <a:pt x="2066" y="16756"/>
                                </a:cubicBezTo>
                                <a:cubicBezTo>
                                  <a:pt x="3444" y="13432"/>
                                  <a:pt x="5405" y="10495"/>
                                  <a:pt x="7951" y="7950"/>
                                </a:cubicBezTo>
                                <a:cubicBezTo>
                                  <a:pt x="10496" y="5403"/>
                                  <a:pt x="13432" y="3442"/>
                                  <a:pt x="16758" y="2065"/>
                                </a:cubicBezTo>
                                <a:cubicBezTo>
                                  <a:pt x="20084" y="688"/>
                                  <a:pt x="23547" y="0"/>
                                  <a:pt x="27146" y="0"/>
                                </a:cubicBezTo>
                                <a:close/>
                              </a:path>
                            </a:pathLst>
                          </a:custGeom>
                          <a:ln w="0" cap="flat">
                            <a:miter lim="127000"/>
                          </a:ln>
                        </wps:spPr>
                        <wps:style>
                          <a:lnRef idx="0">
                            <a:srgbClr val="000000">
                              <a:alpha val="0"/>
                            </a:srgbClr>
                          </a:lnRef>
                          <a:fillRef idx="1">
                            <a:srgbClr val="000000">
                              <a:alpha val="54117"/>
                            </a:srgbClr>
                          </a:fillRef>
                          <a:effectRef idx="0">
                            <a:scrgbClr r="0" g="0" b="0"/>
                          </a:effectRef>
                          <a:fontRef idx="none"/>
                        </wps:style>
                        <wps:bodyPr/>
                      </wps:wsp>
                      <wps:wsp>
                        <wps:cNvPr id="170" name="Shape 170"/>
                        <wps:cNvSpPr/>
                        <wps:spPr>
                          <a:xfrm>
                            <a:off x="400494" y="479583"/>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71" name="Shape 171"/>
                        <wps:cNvSpPr/>
                        <wps:spPr>
                          <a:xfrm>
                            <a:off x="346202" y="832485"/>
                            <a:ext cx="180975" cy="180973"/>
                          </a:xfrm>
                          <a:custGeom>
                            <a:avLst/>
                            <a:gdLst/>
                            <a:ahLst/>
                            <a:cxnLst/>
                            <a:rect l="0" t="0" r="0" b="0"/>
                            <a:pathLst>
                              <a:path w="180975" h="180973">
                                <a:moveTo>
                                  <a:pt x="27146" y="0"/>
                                </a:moveTo>
                                <a:lnTo>
                                  <a:pt x="153829" y="0"/>
                                </a:lnTo>
                                <a:cubicBezTo>
                                  <a:pt x="157429" y="0"/>
                                  <a:pt x="160891" y="687"/>
                                  <a:pt x="164217" y="2062"/>
                                </a:cubicBezTo>
                                <a:cubicBezTo>
                                  <a:pt x="167543" y="3442"/>
                                  <a:pt x="170479" y="5403"/>
                                  <a:pt x="173024" y="7950"/>
                                </a:cubicBezTo>
                                <a:cubicBezTo>
                                  <a:pt x="175570" y="10492"/>
                                  <a:pt x="177531" y="13429"/>
                                  <a:pt x="178909" y="16754"/>
                                </a:cubicBezTo>
                                <a:cubicBezTo>
                                  <a:pt x="180286" y="20078"/>
                                  <a:pt x="180975" y="23543"/>
                                  <a:pt x="180975" y="27146"/>
                                </a:cubicBezTo>
                                <a:lnTo>
                                  <a:pt x="180975" y="153828"/>
                                </a:lnTo>
                                <a:cubicBezTo>
                                  <a:pt x="180975" y="157426"/>
                                  <a:pt x="180286" y="160888"/>
                                  <a:pt x="178909" y="164213"/>
                                </a:cubicBezTo>
                                <a:cubicBezTo>
                                  <a:pt x="177531" y="167539"/>
                                  <a:pt x="175570" y="170473"/>
                                  <a:pt x="173024" y="173020"/>
                                </a:cubicBezTo>
                                <a:cubicBezTo>
                                  <a:pt x="170479" y="175566"/>
                                  <a:pt x="167543" y="177527"/>
                                  <a:pt x="164217" y="178907"/>
                                </a:cubicBezTo>
                                <a:cubicBezTo>
                                  <a:pt x="160891" y="180285"/>
                                  <a:pt x="157429" y="180973"/>
                                  <a:pt x="153829" y="180973"/>
                                </a:cubicBezTo>
                                <a:lnTo>
                                  <a:pt x="27146" y="180973"/>
                                </a:lnTo>
                                <a:cubicBezTo>
                                  <a:pt x="23547" y="180973"/>
                                  <a:pt x="20084" y="180285"/>
                                  <a:pt x="16758" y="178907"/>
                                </a:cubicBezTo>
                                <a:cubicBezTo>
                                  <a:pt x="13432" y="177527"/>
                                  <a:pt x="10496" y="175566"/>
                                  <a:pt x="7951" y="173020"/>
                                </a:cubicBezTo>
                                <a:cubicBezTo>
                                  <a:pt x="5405" y="170473"/>
                                  <a:pt x="3444" y="167539"/>
                                  <a:pt x="2066" y="164213"/>
                                </a:cubicBezTo>
                                <a:cubicBezTo>
                                  <a:pt x="689" y="160888"/>
                                  <a:pt x="0" y="157426"/>
                                  <a:pt x="0" y="153828"/>
                                </a:cubicBezTo>
                                <a:lnTo>
                                  <a:pt x="0" y="27146"/>
                                </a:lnTo>
                                <a:cubicBezTo>
                                  <a:pt x="0" y="23543"/>
                                  <a:pt x="689" y="20078"/>
                                  <a:pt x="2066" y="16754"/>
                                </a:cubicBezTo>
                                <a:cubicBezTo>
                                  <a:pt x="3444" y="13429"/>
                                  <a:pt x="5405" y="10492"/>
                                  <a:pt x="7951" y="7950"/>
                                </a:cubicBezTo>
                                <a:cubicBezTo>
                                  <a:pt x="10496" y="5403"/>
                                  <a:pt x="13432" y="3442"/>
                                  <a:pt x="16758" y="2062"/>
                                </a:cubicBezTo>
                                <a:cubicBezTo>
                                  <a:pt x="20084" y="687"/>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72" name="Shape 172"/>
                        <wps:cNvSpPr/>
                        <wps:spPr>
                          <a:xfrm>
                            <a:off x="400494" y="886776"/>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73" name="Shape 173"/>
                        <wps:cNvSpPr/>
                        <wps:spPr>
                          <a:xfrm>
                            <a:off x="346202" y="1239677"/>
                            <a:ext cx="180975" cy="180975"/>
                          </a:xfrm>
                          <a:custGeom>
                            <a:avLst/>
                            <a:gdLst/>
                            <a:ahLst/>
                            <a:cxnLst/>
                            <a:rect l="0" t="0" r="0" b="0"/>
                            <a:pathLst>
                              <a:path w="180975" h="180975">
                                <a:moveTo>
                                  <a:pt x="27146" y="0"/>
                                </a:moveTo>
                                <a:lnTo>
                                  <a:pt x="153829" y="0"/>
                                </a:lnTo>
                                <a:cubicBezTo>
                                  <a:pt x="157429" y="0"/>
                                  <a:pt x="160891" y="690"/>
                                  <a:pt x="164217" y="2067"/>
                                </a:cubicBezTo>
                                <a:cubicBezTo>
                                  <a:pt x="167543" y="3443"/>
                                  <a:pt x="170479" y="5404"/>
                                  <a:pt x="173024" y="7951"/>
                                </a:cubicBezTo>
                                <a:cubicBezTo>
                                  <a:pt x="175570" y="10497"/>
                                  <a:pt x="177531" y="13432"/>
                                  <a:pt x="178909" y="16757"/>
                                </a:cubicBezTo>
                                <a:cubicBezTo>
                                  <a:pt x="180286" y="20084"/>
                                  <a:pt x="180975" y="23549"/>
                                  <a:pt x="180975" y="27147"/>
                                </a:cubicBezTo>
                                <a:lnTo>
                                  <a:pt x="180975" y="153829"/>
                                </a:lnTo>
                                <a:cubicBezTo>
                                  <a:pt x="180975" y="157428"/>
                                  <a:pt x="180286" y="160889"/>
                                  <a:pt x="178909" y="164215"/>
                                </a:cubicBezTo>
                                <a:cubicBezTo>
                                  <a:pt x="177531" y="167540"/>
                                  <a:pt x="175570" y="170475"/>
                                  <a:pt x="173024" y="173022"/>
                                </a:cubicBezTo>
                                <a:cubicBezTo>
                                  <a:pt x="170479" y="175568"/>
                                  <a:pt x="167543" y="177529"/>
                                  <a:pt x="164217" y="178905"/>
                                </a:cubicBezTo>
                                <a:cubicBezTo>
                                  <a:pt x="160891" y="180284"/>
                                  <a:pt x="157429" y="180973"/>
                                  <a:pt x="153829" y="180975"/>
                                </a:cubicBezTo>
                                <a:lnTo>
                                  <a:pt x="27146" y="180975"/>
                                </a:lnTo>
                                <a:cubicBezTo>
                                  <a:pt x="23547" y="180973"/>
                                  <a:pt x="20084" y="180284"/>
                                  <a:pt x="16758" y="178905"/>
                                </a:cubicBezTo>
                                <a:cubicBezTo>
                                  <a:pt x="13432" y="177529"/>
                                  <a:pt x="10496" y="175568"/>
                                  <a:pt x="7951" y="173022"/>
                                </a:cubicBezTo>
                                <a:cubicBezTo>
                                  <a:pt x="5405" y="170475"/>
                                  <a:pt x="3444" y="167540"/>
                                  <a:pt x="2066" y="164215"/>
                                </a:cubicBezTo>
                                <a:cubicBezTo>
                                  <a:pt x="689" y="160889"/>
                                  <a:pt x="0" y="157428"/>
                                  <a:pt x="0" y="153829"/>
                                </a:cubicBezTo>
                                <a:lnTo>
                                  <a:pt x="0" y="27147"/>
                                </a:lnTo>
                                <a:cubicBezTo>
                                  <a:pt x="0" y="23549"/>
                                  <a:pt x="689" y="20084"/>
                                  <a:pt x="2066" y="16757"/>
                                </a:cubicBezTo>
                                <a:cubicBezTo>
                                  <a:pt x="3444" y="13432"/>
                                  <a:pt x="5405" y="10497"/>
                                  <a:pt x="7951" y="7951"/>
                                </a:cubicBezTo>
                                <a:cubicBezTo>
                                  <a:pt x="10496" y="5404"/>
                                  <a:pt x="13432" y="3443"/>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74" name="Shape 174"/>
                        <wps:cNvSpPr/>
                        <wps:spPr>
                          <a:xfrm>
                            <a:off x="400494" y="1293970"/>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75" name="Shape 175"/>
                        <wps:cNvSpPr/>
                        <wps:spPr>
                          <a:xfrm>
                            <a:off x="346202" y="1646871"/>
                            <a:ext cx="180975" cy="180975"/>
                          </a:xfrm>
                          <a:custGeom>
                            <a:avLst/>
                            <a:gdLst/>
                            <a:ahLst/>
                            <a:cxnLst/>
                            <a:rect l="0" t="0" r="0" b="0"/>
                            <a:pathLst>
                              <a:path w="180975" h="180975">
                                <a:moveTo>
                                  <a:pt x="27146" y="0"/>
                                </a:moveTo>
                                <a:lnTo>
                                  <a:pt x="153829" y="0"/>
                                </a:lnTo>
                                <a:cubicBezTo>
                                  <a:pt x="157429" y="0"/>
                                  <a:pt x="160891" y="690"/>
                                  <a:pt x="164217" y="2067"/>
                                </a:cubicBezTo>
                                <a:cubicBezTo>
                                  <a:pt x="167543" y="3443"/>
                                  <a:pt x="170479" y="5404"/>
                                  <a:pt x="173024" y="7951"/>
                                </a:cubicBezTo>
                                <a:cubicBezTo>
                                  <a:pt x="175570" y="10497"/>
                                  <a:pt x="177531" y="13432"/>
                                  <a:pt x="178909" y="16757"/>
                                </a:cubicBezTo>
                                <a:cubicBezTo>
                                  <a:pt x="180286" y="20082"/>
                                  <a:pt x="180975" y="23546"/>
                                  <a:pt x="180975" y="27147"/>
                                </a:cubicBezTo>
                                <a:lnTo>
                                  <a:pt x="180975" y="153829"/>
                                </a:lnTo>
                                <a:cubicBezTo>
                                  <a:pt x="180975" y="157428"/>
                                  <a:pt x="180286" y="160889"/>
                                  <a:pt x="178909" y="164215"/>
                                </a:cubicBezTo>
                                <a:cubicBezTo>
                                  <a:pt x="177531" y="167540"/>
                                  <a:pt x="175570" y="170475"/>
                                  <a:pt x="173024" y="173022"/>
                                </a:cubicBezTo>
                                <a:cubicBezTo>
                                  <a:pt x="170479" y="175569"/>
                                  <a:pt x="167543" y="177532"/>
                                  <a:pt x="164217" y="178908"/>
                                </a:cubicBezTo>
                                <a:cubicBezTo>
                                  <a:pt x="160891" y="180287"/>
                                  <a:pt x="157429" y="180975"/>
                                  <a:pt x="153829" y="180975"/>
                                </a:cubicBezTo>
                                <a:lnTo>
                                  <a:pt x="27146" y="180975"/>
                                </a:lnTo>
                                <a:cubicBezTo>
                                  <a:pt x="23547" y="180975"/>
                                  <a:pt x="20084" y="180287"/>
                                  <a:pt x="16758" y="178908"/>
                                </a:cubicBezTo>
                                <a:cubicBezTo>
                                  <a:pt x="13432" y="177532"/>
                                  <a:pt x="10496" y="175569"/>
                                  <a:pt x="7951" y="173022"/>
                                </a:cubicBezTo>
                                <a:cubicBezTo>
                                  <a:pt x="5405" y="170475"/>
                                  <a:pt x="3444" y="167540"/>
                                  <a:pt x="2066" y="164215"/>
                                </a:cubicBezTo>
                                <a:cubicBezTo>
                                  <a:pt x="689" y="160889"/>
                                  <a:pt x="0" y="157428"/>
                                  <a:pt x="0" y="153829"/>
                                </a:cubicBezTo>
                                <a:lnTo>
                                  <a:pt x="0" y="27147"/>
                                </a:lnTo>
                                <a:cubicBezTo>
                                  <a:pt x="0" y="23546"/>
                                  <a:pt x="689" y="20082"/>
                                  <a:pt x="2066" y="16757"/>
                                </a:cubicBezTo>
                                <a:cubicBezTo>
                                  <a:pt x="3444" y="13432"/>
                                  <a:pt x="5405" y="10497"/>
                                  <a:pt x="7951" y="7951"/>
                                </a:cubicBezTo>
                                <a:cubicBezTo>
                                  <a:pt x="10496" y="5404"/>
                                  <a:pt x="13432" y="3443"/>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76" name="Shape 176"/>
                        <wps:cNvSpPr/>
                        <wps:spPr>
                          <a:xfrm>
                            <a:off x="400494" y="1701164"/>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77" name="Shape 177"/>
                        <wps:cNvSpPr/>
                        <wps:spPr>
                          <a:xfrm>
                            <a:off x="346202" y="2054065"/>
                            <a:ext cx="180975" cy="180975"/>
                          </a:xfrm>
                          <a:custGeom>
                            <a:avLst/>
                            <a:gdLst/>
                            <a:ahLst/>
                            <a:cxnLst/>
                            <a:rect l="0" t="0" r="0" b="0"/>
                            <a:pathLst>
                              <a:path w="180975" h="180975">
                                <a:moveTo>
                                  <a:pt x="27146" y="0"/>
                                </a:moveTo>
                                <a:lnTo>
                                  <a:pt x="153829" y="0"/>
                                </a:lnTo>
                                <a:cubicBezTo>
                                  <a:pt x="157429" y="0"/>
                                  <a:pt x="160891" y="690"/>
                                  <a:pt x="164217" y="2067"/>
                                </a:cubicBezTo>
                                <a:cubicBezTo>
                                  <a:pt x="167543" y="3445"/>
                                  <a:pt x="170479" y="5406"/>
                                  <a:pt x="173024" y="7951"/>
                                </a:cubicBezTo>
                                <a:cubicBezTo>
                                  <a:pt x="175570" y="10494"/>
                                  <a:pt x="177531" y="13430"/>
                                  <a:pt x="178909" y="16757"/>
                                </a:cubicBezTo>
                                <a:cubicBezTo>
                                  <a:pt x="180286" y="20082"/>
                                  <a:pt x="180975" y="23546"/>
                                  <a:pt x="180975" y="27147"/>
                                </a:cubicBezTo>
                                <a:lnTo>
                                  <a:pt x="180975" y="153829"/>
                                </a:lnTo>
                                <a:cubicBezTo>
                                  <a:pt x="180975" y="157428"/>
                                  <a:pt x="180286" y="160889"/>
                                  <a:pt x="178909" y="164216"/>
                                </a:cubicBezTo>
                                <a:cubicBezTo>
                                  <a:pt x="177531" y="167542"/>
                                  <a:pt x="175570" y="170478"/>
                                  <a:pt x="173024" y="173025"/>
                                </a:cubicBezTo>
                                <a:cubicBezTo>
                                  <a:pt x="170479" y="175568"/>
                                  <a:pt x="167543" y="177529"/>
                                  <a:pt x="164217" y="178908"/>
                                </a:cubicBezTo>
                                <a:cubicBezTo>
                                  <a:pt x="160891" y="180284"/>
                                  <a:pt x="157429" y="180973"/>
                                  <a:pt x="153829" y="180975"/>
                                </a:cubicBezTo>
                                <a:lnTo>
                                  <a:pt x="27146" y="180975"/>
                                </a:lnTo>
                                <a:cubicBezTo>
                                  <a:pt x="23547" y="180973"/>
                                  <a:pt x="20084" y="180284"/>
                                  <a:pt x="16758" y="178908"/>
                                </a:cubicBezTo>
                                <a:cubicBezTo>
                                  <a:pt x="13432" y="177529"/>
                                  <a:pt x="10496" y="175568"/>
                                  <a:pt x="7951" y="173025"/>
                                </a:cubicBezTo>
                                <a:cubicBezTo>
                                  <a:pt x="5405" y="170478"/>
                                  <a:pt x="3444" y="167542"/>
                                  <a:pt x="2066" y="164216"/>
                                </a:cubicBezTo>
                                <a:cubicBezTo>
                                  <a:pt x="689" y="160889"/>
                                  <a:pt x="0" y="157428"/>
                                  <a:pt x="0" y="153829"/>
                                </a:cubicBezTo>
                                <a:lnTo>
                                  <a:pt x="0" y="27147"/>
                                </a:lnTo>
                                <a:cubicBezTo>
                                  <a:pt x="0" y="23546"/>
                                  <a:pt x="689" y="20082"/>
                                  <a:pt x="2066" y="16757"/>
                                </a:cubicBezTo>
                                <a:cubicBezTo>
                                  <a:pt x="3444" y="13430"/>
                                  <a:pt x="5405" y="10494"/>
                                  <a:pt x="7951" y="7951"/>
                                </a:cubicBezTo>
                                <a:cubicBezTo>
                                  <a:pt x="10496" y="5406"/>
                                  <a:pt x="13432" y="3445"/>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78" name="Shape 178"/>
                        <wps:cNvSpPr/>
                        <wps:spPr>
                          <a:xfrm>
                            <a:off x="400494" y="2108358"/>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79" name="Shape 179"/>
                        <wps:cNvSpPr/>
                        <wps:spPr>
                          <a:xfrm>
                            <a:off x="346202" y="2461259"/>
                            <a:ext cx="180975" cy="180975"/>
                          </a:xfrm>
                          <a:custGeom>
                            <a:avLst/>
                            <a:gdLst/>
                            <a:ahLst/>
                            <a:cxnLst/>
                            <a:rect l="0" t="0" r="0" b="0"/>
                            <a:pathLst>
                              <a:path w="180975" h="180975">
                                <a:moveTo>
                                  <a:pt x="27146" y="0"/>
                                </a:moveTo>
                                <a:lnTo>
                                  <a:pt x="153829" y="0"/>
                                </a:lnTo>
                                <a:cubicBezTo>
                                  <a:pt x="157429" y="0"/>
                                  <a:pt x="160891" y="687"/>
                                  <a:pt x="164217" y="2063"/>
                                </a:cubicBezTo>
                                <a:cubicBezTo>
                                  <a:pt x="167543" y="3442"/>
                                  <a:pt x="170479" y="5404"/>
                                  <a:pt x="173024" y="7951"/>
                                </a:cubicBezTo>
                                <a:cubicBezTo>
                                  <a:pt x="175570" y="10494"/>
                                  <a:pt x="177531" y="13430"/>
                                  <a:pt x="178909" y="16754"/>
                                </a:cubicBezTo>
                                <a:cubicBezTo>
                                  <a:pt x="180286" y="20082"/>
                                  <a:pt x="180975" y="23546"/>
                                  <a:pt x="180975" y="27147"/>
                                </a:cubicBezTo>
                                <a:lnTo>
                                  <a:pt x="180975" y="153829"/>
                                </a:lnTo>
                                <a:cubicBezTo>
                                  <a:pt x="180975" y="157428"/>
                                  <a:pt x="180286" y="160889"/>
                                  <a:pt x="178909" y="164215"/>
                                </a:cubicBezTo>
                                <a:cubicBezTo>
                                  <a:pt x="177531" y="167542"/>
                                  <a:pt x="175570" y="170478"/>
                                  <a:pt x="173024" y="173025"/>
                                </a:cubicBezTo>
                                <a:cubicBezTo>
                                  <a:pt x="170479" y="175568"/>
                                  <a:pt x="167543" y="177529"/>
                                  <a:pt x="164217" y="178907"/>
                                </a:cubicBezTo>
                                <a:cubicBezTo>
                                  <a:pt x="160891" y="180284"/>
                                  <a:pt x="157429" y="180973"/>
                                  <a:pt x="153829" y="180975"/>
                                </a:cubicBezTo>
                                <a:lnTo>
                                  <a:pt x="27146" y="180975"/>
                                </a:lnTo>
                                <a:cubicBezTo>
                                  <a:pt x="23547" y="180973"/>
                                  <a:pt x="20084" y="180284"/>
                                  <a:pt x="16758" y="178907"/>
                                </a:cubicBezTo>
                                <a:cubicBezTo>
                                  <a:pt x="13432" y="177529"/>
                                  <a:pt x="10496" y="175568"/>
                                  <a:pt x="7951" y="173025"/>
                                </a:cubicBezTo>
                                <a:cubicBezTo>
                                  <a:pt x="5405" y="170478"/>
                                  <a:pt x="3444" y="167542"/>
                                  <a:pt x="2066" y="164215"/>
                                </a:cubicBezTo>
                                <a:cubicBezTo>
                                  <a:pt x="689" y="160889"/>
                                  <a:pt x="0" y="157428"/>
                                  <a:pt x="0" y="153829"/>
                                </a:cubicBezTo>
                                <a:lnTo>
                                  <a:pt x="0" y="27147"/>
                                </a:lnTo>
                                <a:cubicBezTo>
                                  <a:pt x="0" y="23546"/>
                                  <a:pt x="689" y="20082"/>
                                  <a:pt x="2066" y="16754"/>
                                </a:cubicBezTo>
                                <a:cubicBezTo>
                                  <a:pt x="3444" y="13430"/>
                                  <a:pt x="5405" y="10494"/>
                                  <a:pt x="7951" y="7951"/>
                                </a:cubicBezTo>
                                <a:cubicBezTo>
                                  <a:pt x="10496" y="5404"/>
                                  <a:pt x="13432" y="3442"/>
                                  <a:pt x="16758" y="2063"/>
                                </a:cubicBezTo>
                                <a:cubicBezTo>
                                  <a:pt x="20084" y="687"/>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80" name="Shape 180"/>
                        <wps:cNvSpPr/>
                        <wps:spPr>
                          <a:xfrm>
                            <a:off x="400494" y="2515552"/>
                            <a:ext cx="72390" cy="72389"/>
                          </a:xfrm>
                          <a:custGeom>
                            <a:avLst/>
                            <a:gdLst/>
                            <a:ahLst/>
                            <a:cxnLst/>
                            <a:rect l="0" t="0" r="0" b="0"/>
                            <a:pathLst>
                              <a:path w="72390" h="72389">
                                <a:moveTo>
                                  <a:pt x="0" y="0"/>
                                </a:moveTo>
                                <a:lnTo>
                                  <a:pt x="72390" y="0"/>
                                </a:lnTo>
                                <a:lnTo>
                                  <a:pt x="72390" y="72389"/>
                                </a:lnTo>
                                <a:lnTo>
                                  <a:pt x="0" y="72389"/>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81" name="Shape 181"/>
                        <wps:cNvSpPr/>
                        <wps:spPr>
                          <a:xfrm>
                            <a:off x="346202" y="2868453"/>
                            <a:ext cx="180975" cy="180975"/>
                          </a:xfrm>
                          <a:custGeom>
                            <a:avLst/>
                            <a:gdLst/>
                            <a:ahLst/>
                            <a:cxnLst/>
                            <a:rect l="0" t="0" r="0" b="0"/>
                            <a:pathLst>
                              <a:path w="180975" h="180975">
                                <a:moveTo>
                                  <a:pt x="27146" y="0"/>
                                </a:moveTo>
                                <a:lnTo>
                                  <a:pt x="153829" y="0"/>
                                </a:lnTo>
                                <a:cubicBezTo>
                                  <a:pt x="157429" y="0"/>
                                  <a:pt x="160891" y="690"/>
                                  <a:pt x="164217" y="2067"/>
                                </a:cubicBezTo>
                                <a:cubicBezTo>
                                  <a:pt x="167543" y="3442"/>
                                  <a:pt x="170479" y="5404"/>
                                  <a:pt x="173024" y="7951"/>
                                </a:cubicBezTo>
                                <a:cubicBezTo>
                                  <a:pt x="175570" y="10495"/>
                                  <a:pt x="177531" y="13432"/>
                                  <a:pt x="178909" y="16757"/>
                                </a:cubicBezTo>
                                <a:cubicBezTo>
                                  <a:pt x="180286" y="20081"/>
                                  <a:pt x="180975" y="23546"/>
                                  <a:pt x="180975" y="27147"/>
                                </a:cubicBezTo>
                                <a:lnTo>
                                  <a:pt x="180975" y="153829"/>
                                </a:lnTo>
                                <a:cubicBezTo>
                                  <a:pt x="180975" y="157428"/>
                                  <a:pt x="180286" y="160889"/>
                                  <a:pt x="178909" y="164216"/>
                                </a:cubicBezTo>
                                <a:cubicBezTo>
                                  <a:pt x="177531" y="167542"/>
                                  <a:pt x="175570" y="170478"/>
                                  <a:pt x="173024" y="173025"/>
                                </a:cubicBezTo>
                                <a:cubicBezTo>
                                  <a:pt x="170479" y="175569"/>
                                  <a:pt x="167543" y="177532"/>
                                  <a:pt x="164217" y="178907"/>
                                </a:cubicBezTo>
                                <a:cubicBezTo>
                                  <a:pt x="160891" y="180287"/>
                                  <a:pt x="157429" y="180975"/>
                                  <a:pt x="153829" y="180975"/>
                                </a:cubicBezTo>
                                <a:lnTo>
                                  <a:pt x="27146" y="180975"/>
                                </a:lnTo>
                                <a:cubicBezTo>
                                  <a:pt x="23547" y="180975"/>
                                  <a:pt x="20084" y="180287"/>
                                  <a:pt x="16758" y="178907"/>
                                </a:cubicBezTo>
                                <a:cubicBezTo>
                                  <a:pt x="13432" y="177532"/>
                                  <a:pt x="10496" y="175569"/>
                                  <a:pt x="7951" y="173025"/>
                                </a:cubicBezTo>
                                <a:cubicBezTo>
                                  <a:pt x="5405" y="170478"/>
                                  <a:pt x="3444" y="167542"/>
                                  <a:pt x="2066" y="164216"/>
                                </a:cubicBezTo>
                                <a:cubicBezTo>
                                  <a:pt x="689" y="160889"/>
                                  <a:pt x="0" y="157428"/>
                                  <a:pt x="0" y="153829"/>
                                </a:cubicBezTo>
                                <a:lnTo>
                                  <a:pt x="0" y="27147"/>
                                </a:lnTo>
                                <a:cubicBezTo>
                                  <a:pt x="0" y="23546"/>
                                  <a:pt x="689" y="20081"/>
                                  <a:pt x="2066" y="16757"/>
                                </a:cubicBezTo>
                                <a:cubicBezTo>
                                  <a:pt x="3444" y="13432"/>
                                  <a:pt x="5405" y="10495"/>
                                  <a:pt x="7951" y="7951"/>
                                </a:cubicBezTo>
                                <a:cubicBezTo>
                                  <a:pt x="10496" y="5404"/>
                                  <a:pt x="13432" y="3442"/>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82" name="Shape 182"/>
                        <wps:cNvSpPr/>
                        <wps:spPr>
                          <a:xfrm>
                            <a:off x="400494" y="2922745"/>
                            <a:ext cx="72390" cy="72389"/>
                          </a:xfrm>
                          <a:custGeom>
                            <a:avLst/>
                            <a:gdLst/>
                            <a:ahLst/>
                            <a:cxnLst/>
                            <a:rect l="0" t="0" r="0" b="0"/>
                            <a:pathLst>
                              <a:path w="72390" h="72389">
                                <a:moveTo>
                                  <a:pt x="0" y="0"/>
                                </a:moveTo>
                                <a:lnTo>
                                  <a:pt x="72390" y="0"/>
                                </a:lnTo>
                                <a:lnTo>
                                  <a:pt x="72390" y="72389"/>
                                </a:lnTo>
                                <a:lnTo>
                                  <a:pt x="0" y="72389"/>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83" name="Shape 183"/>
                        <wps:cNvSpPr/>
                        <wps:spPr>
                          <a:xfrm>
                            <a:off x="346202" y="3275646"/>
                            <a:ext cx="180975" cy="180975"/>
                          </a:xfrm>
                          <a:custGeom>
                            <a:avLst/>
                            <a:gdLst/>
                            <a:ahLst/>
                            <a:cxnLst/>
                            <a:rect l="0" t="0" r="0" b="0"/>
                            <a:pathLst>
                              <a:path w="180975" h="180975">
                                <a:moveTo>
                                  <a:pt x="27146" y="0"/>
                                </a:moveTo>
                                <a:lnTo>
                                  <a:pt x="153829" y="0"/>
                                </a:lnTo>
                                <a:cubicBezTo>
                                  <a:pt x="157429" y="0"/>
                                  <a:pt x="160891" y="690"/>
                                  <a:pt x="164217" y="2067"/>
                                </a:cubicBezTo>
                                <a:cubicBezTo>
                                  <a:pt x="167543" y="3442"/>
                                  <a:pt x="170479" y="5401"/>
                                  <a:pt x="173024" y="7948"/>
                                </a:cubicBezTo>
                                <a:cubicBezTo>
                                  <a:pt x="175570" y="10494"/>
                                  <a:pt x="177531" y="13430"/>
                                  <a:pt x="178909" y="16754"/>
                                </a:cubicBezTo>
                                <a:cubicBezTo>
                                  <a:pt x="180286" y="20079"/>
                                  <a:pt x="180975" y="23543"/>
                                  <a:pt x="180975" y="27147"/>
                                </a:cubicBezTo>
                                <a:lnTo>
                                  <a:pt x="180975" y="153829"/>
                                </a:lnTo>
                                <a:cubicBezTo>
                                  <a:pt x="180975" y="157428"/>
                                  <a:pt x="180286" y="160889"/>
                                  <a:pt x="178909" y="164215"/>
                                </a:cubicBezTo>
                                <a:cubicBezTo>
                                  <a:pt x="177531" y="167542"/>
                                  <a:pt x="175570" y="170478"/>
                                  <a:pt x="173024" y="173025"/>
                                </a:cubicBezTo>
                                <a:cubicBezTo>
                                  <a:pt x="170479" y="175568"/>
                                  <a:pt x="167543" y="177529"/>
                                  <a:pt x="164217" y="178905"/>
                                </a:cubicBezTo>
                                <a:cubicBezTo>
                                  <a:pt x="160891" y="180284"/>
                                  <a:pt x="157429" y="180973"/>
                                  <a:pt x="153829" y="180975"/>
                                </a:cubicBezTo>
                                <a:lnTo>
                                  <a:pt x="27146" y="180975"/>
                                </a:lnTo>
                                <a:cubicBezTo>
                                  <a:pt x="23547" y="180973"/>
                                  <a:pt x="20084" y="180284"/>
                                  <a:pt x="16758" y="178905"/>
                                </a:cubicBezTo>
                                <a:cubicBezTo>
                                  <a:pt x="13432" y="177529"/>
                                  <a:pt x="10496" y="175568"/>
                                  <a:pt x="7951" y="173025"/>
                                </a:cubicBezTo>
                                <a:cubicBezTo>
                                  <a:pt x="5405" y="170478"/>
                                  <a:pt x="3444" y="167542"/>
                                  <a:pt x="2066" y="164215"/>
                                </a:cubicBezTo>
                                <a:cubicBezTo>
                                  <a:pt x="689" y="160889"/>
                                  <a:pt x="0" y="157428"/>
                                  <a:pt x="0" y="153829"/>
                                </a:cubicBezTo>
                                <a:lnTo>
                                  <a:pt x="0" y="27147"/>
                                </a:lnTo>
                                <a:cubicBezTo>
                                  <a:pt x="0" y="23543"/>
                                  <a:pt x="689" y="20079"/>
                                  <a:pt x="2066" y="16754"/>
                                </a:cubicBezTo>
                                <a:cubicBezTo>
                                  <a:pt x="3444" y="13430"/>
                                  <a:pt x="5405" y="10494"/>
                                  <a:pt x="7951" y="7948"/>
                                </a:cubicBezTo>
                                <a:cubicBezTo>
                                  <a:pt x="10496" y="5401"/>
                                  <a:pt x="13432" y="3442"/>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84" name="Shape 184"/>
                        <wps:cNvSpPr/>
                        <wps:spPr>
                          <a:xfrm>
                            <a:off x="400494" y="3329939"/>
                            <a:ext cx="72390" cy="72389"/>
                          </a:xfrm>
                          <a:custGeom>
                            <a:avLst/>
                            <a:gdLst/>
                            <a:ahLst/>
                            <a:cxnLst/>
                            <a:rect l="0" t="0" r="0" b="0"/>
                            <a:pathLst>
                              <a:path w="72390" h="72389">
                                <a:moveTo>
                                  <a:pt x="0" y="0"/>
                                </a:moveTo>
                                <a:lnTo>
                                  <a:pt x="72390" y="0"/>
                                </a:lnTo>
                                <a:lnTo>
                                  <a:pt x="72390" y="72389"/>
                                </a:lnTo>
                                <a:lnTo>
                                  <a:pt x="0" y="72389"/>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85" name="Shape 185"/>
                        <wps:cNvSpPr/>
                        <wps:spPr>
                          <a:xfrm>
                            <a:off x="346202" y="3682840"/>
                            <a:ext cx="180975" cy="180975"/>
                          </a:xfrm>
                          <a:custGeom>
                            <a:avLst/>
                            <a:gdLst/>
                            <a:ahLst/>
                            <a:cxnLst/>
                            <a:rect l="0" t="0" r="0" b="0"/>
                            <a:pathLst>
                              <a:path w="180975" h="180975">
                                <a:moveTo>
                                  <a:pt x="27146" y="0"/>
                                </a:moveTo>
                                <a:lnTo>
                                  <a:pt x="153829" y="0"/>
                                </a:lnTo>
                                <a:cubicBezTo>
                                  <a:pt x="157429" y="0"/>
                                  <a:pt x="160891" y="690"/>
                                  <a:pt x="164217" y="2067"/>
                                </a:cubicBezTo>
                                <a:cubicBezTo>
                                  <a:pt x="167543" y="3442"/>
                                  <a:pt x="170479" y="5404"/>
                                  <a:pt x="173024" y="7951"/>
                                </a:cubicBezTo>
                                <a:cubicBezTo>
                                  <a:pt x="175570" y="10495"/>
                                  <a:pt x="177531" y="13432"/>
                                  <a:pt x="178909" y="16757"/>
                                </a:cubicBezTo>
                                <a:cubicBezTo>
                                  <a:pt x="180286" y="20081"/>
                                  <a:pt x="180975" y="23546"/>
                                  <a:pt x="180975" y="27147"/>
                                </a:cubicBezTo>
                                <a:lnTo>
                                  <a:pt x="180975" y="153829"/>
                                </a:lnTo>
                                <a:cubicBezTo>
                                  <a:pt x="180975" y="157428"/>
                                  <a:pt x="180286" y="160889"/>
                                  <a:pt x="178909" y="164215"/>
                                </a:cubicBezTo>
                                <a:cubicBezTo>
                                  <a:pt x="177531" y="167537"/>
                                  <a:pt x="175570" y="170473"/>
                                  <a:pt x="173024" y="173020"/>
                                </a:cubicBezTo>
                                <a:cubicBezTo>
                                  <a:pt x="170479" y="175564"/>
                                  <a:pt x="167543" y="177527"/>
                                  <a:pt x="164217" y="178905"/>
                                </a:cubicBezTo>
                                <a:cubicBezTo>
                                  <a:pt x="160891" y="180282"/>
                                  <a:pt x="157429" y="180973"/>
                                  <a:pt x="153829" y="180975"/>
                                </a:cubicBezTo>
                                <a:lnTo>
                                  <a:pt x="27146" y="180975"/>
                                </a:lnTo>
                                <a:cubicBezTo>
                                  <a:pt x="23547" y="180973"/>
                                  <a:pt x="20084" y="180282"/>
                                  <a:pt x="16758" y="178905"/>
                                </a:cubicBezTo>
                                <a:cubicBezTo>
                                  <a:pt x="13432" y="177527"/>
                                  <a:pt x="10496" y="175564"/>
                                  <a:pt x="7951" y="173020"/>
                                </a:cubicBezTo>
                                <a:cubicBezTo>
                                  <a:pt x="5405" y="170473"/>
                                  <a:pt x="3444" y="167537"/>
                                  <a:pt x="2066" y="164215"/>
                                </a:cubicBezTo>
                                <a:cubicBezTo>
                                  <a:pt x="689" y="160889"/>
                                  <a:pt x="0" y="157428"/>
                                  <a:pt x="0" y="153829"/>
                                </a:cubicBezTo>
                                <a:lnTo>
                                  <a:pt x="0" y="27147"/>
                                </a:lnTo>
                                <a:cubicBezTo>
                                  <a:pt x="0" y="23546"/>
                                  <a:pt x="689" y="20081"/>
                                  <a:pt x="2066" y="16757"/>
                                </a:cubicBezTo>
                                <a:cubicBezTo>
                                  <a:pt x="3444" y="13432"/>
                                  <a:pt x="5405" y="10495"/>
                                  <a:pt x="7951" y="7951"/>
                                </a:cubicBezTo>
                                <a:cubicBezTo>
                                  <a:pt x="10496" y="5404"/>
                                  <a:pt x="13432" y="3442"/>
                                  <a:pt x="16758" y="2067"/>
                                </a:cubicBezTo>
                                <a:cubicBezTo>
                                  <a:pt x="20084" y="690"/>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86" name="Shape 186"/>
                        <wps:cNvSpPr/>
                        <wps:spPr>
                          <a:xfrm>
                            <a:off x="400494" y="3737133"/>
                            <a:ext cx="72390" cy="72389"/>
                          </a:xfrm>
                          <a:custGeom>
                            <a:avLst/>
                            <a:gdLst/>
                            <a:ahLst/>
                            <a:cxnLst/>
                            <a:rect l="0" t="0" r="0" b="0"/>
                            <a:pathLst>
                              <a:path w="72390" h="72389">
                                <a:moveTo>
                                  <a:pt x="0" y="0"/>
                                </a:moveTo>
                                <a:lnTo>
                                  <a:pt x="72390" y="0"/>
                                </a:lnTo>
                                <a:lnTo>
                                  <a:pt x="72390" y="72389"/>
                                </a:lnTo>
                                <a:lnTo>
                                  <a:pt x="0" y="72389"/>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187" name="Shape 187"/>
                        <wps:cNvSpPr/>
                        <wps:spPr>
                          <a:xfrm>
                            <a:off x="346202" y="4108132"/>
                            <a:ext cx="180975" cy="180975"/>
                          </a:xfrm>
                          <a:custGeom>
                            <a:avLst/>
                            <a:gdLst/>
                            <a:ahLst/>
                            <a:cxnLst/>
                            <a:rect l="0" t="0" r="0" b="0"/>
                            <a:pathLst>
                              <a:path w="180975" h="180975">
                                <a:moveTo>
                                  <a:pt x="27146" y="0"/>
                                </a:moveTo>
                                <a:lnTo>
                                  <a:pt x="153829" y="0"/>
                                </a:lnTo>
                                <a:cubicBezTo>
                                  <a:pt x="157429" y="0"/>
                                  <a:pt x="160891" y="688"/>
                                  <a:pt x="164217" y="2065"/>
                                </a:cubicBezTo>
                                <a:cubicBezTo>
                                  <a:pt x="167543" y="3443"/>
                                  <a:pt x="170479" y="5406"/>
                                  <a:pt x="173024" y="7950"/>
                                </a:cubicBezTo>
                                <a:cubicBezTo>
                                  <a:pt x="175570" y="10492"/>
                                  <a:pt x="177531" y="13429"/>
                                  <a:pt x="178909" y="16756"/>
                                </a:cubicBezTo>
                                <a:cubicBezTo>
                                  <a:pt x="180286" y="20081"/>
                                  <a:pt x="180975" y="23544"/>
                                  <a:pt x="180975" y="27146"/>
                                </a:cubicBezTo>
                                <a:lnTo>
                                  <a:pt x="180975" y="153828"/>
                                </a:lnTo>
                                <a:cubicBezTo>
                                  <a:pt x="180975" y="157428"/>
                                  <a:pt x="180286" y="160889"/>
                                  <a:pt x="178909" y="164213"/>
                                </a:cubicBezTo>
                                <a:cubicBezTo>
                                  <a:pt x="177531" y="167539"/>
                                  <a:pt x="175570" y="170475"/>
                                  <a:pt x="173024" y="173022"/>
                                </a:cubicBezTo>
                                <a:cubicBezTo>
                                  <a:pt x="170479" y="175566"/>
                                  <a:pt x="167543" y="177529"/>
                                  <a:pt x="164217" y="178907"/>
                                </a:cubicBezTo>
                                <a:cubicBezTo>
                                  <a:pt x="160891" y="180284"/>
                                  <a:pt x="157429" y="180972"/>
                                  <a:pt x="153829" y="180975"/>
                                </a:cubicBezTo>
                                <a:lnTo>
                                  <a:pt x="27146" y="180975"/>
                                </a:lnTo>
                                <a:cubicBezTo>
                                  <a:pt x="23547" y="180972"/>
                                  <a:pt x="20084" y="180284"/>
                                  <a:pt x="16758" y="178907"/>
                                </a:cubicBezTo>
                                <a:cubicBezTo>
                                  <a:pt x="13432" y="177529"/>
                                  <a:pt x="10496" y="175566"/>
                                  <a:pt x="7951" y="173022"/>
                                </a:cubicBezTo>
                                <a:cubicBezTo>
                                  <a:pt x="5405" y="170475"/>
                                  <a:pt x="3444" y="167539"/>
                                  <a:pt x="2066" y="164213"/>
                                </a:cubicBezTo>
                                <a:cubicBezTo>
                                  <a:pt x="689" y="160889"/>
                                  <a:pt x="0" y="157428"/>
                                  <a:pt x="0" y="153828"/>
                                </a:cubicBezTo>
                                <a:lnTo>
                                  <a:pt x="0" y="27146"/>
                                </a:lnTo>
                                <a:cubicBezTo>
                                  <a:pt x="0" y="23544"/>
                                  <a:pt x="689" y="20081"/>
                                  <a:pt x="2066" y="16756"/>
                                </a:cubicBezTo>
                                <a:cubicBezTo>
                                  <a:pt x="3444" y="13429"/>
                                  <a:pt x="5405" y="10492"/>
                                  <a:pt x="7951" y="7950"/>
                                </a:cubicBezTo>
                                <a:cubicBezTo>
                                  <a:pt x="10496" y="5406"/>
                                  <a:pt x="13432" y="3443"/>
                                  <a:pt x="16758" y="2065"/>
                                </a:cubicBezTo>
                                <a:cubicBezTo>
                                  <a:pt x="20084" y="688"/>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188" name="Shape 188"/>
                        <wps:cNvSpPr/>
                        <wps:spPr>
                          <a:xfrm>
                            <a:off x="400494" y="4162423"/>
                            <a:ext cx="72390" cy="72391"/>
                          </a:xfrm>
                          <a:custGeom>
                            <a:avLst/>
                            <a:gdLst/>
                            <a:ahLst/>
                            <a:cxnLst/>
                            <a:rect l="0" t="0" r="0" b="0"/>
                            <a:pathLst>
                              <a:path w="72390" h="72391">
                                <a:moveTo>
                                  <a:pt x="0" y="0"/>
                                </a:moveTo>
                                <a:lnTo>
                                  <a:pt x="72390" y="0"/>
                                </a:lnTo>
                                <a:lnTo>
                                  <a:pt x="72390" y="72391"/>
                                </a:lnTo>
                                <a:lnTo>
                                  <a:pt x="0" y="72391"/>
                                </a:lnTo>
                                <a:close/>
                              </a:path>
                            </a:pathLst>
                          </a:custGeom>
                          <a:ln w="72390" cap="flat">
                            <a:miter lim="100000"/>
                          </a:ln>
                        </wps:spPr>
                        <wps:style>
                          <a:lnRef idx="1">
                            <a:srgbClr val="FFFFFF"/>
                          </a:lnRef>
                          <a:fillRef idx="0">
                            <a:srgbClr val="000000">
                              <a:alpha val="0"/>
                            </a:srgbClr>
                          </a:fillRef>
                          <a:effectRef idx="0">
                            <a:scrgbClr r="0" g="0" b="0"/>
                          </a:effectRef>
                          <a:fontRef idx="none"/>
                        </wps:style>
                        <wps:bodyPr/>
                      </wps:wsp>
                      <wps:wsp>
                        <wps:cNvPr id="2349" name="Rectangle 2349"/>
                        <wps:cNvSpPr/>
                        <wps:spPr>
                          <a:xfrm>
                            <a:off x="344364" y="4718427"/>
                            <a:ext cx="135157" cy="282067"/>
                          </a:xfrm>
                          <a:prstGeom prst="rect">
                            <a:avLst/>
                          </a:prstGeom>
                          <a:ln>
                            <a:noFill/>
                          </a:ln>
                        </wps:spPr>
                        <wps:txbx>
                          <w:txbxContent>
                            <w:p w14:paraId="0EF463B7" w14:textId="77777777" w:rsidR="009E488E" w:rsidRDefault="009E488E" w:rsidP="00100F68">
                              <w:r>
                                <w:rPr>
                                  <w:rFonts w:ascii="Calibri" w:eastAsia="Calibri" w:hAnsi="Calibri" w:cs="Calibri"/>
                                  <w:w w:val="110"/>
                                  <w:sz w:val="28"/>
                                </w:rPr>
                                <w:t>8</w:t>
                              </w:r>
                            </w:p>
                          </w:txbxContent>
                        </wps:txbx>
                        <wps:bodyPr horzOverflow="overflow" vert="horz" lIns="0" tIns="0" rIns="0" bIns="0" rtlCol="0">
                          <a:noAutofit/>
                        </wps:bodyPr>
                      </wps:wsp>
                      <wps:wsp>
                        <wps:cNvPr id="2350" name="Rectangle 2350"/>
                        <wps:cNvSpPr/>
                        <wps:spPr>
                          <a:xfrm>
                            <a:off x="445986" y="4718427"/>
                            <a:ext cx="7108309" cy="282067"/>
                          </a:xfrm>
                          <a:prstGeom prst="rect">
                            <a:avLst/>
                          </a:prstGeom>
                          <a:ln>
                            <a:noFill/>
                          </a:ln>
                        </wps:spPr>
                        <wps:txbx>
                          <w:txbxContent>
                            <w:p w14:paraId="783485B2" w14:textId="77777777" w:rsidR="009E488E" w:rsidRDefault="009E488E" w:rsidP="00100F68">
                              <w:r>
                                <w:rPr>
                                  <w:rFonts w:ascii="Calibri" w:eastAsia="Calibri" w:hAnsi="Calibri" w:cs="Calibri"/>
                                  <w:w w:val="109"/>
                                  <w:sz w:val="28"/>
                                </w:rPr>
                                <w:t>.</w:t>
                              </w:r>
                              <w:r>
                                <w:rPr>
                                  <w:rFonts w:ascii="Calibri" w:eastAsia="Calibri" w:hAnsi="Calibri" w:cs="Calibri"/>
                                  <w:spacing w:val="6"/>
                                  <w:w w:val="109"/>
                                  <w:sz w:val="28"/>
                                </w:rPr>
                                <w:t xml:space="preserve"> </w:t>
                              </w:r>
                              <w:r>
                                <w:rPr>
                                  <w:rFonts w:ascii="Calibri" w:eastAsia="Calibri" w:hAnsi="Calibri" w:cs="Calibri"/>
                                  <w:w w:val="109"/>
                                  <w:sz w:val="28"/>
                                </w:rPr>
                                <w:t>Una</w:t>
                              </w:r>
                              <w:r>
                                <w:rPr>
                                  <w:rFonts w:ascii="Calibri" w:eastAsia="Calibri" w:hAnsi="Calibri" w:cs="Calibri"/>
                                  <w:spacing w:val="6"/>
                                  <w:w w:val="109"/>
                                  <w:sz w:val="28"/>
                                </w:rPr>
                                <w:t xml:space="preserve"> </w:t>
                              </w:r>
                              <w:r>
                                <w:rPr>
                                  <w:rFonts w:ascii="Calibri" w:eastAsia="Calibri" w:hAnsi="Calibri" w:cs="Calibri"/>
                                  <w:w w:val="109"/>
                                  <w:sz w:val="28"/>
                                </w:rPr>
                                <w:t>vez</w:t>
                              </w:r>
                              <w:r>
                                <w:rPr>
                                  <w:rFonts w:ascii="Calibri" w:eastAsia="Calibri" w:hAnsi="Calibri" w:cs="Calibri"/>
                                  <w:spacing w:val="6"/>
                                  <w:w w:val="109"/>
                                  <w:sz w:val="28"/>
                                </w:rPr>
                                <w:t xml:space="preserve"> </w:t>
                              </w:r>
                              <w:r>
                                <w:rPr>
                                  <w:rFonts w:ascii="Calibri" w:eastAsia="Calibri" w:hAnsi="Calibri" w:cs="Calibri"/>
                                  <w:w w:val="109"/>
                                  <w:sz w:val="28"/>
                                </w:rPr>
                                <w:t>terminado</w:t>
                              </w:r>
                              <w:r>
                                <w:rPr>
                                  <w:rFonts w:ascii="Calibri" w:eastAsia="Calibri" w:hAnsi="Calibri" w:cs="Calibri"/>
                                  <w:spacing w:val="6"/>
                                  <w:w w:val="109"/>
                                  <w:sz w:val="28"/>
                                </w:rPr>
                                <w:t xml:space="preserve"> </w:t>
                              </w:r>
                              <w:r>
                                <w:rPr>
                                  <w:rFonts w:ascii="Calibri" w:eastAsia="Calibri" w:hAnsi="Calibri" w:cs="Calibri"/>
                                  <w:w w:val="109"/>
                                  <w:sz w:val="28"/>
                                </w:rPr>
                                <w:t>el</w:t>
                              </w:r>
                              <w:r>
                                <w:rPr>
                                  <w:rFonts w:ascii="Calibri" w:eastAsia="Calibri" w:hAnsi="Calibri" w:cs="Calibri"/>
                                  <w:spacing w:val="6"/>
                                  <w:w w:val="109"/>
                                  <w:sz w:val="28"/>
                                </w:rPr>
                                <w:t xml:space="preserve"> </w:t>
                              </w:r>
                              <w:r>
                                <w:rPr>
                                  <w:rFonts w:ascii="Calibri" w:eastAsia="Calibri" w:hAnsi="Calibri" w:cs="Calibri"/>
                                  <w:w w:val="109"/>
                                  <w:sz w:val="28"/>
                                </w:rPr>
                                <w:t>proceso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levantamiento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la</w:t>
                              </w:r>
                              <w:r>
                                <w:rPr>
                                  <w:rFonts w:ascii="Calibri" w:eastAsia="Calibri" w:hAnsi="Calibri" w:cs="Calibri"/>
                                  <w:spacing w:val="6"/>
                                  <w:w w:val="109"/>
                                  <w:sz w:val="28"/>
                                </w:rPr>
                                <w:t xml:space="preserve"> </w:t>
                              </w:r>
                              <w:r>
                                <w:rPr>
                                  <w:rFonts w:ascii="Calibri" w:eastAsia="Calibri" w:hAnsi="Calibri" w:cs="Calibri"/>
                                  <w:w w:val="109"/>
                                  <w:sz w:val="28"/>
                                </w:rPr>
                                <w:t>información</w:t>
                              </w:r>
                            </w:p>
                          </w:txbxContent>
                        </wps:txbx>
                        <wps:bodyPr horzOverflow="overflow" vert="horz" lIns="0" tIns="0" rIns="0" bIns="0" rtlCol="0">
                          <a:noAutofit/>
                        </wps:bodyPr>
                      </wps:wsp>
                      <wps:wsp>
                        <wps:cNvPr id="191" name="Rectangle 191"/>
                        <wps:cNvSpPr/>
                        <wps:spPr>
                          <a:xfrm>
                            <a:off x="344364" y="4962743"/>
                            <a:ext cx="3038091" cy="282069"/>
                          </a:xfrm>
                          <a:prstGeom prst="rect">
                            <a:avLst/>
                          </a:prstGeom>
                          <a:ln>
                            <a:noFill/>
                          </a:ln>
                        </wps:spPr>
                        <wps:txbx>
                          <w:txbxContent>
                            <w:p w14:paraId="3C39FA17" w14:textId="77777777" w:rsidR="009E488E" w:rsidRDefault="009E488E" w:rsidP="00100F68">
                              <w:r>
                                <w:rPr>
                                  <w:rFonts w:ascii="Calibri" w:eastAsia="Calibri" w:hAnsi="Calibri" w:cs="Calibri"/>
                                  <w:w w:val="109"/>
                                  <w:sz w:val="28"/>
                                </w:rPr>
                                <w:t>y</w:t>
                              </w:r>
                              <w:r>
                                <w:rPr>
                                  <w:rFonts w:ascii="Calibri" w:eastAsia="Calibri" w:hAnsi="Calibri" w:cs="Calibri"/>
                                  <w:spacing w:val="6"/>
                                  <w:w w:val="109"/>
                                  <w:sz w:val="28"/>
                                </w:rPr>
                                <w:t xml:space="preserve"> </w:t>
                              </w:r>
                              <w:r>
                                <w:rPr>
                                  <w:rFonts w:ascii="Calibri" w:eastAsia="Calibri" w:hAnsi="Calibri" w:cs="Calibri"/>
                                  <w:w w:val="109"/>
                                  <w:sz w:val="28"/>
                                </w:rPr>
                                <w:t>el</w:t>
                              </w:r>
                              <w:r>
                                <w:rPr>
                                  <w:rFonts w:ascii="Calibri" w:eastAsia="Calibri" w:hAnsi="Calibri" w:cs="Calibri"/>
                                  <w:spacing w:val="6"/>
                                  <w:w w:val="109"/>
                                  <w:sz w:val="28"/>
                                </w:rPr>
                                <w:t xml:space="preserve"> </w:t>
                              </w:r>
                              <w:r>
                                <w:rPr>
                                  <w:rFonts w:ascii="Calibri" w:eastAsia="Calibri" w:hAnsi="Calibri" w:cs="Calibri"/>
                                  <w:w w:val="109"/>
                                  <w:sz w:val="28"/>
                                </w:rPr>
                                <w:t>proceso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intervención</w:t>
                              </w:r>
                              <w:r>
                                <w:rPr>
                                  <w:rFonts w:ascii="Calibri" w:eastAsia="Calibri" w:hAnsi="Calibri" w:cs="Calibri"/>
                                  <w:spacing w:val="6"/>
                                  <w:w w:val="109"/>
                                  <w:sz w:val="28"/>
                                </w:rPr>
                                <w:t xml:space="preserve"> </w:t>
                              </w:r>
                            </w:p>
                          </w:txbxContent>
                        </wps:txbx>
                        <wps:bodyPr horzOverflow="overflow" vert="horz" lIns="0" tIns="0" rIns="0" bIns="0" rtlCol="0">
                          <a:noAutofit/>
                        </wps:bodyPr>
                      </wps:wsp>
                      <wps:wsp>
                        <wps:cNvPr id="192" name="Rectangle 192"/>
                        <wps:cNvSpPr/>
                        <wps:spPr>
                          <a:xfrm>
                            <a:off x="2628607" y="4962743"/>
                            <a:ext cx="1487783" cy="282069"/>
                          </a:xfrm>
                          <a:prstGeom prst="rect">
                            <a:avLst/>
                          </a:prstGeom>
                          <a:ln>
                            <a:noFill/>
                          </a:ln>
                        </wps:spPr>
                        <wps:txbx>
                          <w:txbxContent>
                            <w:p w14:paraId="79A9C6F6" w14:textId="77777777" w:rsidR="009E488E" w:rsidRDefault="009E488E" w:rsidP="00100F68">
                              <w:r>
                                <w:rPr>
                                  <w:rFonts w:ascii="Calibri" w:eastAsia="Calibri" w:hAnsi="Calibri" w:cs="Calibri"/>
                                  <w:w w:val="110"/>
                                  <w:sz w:val="28"/>
                                </w:rPr>
                                <w:t>se</w:t>
                              </w:r>
                              <w:r>
                                <w:rPr>
                                  <w:rFonts w:ascii="Calibri" w:eastAsia="Calibri" w:hAnsi="Calibri" w:cs="Calibri"/>
                                  <w:spacing w:val="6"/>
                                  <w:w w:val="110"/>
                                  <w:sz w:val="28"/>
                                </w:rPr>
                                <w:t xml:space="preserve"> </w:t>
                              </w:r>
                              <w:r>
                                <w:rPr>
                                  <w:rFonts w:ascii="Calibri" w:eastAsia="Calibri" w:hAnsi="Calibri" w:cs="Calibri"/>
                                  <w:w w:val="110"/>
                                  <w:sz w:val="28"/>
                                </w:rPr>
                                <w:t>procede</w:t>
                              </w:r>
                              <w:r>
                                <w:rPr>
                                  <w:rFonts w:ascii="Calibri" w:eastAsia="Calibri" w:hAnsi="Calibri" w:cs="Calibri"/>
                                  <w:spacing w:val="6"/>
                                  <w:w w:val="110"/>
                                  <w:sz w:val="28"/>
                                </w:rPr>
                                <w:t xml:space="preserve"> </w:t>
                              </w:r>
                              <w:r>
                                <w:rPr>
                                  <w:rFonts w:ascii="Calibri" w:eastAsia="Calibri" w:hAnsi="Calibri" w:cs="Calibri"/>
                                  <w:w w:val="110"/>
                                  <w:sz w:val="28"/>
                                </w:rPr>
                                <w:t>a:</w:t>
                              </w:r>
                              <w:r>
                                <w:rPr>
                                  <w:rFonts w:ascii="Calibri" w:eastAsia="Calibri" w:hAnsi="Calibri" w:cs="Calibri"/>
                                  <w:spacing w:val="6"/>
                                  <w:w w:val="110"/>
                                  <w:sz w:val="28"/>
                                </w:rPr>
                                <w:t xml:space="preserve"> </w:t>
                              </w:r>
                            </w:p>
                          </w:txbxContent>
                        </wps:txbx>
                        <wps:bodyPr horzOverflow="overflow" vert="horz" lIns="0" tIns="0" rIns="0" bIns="0" rtlCol="0">
                          <a:noAutofit/>
                        </wps:bodyPr>
                      </wps:wsp>
                      <wps:wsp>
                        <wps:cNvPr id="193" name="Rectangle 193"/>
                        <wps:cNvSpPr/>
                        <wps:spPr>
                          <a:xfrm>
                            <a:off x="3747118" y="4962743"/>
                            <a:ext cx="103659" cy="282069"/>
                          </a:xfrm>
                          <a:prstGeom prst="rect">
                            <a:avLst/>
                          </a:prstGeom>
                          <a:ln>
                            <a:noFill/>
                          </a:ln>
                        </wps:spPr>
                        <wps:txbx>
                          <w:txbxContent>
                            <w:p w14:paraId="786EE9E4"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194" name="Shape 194"/>
                        <wps:cNvSpPr/>
                        <wps:spPr>
                          <a:xfrm>
                            <a:off x="355251" y="5365908"/>
                            <a:ext cx="162877" cy="162877"/>
                          </a:xfrm>
                          <a:custGeom>
                            <a:avLst/>
                            <a:gdLst/>
                            <a:ahLst/>
                            <a:cxnLst/>
                            <a:rect l="0" t="0" r="0" b="0"/>
                            <a:pathLst>
                              <a:path w="162877" h="162877">
                                <a:moveTo>
                                  <a:pt x="162877" y="81438"/>
                                </a:moveTo>
                                <a:cubicBezTo>
                                  <a:pt x="162877" y="86787"/>
                                  <a:pt x="162356" y="92083"/>
                                  <a:pt x="161313" y="97327"/>
                                </a:cubicBezTo>
                                <a:cubicBezTo>
                                  <a:pt x="160269" y="102569"/>
                                  <a:pt x="158725" y="107662"/>
                                  <a:pt x="156678" y="112602"/>
                                </a:cubicBezTo>
                                <a:cubicBezTo>
                                  <a:pt x="154632" y="117545"/>
                                  <a:pt x="152123" y="122238"/>
                                  <a:pt x="149153" y="126684"/>
                                </a:cubicBezTo>
                                <a:cubicBezTo>
                                  <a:pt x="146182" y="131128"/>
                                  <a:pt x="142806" y="135243"/>
                                  <a:pt x="139025" y="139023"/>
                                </a:cubicBezTo>
                                <a:cubicBezTo>
                                  <a:pt x="135243" y="142802"/>
                                  <a:pt x="131130" y="146179"/>
                                  <a:pt x="126684" y="149149"/>
                                </a:cubicBezTo>
                                <a:cubicBezTo>
                                  <a:pt x="122237" y="152118"/>
                                  <a:pt x="117544" y="154626"/>
                                  <a:pt x="112604" y="156674"/>
                                </a:cubicBezTo>
                                <a:cubicBezTo>
                                  <a:pt x="107664" y="158722"/>
                                  <a:pt x="102571" y="160266"/>
                                  <a:pt x="97327" y="161308"/>
                                </a:cubicBezTo>
                                <a:cubicBezTo>
                                  <a:pt x="92082" y="162353"/>
                                  <a:pt x="86786" y="162875"/>
                                  <a:pt x="81439" y="162877"/>
                                </a:cubicBezTo>
                                <a:cubicBezTo>
                                  <a:pt x="76091" y="162875"/>
                                  <a:pt x="70795" y="162353"/>
                                  <a:pt x="65551" y="161308"/>
                                </a:cubicBezTo>
                                <a:cubicBezTo>
                                  <a:pt x="60306" y="160266"/>
                                  <a:pt x="55214" y="158722"/>
                                  <a:pt x="50273" y="156674"/>
                                </a:cubicBezTo>
                                <a:cubicBezTo>
                                  <a:pt x="45333" y="154626"/>
                                  <a:pt x="40640" y="152118"/>
                                  <a:pt x="36194" y="149147"/>
                                </a:cubicBezTo>
                                <a:cubicBezTo>
                                  <a:pt x="31747" y="146179"/>
                                  <a:pt x="27634" y="142802"/>
                                  <a:pt x="23853" y="139023"/>
                                </a:cubicBezTo>
                                <a:cubicBezTo>
                                  <a:pt x="20072" y="135243"/>
                                  <a:pt x="16696" y="131128"/>
                                  <a:pt x="13725" y="126682"/>
                                </a:cubicBezTo>
                                <a:cubicBezTo>
                                  <a:pt x="10754" y="122238"/>
                                  <a:pt x="8245" y="117545"/>
                                  <a:pt x="6199" y="112602"/>
                                </a:cubicBezTo>
                                <a:cubicBezTo>
                                  <a:pt x="4153" y="107662"/>
                                  <a:pt x="2608" y="102569"/>
                                  <a:pt x="1565" y="97324"/>
                                </a:cubicBezTo>
                                <a:cubicBezTo>
                                  <a:pt x="522" y="92083"/>
                                  <a:pt x="0" y="86787"/>
                                  <a:pt x="0" y="81438"/>
                                </a:cubicBezTo>
                                <a:cubicBezTo>
                                  <a:pt x="0" y="76090"/>
                                  <a:pt x="522" y="70794"/>
                                  <a:pt x="1565" y="65549"/>
                                </a:cubicBezTo>
                                <a:cubicBezTo>
                                  <a:pt x="2608" y="60303"/>
                                  <a:pt x="4153" y="55211"/>
                                  <a:pt x="6199" y="50270"/>
                                </a:cubicBezTo>
                                <a:cubicBezTo>
                                  <a:pt x="8245" y="45327"/>
                                  <a:pt x="10754" y="40635"/>
                                  <a:pt x="13725" y="36188"/>
                                </a:cubicBezTo>
                                <a:cubicBezTo>
                                  <a:pt x="16696" y="31741"/>
                                  <a:pt x="20072" y="27629"/>
                                  <a:pt x="23853" y="23850"/>
                                </a:cubicBezTo>
                                <a:cubicBezTo>
                                  <a:pt x="27634" y="20067"/>
                                  <a:pt x="31748" y="16692"/>
                                  <a:pt x="36194" y="13723"/>
                                </a:cubicBezTo>
                                <a:cubicBezTo>
                                  <a:pt x="40640" y="10751"/>
                                  <a:pt x="45333" y="8241"/>
                                  <a:pt x="50273" y="6198"/>
                                </a:cubicBezTo>
                                <a:cubicBezTo>
                                  <a:pt x="55214" y="4153"/>
                                  <a:pt x="60306" y="2609"/>
                                  <a:pt x="65551" y="1566"/>
                                </a:cubicBezTo>
                                <a:cubicBezTo>
                                  <a:pt x="70795" y="521"/>
                                  <a:pt x="76091" y="0"/>
                                  <a:pt x="81439" y="0"/>
                                </a:cubicBezTo>
                                <a:cubicBezTo>
                                  <a:pt x="86786" y="0"/>
                                  <a:pt x="92082" y="521"/>
                                  <a:pt x="97327" y="1566"/>
                                </a:cubicBezTo>
                                <a:cubicBezTo>
                                  <a:pt x="102571" y="2609"/>
                                  <a:pt x="107664" y="4153"/>
                                  <a:pt x="112604" y="6198"/>
                                </a:cubicBezTo>
                                <a:cubicBezTo>
                                  <a:pt x="117544" y="8241"/>
                                  <a:pt x="122237" y="10750"/>
                                  <a:pt x="126684" y="13720"/>
                                </a:cubicBezTo>
                                <a:cubicBezTo>
                                  <a:pt x="131130" y="16692"/>
                                  <a:pt x="135243" y="20067"/>
                                  <a:pt x="139025" y="23850"/>
                                </a:cubicBezTo>
                                <a:cubicBezTo>
                                  <a:pt x="142806" y="27629"/>
                                  <a:pt x="146182" y="31744"/>
                                  <a:pt x="149153" y="36190"/>
                                </a:cubicBezTo>
                                <a:cubicBezTo>
                                  <a:pt x="152123" y="40635"/>
                                  <a:pt x="154632" y="45327"/>
                                  <a:pt x="156678" y="50270"/>
                                </a:cubicBezTo>
                                <a:cubicBezTo>
                                  <a:pt x="158725" y="55211"/>
                                  <a:pt x="160269" y="60303"/>
                                  <a:pt x="161313" y="65548"/>
                                </a:cubicBezTo>
                                <a:cubicBezTo>
                                  <a:pt x="162356" y="70794"/>
                                  <a:pt x="162877" y="76090"/>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95" name="Shape 195"/>
                        <wps:cNvSpPr/>
                        <wps:spPr>
                          <a:xfrm>
                            <a:off x="355251" y="5727858"/>
                            <a:ext cx="162877" cy="162877"/>
                          </a:xfrm>
                          <a:custGeom>
                            <a:avLst/>
                            <a:gdLst/>
                            <a:ahLst/>
                            <a:cxnLst/>
                            <a:rect l="0" t="0" r="0" b="0"/>
                            <a:pathLst>
                              <a:path w="162877" h="162877">
                                <a:moveTo>
                                  <a:pt x="162877" y="81438"/>
                                </a:moveTo>
                                <a:cubicBezTo>
                                  <a:pt x="162877" y="86784"/>
                                  <a:pt x="162356" y="92080"/>
                                  <a:pt x="161313" y="97323"/>
                                </a:cubicBezTo>
                                <a:cubicBezTo>
                                  <a:pt x="160269" y="102567"/>
                                  <a:pt x="158725" y="107659"/>
                                  <a:pt x="156678" y="112598"/>
                                </a:cubicBezTo>
                                <a:cubicBezTo>
                                  <a:pt x="154632" y="117540"/>
                                  <a:pt x="152123" y="122233"/>
                                  <a:pt x="149153" y="126679"/>
                                </a:cubicBezTo>
                                <a:cubicBezTo>
                                  <a:pt x="146182" y="131127"/>
                                  <a:pt x="142806" y="135240"/>
                                  <a:pt x="139025" y="139023"/>
                                </a:cubicBezTo>
                                <a:cubicBezTo>
                                  <a:pt x="135243" y="142802"/>
                                  <a:pt x="131130" y="146177"/>
                                  <a:pt x="126684" y="149149"/>
                                </a:cubicBezTo>
                                <a:cubicBezTo>
                                  <a:pt x="122237" y="152118"/>
                                  <a:pt x="117544" y="154626"/>
                                  <a:pt x="112604" y="156674"/>
                                </a:cubicBezTo>
                                <a:cubicBezTo>
                                  <a:pt x="107664" y="158722"/>
                                  <a:pt x="102571" y="160266"/>
                                  <a:pt x="97327" y="161308"/>
                                </a:cubicBezTo>
                                <a:cubicBezTo>
                                  <a:pt x="92082" y="162353"/>
                                  <a:pt x="86786" y="162875"/>
                                  <a:pt x="81439" y="162877"/>
                                </a:cubicBezTo>
                                <a:cubicBezTo>
                                  <a:pt x="76091" y="162875"/>
                                  <a:pt x="70795" y="162353"/>
                                  <a:pt x="65551" y="161308"/>
                                </a:cubicBezTo>
                                <a:cubicBezTo>
                                  <a:pt x="60306" y="160266"/>
                                  <a:pt x="55214" y="158722"/>
                                  <a:pt x="50273" y="156674"/>
                                </a:cubicBezTo>
                                <a:cubicBezTo>
                                  <a:pt x="45333" y="154626"/>
                                  <a:pt x="40640" y="152118"/>
                                  <a:pt x="36194" y="149147"/>
                                </a:cubicBezTo>
                                <a:cubicBezTo>
                                  <a:pt x="31747" y="146177"/>
                                  <a:pt x="27634" y="142802"/>
                                  <a:pt x="23853" y="139023"/>
                                </a:cubicBezTo>
                                <a:cubicBezTo>
                                  <a:pt x="20072" y="135240"/>
                                  <a:pt x="16696" y="131127"/>
                                  <a:pt x="13725" y="126679"/>
                                </a:cubicBezTo>
                                <a:cubicBezTo>
                                  <a:pt x="10754" y="122233"/>
                                  <a:pt x="8245" y="117540"/>
                                  <a:pt x="6199" y="112598"/>
                                </a:cubicBezTo>
                                <a:cubicBezTo>
                                  <a:pt x="4153" y="107659"/>
                                  <a:pt x="2608" y="102567"/>
                                  <a:pt x="1565" y="97323"/>
                                </a:cubicBezTo>
                                <a:cubicBezTo>
                                  <a:pt x="522" y="92080"/>
                                  <a:pt x="0" y="86784"/>
                                  <a:pt x="0" y="81438"/>
                                </a:cubicBezTo>
                                <a:cubicBezTo>
                                  <a:pt x="0" y="76090"/>
                                  <a:pt x="522" y="70794"/>
                                  <a:pt x="1565" y="65549"/>
                                </a:cubicBezTo>
                                <a:cubicBezTo>
                                  <a:pt x="2608" y="60303"/>
                                  <a:pt x="4153" y="55211"/>
                                  <a:pt x="6199" y="50270"/>
                                </a:cubicBezTo>
                                <a:cubicBezTo>
                                  <a:pt x="8245" y="45327"/>
                                  <a:pt x="10754" y="40635"/>
                                  <a:pt x="13725" y="36190"/>
                                </a:cubicBezTo>
                                <a:cubicBezTo>
                                  <a:pt x="16696" y="31742"/>
                                  <a:pt x="20072" y="27629"/>
                                  <a:pt x="23853" y="23850"/>
                                </a:cubicBezTo>
                                <a:cubicBezTo>
                                  <a:pt x="27634" y="20067"/>
                                  <a:pt x="31748" y="16692"/>
                                  <a:pt x="36194" y="13720"/>
                                </a:cubicBezTo>
                                <a:cubicBezTo>
                                  <a:pt x="40640" y="10750"/>
                                  <a:pt x="45333" y="8241"/>
                                  <a:pt x="50273" y="6197"/>
                                </a:cubicBezTo>
                                <a:cubicBezTo>
                                  <a:pt x="55214" y="4150"/>
                                  <a:pt x="60306" y="2606"/>
                                  <a:pt x="65551" y="1564"/>
                                </a:cubicBezTo>
                                <a:cubicBezTo>
                                  <a:pt x="70795" y="521"/>
                                  <a:pt x="76091" y="0"/>
                                  <a:pt x="81439" y="0"/>
                                </a:cubicBezTo>
                                <a:cubicBezTo>
                                  <a:pt x="86786" y="0"/>
                                  <a:pt x="92082" y="521"/>
                                  <a:pt x="97327" y="1564"/>
                                </a:cubicBezTo>
                                <a:cubicBezTo>
                                  <a:pt x="102571" y="2606"/>
                                  <a:pt x="107664" y="4150"/>
                                  <a:pt x="112604" y="6197"/>
                                </a:cubicBezTo>
                                <a:cubicBezTo>
                                  <a:pt x="117544" y="8241"/>
                                  <a:pt x="122237" y="10750"/>
                                  <a:pt x="126684" y="13720"/>
                                </a:cubicBezTo>
                                <a:cubicBezTo>
                                  <a:pt x="131130" y="16692"/>
                                  <a:pt x="135243" y="20067"/>
                                  <a:pt x="139025" y="23850"/>
                                </a:cubicBezTo>
                                <a:cubicBezTo>
                                  <a:pt x="142806" y="27629"/>
                                  <a:pt x="146182" y="31742"/>
                                  <a:pt x="149153" y="36190"/>
                                </a:cubicBezTo>
                                <a:cubicBezTo>
                                  <a:pt x="152123" y="40635"/>
                                  <a:pt x="154632" y="45327"/>
                                  <a:pt x="156678" y="50270"/>
                                </a:cubicBezTo>
                                <a:cubicBezTo>
                                  <a:pt x="158725" y="55211"/>
                                  <a:pt x="160269" y="60303"/>
                                  <a:pt x="161313" y="65548"/>
                                </a:cubicBezTo>
                                <a:cubicBezTo>
                                  <a:pt x="162356" y="70794"/>
                                  <a:pt x="162877" y="76090"/>
                                  <a:pt x="162877" y="81438"/>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96" name="Shape 196"/>
                        <wps:cNvSpPr/>
                        <wps:spPr>
                          <a:xfrm>
                            <a:off x="355251" y="6089806"/>
                            <a:ext cx="162877" cy="162880"/>
                          </a:xfrm>
                          <a:custGeom>
                            <a:avLst/>
                            <a:gdLst/>
                            <a:ahLst/>
                            <a:cxnLst/>
                            <a:rect l="0" t="0" r="0" b="0"/>
                            <a:pathLst>
                              <a:path w="162877" h="162880">
                                <a:moveTo>
                                  <a:pt x="162877" y="81440"/>
                                </a:moveTo>
                                <a:cubicBezTo>
                                  <a:pt x="162877" y="86785"/>
                                  <a:pt x="162356" y="92081"/>
                                  <a:pt x="161313" y="97324"/>
                                </a:cubicBezTo>
                                <a:cubicBezTo>
                                  <a:pt x="160269" y="102567"/>
                                  <a:pt x="158725" y="107662"/>
                                  <a:pt x="156678" y="112601"/>
                                </a:cubicBezTo>
                                <a:cubicBezTo>
                                  <a:pt x="154632" y="117543"/>
                                  <a:pt x="152123" y="122238"/>
                                  <a:pt x="149153" y="126684"/>
                                </a:cubicBezTo>
                                <a:cubicBezTo>
                                  <a:pt x="146182" y="131127"/>
                                  <a:pt x="142806" y="135241"/>
                                  <a:pt x="139025" y="139027"/>
                                </a:cubicBezTo>
                                <a:cubicBezTo>
                                  <a:pt x="135243" y="142807"/>
                                  <a:pt x="131130" y="146180"/>
                                  <a:pt x="126684" y="149154"/>
                                </a:cubicBezTo>
                                <a:cubicBezTo>
                                  <a:pt x="122237" y="152124"/>
                                  <a:pt x="117544" y="154632"/>
                                  <a:pt x="112604" y="156679"/>
                                </a:cubicBezTo>
                                <a:cubicBezTo>
                                  <a:pt x="107664" y="158725"/>
                                  <a:pt x="102571" y="160269"/>
                                  <a:pt x="97327" y="161314"/>
                                </a:cubicBezTo>
                                <a:cubicBezTo>
                                  <a:pt x="92082" y="162356"/>
                                  <a:pt x="86786" y="162877"/>
                                  <a:pt x="81439" y="162880"/>
                                </a:cubicBezTo>
                                <a:cubicBezTo>
                                  <a:pt x="76091" y="162877"/>
                                  <a:pt x="70795" y="162356"/>
                                  <a:pt x="65551" y="161314"/>
                                </a:cubicBezTo>
                                <a:cubicBezTo>
                                  <a:pt x="60306" y="160269"/>
                                  <a:pt x="55214" y="158725"/>
                                  <a:pt x="50273" y="156679"/>
                                </a:cubicBezTo>
                                <a:cubicBezTo>
                                  <a:pt x="45333" y="154632"/>
                                  <a:pt x="40640" y="152124"/>
                                  <a:pt x="36194" y="149154"/>
                                </a:cubicBezTo>
                                <a:cubicBezTo>
                                  <a:pt x="31747" y="146180"/>
                                  <a:pt x="27634" y="142807"/>
                                  <a:pt x="23853" y="139027"/>
                                </a:cubicBezTo>
                                <a:cubicBezTo>
                                  <a:pt x="20072" y="135241"/>
                                  <a:pt x="16696" y="131127"/>
                                  <a:pt x="13725" y="126681"/>
                                </a:cubicBezTo>
                                <a:cubicBezTo>
                                  <a:pt x="10754" y="122234"/>
                                  <a:pt x="8245" y="117543"/>
                                  <a:pt x="6199" y="112601"/>
                                </a:cubicBezTo>
                                <a:cubicBezTo>
                                  <a:pt x="4153" y="107662"/>
                                  <a:pt x="2608" y="102567"/>
                                  <a:pt x="1565" y="97324"/>
                                </a:cubicBezTo>
                                <a:cubicBezTo>
                                  <a:pt x="522" y="92081"/>
                                  <a:pt x="0" y="86785"/>
                                  <a:pt x="0" y="81440"/>
                                </a:cubicBezTo>
                                <a:cubicBezTo>
                                  <a:pt x="0" y="76091"/>
                                  <a:pt x="522" y="70793"/>
                                  <a:pt x="1565" y="65549"/>
                                </a:cubicBezTo>
                                <a:cubicBezTo>
                                  <a:pt x="2608" y="60303"/>
                                  <a:pt x="4153" y="55209"/>
                                  <a:pt x="6199" y="50270"/>
                                </a:cubicBezTo>
                                <a:cubicBezTo>
                                  <a:pt x="8245" y="45327"/>
                                  <a:pt x="10754" y="40636"/>
                                  <a:pt x="13725" y="36190"/>
                                </a:cubicBezTo>
                                <a:cubicBezTo>
                                  <a:pt x="16696" y="31747"/>
                                  <a:pt x="20072" y="27632"/>
                                  <a:pt x="23853" y="23853"/>
                                </a:cubicBezTo>
                                <a:cubicBezTo>
                                  <a:pt x="27634" y="20070"/>
                                  <a:pt x="31748" y="16697"/>
                                  <a:pt x="36194" y="13723"/>
                                </a:cubicBezTo>
                                <a:cubicBezTo>
                                  <a:pt x="40640" y="10753"/>
                                  <a:pt x="45333" y="8244"/>
                                  <a:pt x="50273" y="6198"/>
                                </a:cubicBezTo>
                                <a:cubicBezTo>
                                  <a:pt x="55214" y="4152"/>
                                  <a:pt x="60306" y="2608"/>
                                  <a:pt x="65551" y="1566"/>
                                </a:cubicBezTo>
                                <a:cubicBezTo>
                                  <a:pt x="70795" y="521"/>
                                  <a:pt x="76091" y="0"/>
                                  <a:pt x="81439" y="0"/>
                                </a:cubicBezTo>
                                <a:cubicBezTo>
                                  <a:pt x="86786" y="0"/>
                                  <a:pt x="92082" y="521"/>
                                  <a:pt x="97327" y="1566"/>
                                </a:cubicBezTo>
                                <a:cubicBezTo>
                                  <a:pt x="102571" y="2608"/>
                                  <a:pt x="107664" y="4152"/>
                                  <a:pt x="112604" y="6198"/>
                                </a:cubicBezTo>
                                <a:cubicBezTo>
                                  <a:pt x="117544" y="8244"/>
                                  <a:pt x="122237" y="10753"/>
                                  <a:pt x="126684" y="13723"/>
                                </a:cubicBezTo>
                                <a:cubicBezTo>
                                  <a:pt x="131130" y="16697"/>
                                  <a:pt x="135243" y="20070"/>
                                  <a:pt x="139025" y="23853"/>
                                </a:cubicBezTo>
                                <a:cubicBezTo>
                                  <a:pt x="142806" y="27632"/>
                                  <a:pt x="146182" y="31747"/>
                                  <a:pt x="149153" y="36190"/>
                                </a:cubicBezTo>
                                <a:cubicBezTo>
                                  <a:pt x="152123" y="40636"/>
                                  <a:pt x="154632" y="45327"/>
                                  <a:pt x="156678" y="50270"/>
                                </a:cubicBezTo>
                                <a:cubicBezTo>
                                  <a:pt x="158725" y="55209"/>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197" name="Shape 197"/>
                        <wps:cNvSpPr/>
                        <wps:spPr>
                          <a:xfrm>
                            <a:off x="355251" y="6460807"/>
                            <a:ext cx="162877" cy="162877"/>
                          </a:xfrm>
                          <a:custGeom>
                            <a:avLst/>
                            <a:gdLst/>
                            <a:ahLst/>
                            <a:cxnLst/>
                            <a:rect l="0" t="0" r="0" b="0"/>
                            <a:pathLst>
                              <a:path w="162877" h="162877">
                                <a:moveTo>
                                  <a:pt x="162877" y="81437"/>
                                </a:moveTo>
                                <a:cubicBezTo>
                                  <a:pt x="162877" y="86785"/>
                                  <a:pt x="162356" y="92081"/>
                                  <a:pt x="161313" y="97324"/>
                                </a:cubicBezTo>
                                <a:cubicBezTo>
                                  <a:pt x="160269" y="102567"/>
                                  <a:pt x="158725" y="107662"/>
                                  <a:pt x="156678" y="112601"/>
                                </a:cubicBezTo>
                                <a:cubicBezTo>
                                  <a:pt x="154632" y="117537"/>
                                  <a:pt x="152123" y="122231"/>
                                  <a:pt x="149153" y="126678"/>
                                </a:cubicBezTo>
                                <a:cubicBezTo>
                                  <a:pt x="146182" y="131124"/>
                                  <a:pt x="142806" y="135238"/>
                                  <a:pt x="139025" y="139021"/>
                                </a:cubicBezTo>
                                <a:cubicBezTo>
                                  <a:pt x="135243" y="142801"/>
                                  <a:pt x="131130" y="146177"/>
                                  <a:pt x="126684" y="149147"/>
                                </a:cubicBezTo>
                                <a:cubicBezTo>
                                  <a:pt x="122237" y="152118"/>
                                  <a:pt x="117544" y="154626"/>
                                  <a:pt x="112604" y="156673"/>
                                </a:cubicBezTo>
                                <a:cubicBezTo>
                                  <a:pt x="107664" y="158719"/>
                                  <a:pt x="102571" y="160263"/>
                                  <a:pt x="97327" y="161308"/>
                                </a:cubicBezTo>
                                <a:cubicBezTo>
                                  <a:pt x="92082" y="162353"/>
                                  <a:pt x="86786" y="162874"/>
                                  <a:pt x="81439" y="162877"/>
                                </a:cubicBezTo>
                                <a:cubicBezTo>
                                  <a:pt x="76091" y="162874"/>
                                  <a:pt x="70795" y="162353"/>
                                  <a:pt x="65551" y="161308"/>
                                </a:cubicBezTo>
                                <a:cubicBezTo>
                                  <a:pt x="60306" y="160263"/>
                                  <a:pt x="55214" y="158716"/>
                                  <a:pt x="50273" y="156670"/>
                                </a:cubicBezTo>
                                <a:cubicBezTo>
                                  <a:pt x="45333" y="154623"/>
                                  <a:pt x="40640" y="152115"/>
                                  <a:pt x="36194" y="149147"/>
                                </a:cubicBezTo>
                                <a:cubicBezTo>
                                  <a:pt x="31747" y="146177"/>
                                  <a:pt x="27634" y="142801"/>
                                  <a:pt x="23853" y="139021"/>
                                </a:cubicBezTo>
                                <a:cubicBezTo>
                                  <a:pt x="20072" y="135238"/>
                                  <a:pt x="16696" y="131124"/>
                                  <a:pt x="13725" y="126678"/>
                                </a:cubicBezTo>
                                <a:cubicBezTo>
                                  <a:pt x="10754" y="122231"/>
                                  <a:pt x="8245" y="117537"/>
                                  <a:pt x="6199" y="112601"/>
                                </a:cubicBezTo>
                                <a:cubicBezTo>
                                  <a:pt x="4153" y="107662"/>
                                  <a:pt x="2608" y="102567"/>
                                  <a:pt x="1565" y="97324"/>
                                </a:cubicBezTo>
                                <a:cubicBezTo>
                                  <a:pt x="522" y="92081"/>
                                  <a:pt x="0" y="86785"/>
                                  <a:pt x="0" y="81437"/>
                                </a:cubicBezTo>
                                <a:cubicBezTo>
                                  <a:pt x="0" y="76088"/>
                                  <a:pt x="522" y="70793"/>
                                  <a:pt x="1565" y="65549"/>
                                </a:cubicBezTo>
                                <a:cubicBezTo>
                                  <a:pt x="2608" y="60303"/>
                                  <a:pt x="4153" y="55209"/>
                                  <a:pt x="6199" y="50270"/>
                                </a:cubicBezTo>
                                <a:cubicBezTo>
                                  <a:pt x="8245" y="45327"/>
                                  <a:pt x="10754" y="40633"/>
                                  <a:pt x="13725" y="36190"/>
                                </a:cubicBezTo>
                                <a:cubicBezTo>
                                  <a:pt x="16696" y="31744"/>
                                  <a:pt x="20072" y="27629"/>
                                  <a:pt x="23853" y="23850"/>
                                </a:cubicBezTo>
                                <a:cubicBezTo>
                                  <a:pt x="27634" y="20070"/>
                                  <a:pt x="31748" y="16690"/>
                                  <a:pt x="36194" y="13720"/>
                                </a:cubicBezTo>
                                <a:cubicBezTo>
                                  <a:pt x="40640" y="10750"/>
                                  <a:pt x="45333" y="8241"/>
                                  <a:pt x="50273" y="6195"/>
                                </a:cubicBezTo>
                                <a:cubicBezTo>
                                  <a:pt x="55214" y="4149"/>
                                  <a:pt x="60306" y="2604"/>
                                  <a:pt x="65551" y="1563"/>
                                </a:cubicBezTo>
                                <a:cubicBezTo>
                                  <a:pt x="70795" y="521"/>
                                  <a:pt x="76091" y="0"/>
                                  <a:pt x="81439" y="0"/>
                                </a:cubicBezTo>
                                <a:cubicBezTo>
                                  <a:pt x="86786" y="0"/>
                                  <a:pt x="92082" y="521"/>
                                  <a:pt x="97327" y="1560"/>
                                </a:cubicBezTo>
                                <a:cubicBezTo>
                                  <a:pt x="102571" y="2604"/>
                                  <a:pt x="107664" y="4149"/>
                                  <a:pt x="112604" y="6195"/>
                                </a:cubicBezTo>
                                <a:cubicBezTo>
                                  <a:pt x="117544" y="8241"/>
                                  <a:pt x="122237" y="10750"/>
                                  <a:pt x="126684" y="13720"/>
                                </a:cubicBezTo>
                                <a:cubicBezTo>
                                  <a:pt x="131130" y="16690"/>
                                  <a:pt x="135243" y="20070"/>
                                  <a:pt x="139025" y="23850"/>
                                </a:cubicBezTo>
                                <a:cubicBezTo>
                                  <a:pt x="142806" y="27629"/>
                                  <a:pt x="146182" y="31744"/>
                                  <a:pt x="149153" y="36190"/>
                                </a:cubicBezTo>
                                <a:cubicBezTo>
                                  <a:pt x="152123" y="40636"/>
                                  <a:pt x="154632" y="45327"/>
                                  <a:pt x="156678" y="50270"/>
                                </a:cubicBezTo>
                                <a:cubicBezTo>
                                  <a:pt x="158725" y="55209"/>
                                  <a:pt x="160269" y="60303"/>
                                  <a:pt x="161313" y="65549"/>
                                </a:cubicBezTo>
                                <a:cubicBezTo>
                                  <a:pt x="162356" y="70793"/>
                                  <a:pt x="162877" y="76088"/>
                                  <a:pt x="162877" y="81437"/>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352" name="Rectangle 2352"/>
                        <wps:cNvSpPr/>
                        <wps:spPr>
                          <a:xfrm>
                            <a:off x="445986" y="7053003"/>
                            <a:ext cx="6900403" cy="282067"/>
                          </a:xfrm>
                          <a:prstGeom prst="rect">
                            <a:avLst/>
                          </a:prstGeom>
                          <a:ln>
                            <a:noFill/>
                          </a:ln>
                        </wps:spPr>
                        <wps:txbx>
                          <w:txbxContent>
                            <w:p w14:paraId="441CBB13" w14:textId="77777777" w:rsidR="009E488E" w:rsidRDefault="009E488E" w:rsidP="00100F68">
                              <w:r>
                                <w:rPr>
                                  <w:rFonts w:ascii="Calibri" w:eastAsia="Calibri" w:hAnsi="Calibri" w:cs="Calibri"/>
                                  <w:w w:val="113"/>
                                  <w:sz w:val="28"/>
                                </w:rPr>
                                <w:t>.</w:t>
                              </w:r>
                              <w:r>
                                <w:rPr>
                                  <w:rFonts w:ascii="Calibri" w:eastAsia="Calibri" w:hAnsi="Calibri" w:cs="Calibri"/>
                                  <w:spacing w:val="6"/>
                                  <w:w w:val="113"/>
                                  <w:sz w:val="28"/>
                                </w:rPr>
                                <w:t xml:space="preserve"> </w:t>
                              </w:r>
                              <w:r>
                                <w:rPr>
                                  <w:rFonts w:ascii="Calibri" w:eastAsia="Calibri" w:hAnsi="Calibri" w:cs="Calibri"/>
                                  <w:w w:val="113"/>
                                  <w:sz w:val="28"/>
                                </w:rPr>
                                <w:t>Los</w:t>
                              </w:r>
                              <w:r>
                                <w:rPr>
                                  <w:rFonts w:ascii="Calibri" w:eastAsia="Calibri" w:hAnsi="Calibri" w:cs="Calibri"/>
                                  <w:spacing w:val="6"/>
                                  <w:w w:val="113"/>
                                  <w:sz w:val="28"/>
                                </w:rPr>
                                <w:t xml:space="preserve"> </w:t>
                              </w:r>
                              <w:r>
                                <w:rPr>
                                  <w:rFonts w:ascii="Calibri" w:eastAsia="Calibri" w:hAnsi="Calibri" w:cs="Calibri"/>
                                  <w:w w:val="113"/>
                                  <w:sz w:val="28"/>
                                </w:rPr>
                                <w:t>casos</w:t>
                              </w:r>
                              <w:r>
                                <w:rPr>
                                  <w:rFonts w:ascii="Calibri" w:eastAsia="Calibri" w:hAnsi="Calibri" w:cs="Calibri"/>
                                  <w:spacing w:val="6"/>
                                  <w:w w:val="113"/>
                                  <w:sz w:val="28"/>
                                </w:rPr>
                                <w:t xml:space="preserve"> </w:t>
                              </w:r>
                              <w:r>
                                <w:rPr>
                                  <w:rFonts w:ascii="Calibri" w:eastAsia="Calibri" w:hAnsi="Calibri" w:cs="Calibri"/>
                                  <w:w w:val="113"/>
                                  <w:sz w:val="28"/>
                                </w:rPr>
                                <w:t>de</w:t>
                              </w:r>
                              <w:r>
                                <w:rPr>
                                  <w:rFonts w:ascii="Calibri" w:eastAsia="Calibri" w:hAnsi="Calibri" w:cs="Calibri"/>
                                  <w:spacing w:val="6"/>
                                  <w:w w:val="113"/>
                                  <w:sz w:val="28"/>
                                </w:rPr>
                                <w:t xml:space="preserve"> </w:t>
                              </w:r>
                              <w:r>
                                <w:rPr>
                                  <w:rFonts w:ascii="Calibri" w:eastAsia="Calibri" w:hAnsi="Calibri" w:cs="Calibri"/>
                                  <w:w w:val="113"/>
                                  <w:sz w:val="28"/>
                                </w:rPr>
                                <w:t>TEA</w:t>
                              </w:r>
                              <w:r>
                                <w:rPr>
                                  <w:rFonts w:ascii="Calibri" w:eastAsia="Calibri" w:hAnsi="Calibri" w:cs="Calibri"/>
                                  <w:spacing w:val="6"/>
                                  <w:w w:val="113"/>
                                  <w:sz w:val="28"/>
                                </w:rPr>
                                <w:t xml:space="preserve"> </w:t>
                              </w:r>
                              <w:r>
                                <w:rPr>
                                  <w:rFonts w:ascii="Calibri" w:eastAsia="Calibri" w:hAnsi="Calibri" w:cs="Calibri"/>
                                  <w:w w:val="113"/>
                                  <w:sz w:val="28"/>
                                </w:rPr>
                                <w:t>demandan</w:t>
                              </w:r>
                              <w:r>
                                <w:rPr>
                                  <w:rFonts w:ascii="Calibri" w:eastAsia="Calibri" w:hAnsi="Calibri" w:cs="Calibri"/>
                                  <w:spacing w:val="6"/>
                                  <w:w w:val="113"/>
                                  <w:sz w:val="28"/>
                                </w:rPr>
                                <w:t xml:space="preserve"> </w:t>
                              </w:r>
                              <w:r>
                                <w:rPr>
                                  <w:rFonts w:ascii="Calibri" w:eastAsia="Calibri" w:hAnsi="Calibri" w:cs="Calibri"/>
                                  <w:w w:val="113"/>
                                  <w:sz w:val="28"/>
                                </w:rPr>
                                <w:t>mucha</w:t>
                              </w:r>
                              <w:r>
                                <w:rPr>
                                  <w:rFonts w:ascii="Calibri" w:eastAsia="Calibri" w:hAnsi="Calibri" w:cs="Calibri"/>
                                  <w:spacing w:val="6"/>
                                  <w:w w:val="113"/>
                                  <w:sz w:val="28"/>
                                </w:rPr>
                                <w:t xml:space="preserve"> </w:t>
                              </w:r>
                              <w:r>
                                <w:rPr>
                                  <w:rFonts w:ascii="Calibri" w:eastAsia="Calibri" w:hAnsi="Calibri" w:cs="Calibri"/>
                                  <w:w w:val="113"/>
                                  <w:sz w:val="28"/>
                                </w:rPr>
                                <w:t>atención,</w:t>
                              </w:r>
                              <w:r>
                                <w:rPr>
                                  <w:rFonts w:ascii="Calibri" w:eastAsia="Calibri" w:hAnsi="Calibri" w:cs="Calibri"/>
                                  <w:spacing w:val="6"/>
                                  <w:w w:val="113"/>
                                  <w:sz w:val="28"/>
                                </w:rPr>
                                <w:t xml:space="preserve"> </w:t>
                              </w:r>
                              <w:r>
                                <w:rPr>
                                  <w:rFonts w:ascii="Calibri" w:eastAsia="Calibri" w:hAnsi="Calibri" w:cs="Calibri"/>
                                  <w:w w:val="113"/>
                                  <w:sz w:val="28"/>
                                </w:rPr>
                                <w:t>se</w:t>
                              </w:r>
                              <w:r>
                                <w:rPr>
                                  <w:rFonts w:ascii="Calibri" w:eastAsia="Calibri" w:hAnsi="Calibri" w:cs="Calibri"/>
                                  <w:spacing w:val="6"/>
                                  <w:w w:val="113"/>
                                  <w:sz w:val="28"/>
                                </w:rPr>
                                <w:t xml:space="preserve"> </w:t>
                              </w:r>
                              <w:r>
                                <w:rPr>
                                  <w:rFonts w:ascii="Calibri" w:eastAsia="Calibri" w:hAnsi="Calibri" w:cs="Calibri"/>
                                  <w:w w:val="113"/>
                                  <w:sz w:val="28"/>
                                </w:rPr>
                                <w:t>hace</w:t>
                              </w:r>
                              <w:r>
                                <w:rPr>
                                  <w:rFonts w:ascii="Calibri" w:eastAsia="Calibri" w:hAnsi="Calibri" w:cs="Calibri"/>
                                  <w:spacing w:val="6"/>
                                  <w:w w:val="113"/>
                                  <w:sz w:val="28"/>
                                </w:rPr>
                                <w:t xml:space="preserve"> </w:t>
                              </w:r>
                              <w:r>
                                <w:rPr>
                                  <w:rFonts w:ascii="Calibri" w:eastAsia="Calibri" w:hAnsi="Calibri" w:cs="Calibri"/>
                                  <w:w w:val="113"/>
                                  <w:sz w:val="28"/>
                                </w:rPr>
                                <w:t>difícil</w:t>
                              </w:r>
                              <w:r>
                                <w:rPr>
                                  <w:rFonts w:ascii="Calibri" w:eastAsia="Calibri" w:hAnsi="Calibri" w:cs="Calibri"/>
                                  <w:spacing w:val="6"/>
                                  <w:w w:val="113"/>
                                  <w:sz w:val="28"/>
                                </w:rPr>
                                <w:t xml:space="preserve"> </w:t>
                              </w:r>
                              <w:r>
                                <w:rPr>
                                  <w:rFonts w:ascii="Calibri" w:eastAsia="Calibri" w:hAnsi="Calibri" w:cs="Calibri"/>
                                  <w:w w:val="113"/>
                                  <w:sz w:val="28"/>
                                </w:rPr>
                                <w:t>su</w:t>
                              </w:r>
                            </w:p>
                          </w:txbxContent>
                        </wps:txbx>
                        <wps:bodyPr horzOverflow="overflow" vert="horz" lIns="0" tIns="0" rIns="0" bIns="0" rtlCol="0">
                          <a:noAutofit/>
                        </wps:bodyPr>
                      </wps:wsp>
                      <wps:wsp>
                        <wps:cNvPr id="2351" name="Rectangle 2351"/>
                        <wps:cNvSpPr/>
                        <wps:spPr>
                          <a:xfrm>
                            <a:off x="344364" y="7053003"/>
                            <a:ext cx="135157" cy="282067"/>
                          </a:xfrm>
                          <a:prstGeom prst="rect">
                            <a:avLst/>
                          </a:prstGeom>
                          <a:ln>
                            <a:noFill/>
                          </a:ln>
                        </wps:spPr>
                        <wps:txbx>
                          <w:txbxContent>
                            <w:p w14:paraId="789676D3" w14:textId="77777777" w:rsidR="009E488E" w:rsidRDefault="009E488E" w:rsidP="00100F68">
                              <w:r>
                                <w:rPr>
                                  <w:rFonts w:ascii="Calibri" w:eastAsia="Calibri" w:hAnsi="Calibri" w:cs="Calibri"/>
                                  <w:w w:val="110"/>
                                  <w:sz w:val="28"/>
                                </w:rPr>
                                <w:t>9</w:t>
                              </w:r>
                            </w:p>
                          </w:txbxContent>
                        </wps:txbx>
                        <wps:bodyPr horzOverflow="overflow" vert="horz" lIns="0" tIns="0" rIns="0" bIns="0" rtlCol="0">
                          <a:noAutofit/>
                        </wps:bodyPr>
                      </wps:wsp>
                      <wps:wsp>
                        <wps:cNvPr id="200" name="Rectangle 200"/>
                        <wps:cNvSpPr/>
                        <wps:spPr>
                          <a:xfrm>
                            <a:off x="344364" y="7297320"/>
                            <a:ext cx="3003655" cy="282067"/>
                          </a:xfrm>
                          <a:prstGeom prst="rect">
                            <a:avLst/>
                          </a:prstGeom>
                          <a:ln>
                            <a:noFill/>
                          </a:ln>
                        </wps:spPr>
                        <wps:txbx>
                          <w:txbxContent>
                            <w:p w14:paraId="648B2C96" w14:textId="77777777" w:rsidR="009E488E" w:rsidRDefault="009E488E" w:rsidP="00100F68">
                              <w:r>
                                <w:rPr>
                                  <w:rFonts w:ascii="Calibri" w:eastAsia="Calibri" w:hAnsi="Calibri" w:cs="Calibri"/>
                                  <w:w w:val="107"/>
                                  <w:sz w:val="28"/>
                                </w:rPr>
                                <w:t>abordaje</w:t>
                              </w:r>
                              <w:r>
                                <w:rPr>
                                  <w:rFonts w:ascii="Calibri" w:eastAsia="Calibri" w:hAnsi="Calibri" w:cs="Calibri"/>
                                  <w:spacing w:val="6"/>
                                  <w:w w:val="107"/>
                                  <w:sz w:val="28"/>
                                </w:rPr>
                                <w:t xml:space="preserve"> </w:t>
                              </w:r>
                              <w:r>
                                <w:rPr>
                                  <w:rFonts w:ascii="Calibri" w:eastAsia="Calibri" w:hAnsi="Calibri" w:cs="Calibri"/>
                                  <w:w w:val="107"/>
                                  <w:sz w:val="28"/>
                                </w:rPr>
                                <w:t>y</w:t>
                              </w:r>
                              <w:r>
                                <w:rPr>
                                  <w:rFonts w:ascii="Calibri" w:eastAsia="Calibri" w:hAnsi="Calibri" w:cs="Calibri"/>
                                  <w:spacing w:val="6"/>
                                  <w:w w:val="107"/>
                                  <w:sz w:val="28"/>
                                </w:rPr>
                                <w:t xml:space="preserve"> </w:t>
                              </w:r>
                              <w:r>
                                <w:rPr>
                                  <w:rFonts w:ascii="Calibri" w:eastAsia="Calibri" w:hAnsi="Calibri" w:cs="Calibri"/>
                                  <w:w w:val="107"/>
                                  <w:sz w:val="28"/>
                                </w:rPr>
                                <w:t>hay</w:t>
                              </w:r>
                              <w:r>
                                <w:rPr>
                                  <w:rFonts w:ascii="Calibri" w:eastAsia="Calibri" w:hAnsi="Calibri" w:cs="Calibri"/>
                                  <w:spacing w:val="6"/>
                                  <w:w w:val="107"/>
                                  <w:sz w:val="28"/>
                                </w:rPr>
                                <w:t xml:space="preserve"> </w:t>
                              </w:r>
                              <w:r>
                                <w:rPr>
                                  <w:rFonts w:ascii="Calibri" w:eastAsia="Calibri" w:hAnsi="Calibri" w:cs="Calibri"/>
                                  <w:w w:val="107"/>
                                  <w:sz w:val="28"/>
                                </w:rPr>
                                <w:t>que</w:t>
                              </w:r>
                              <w:r>
                                <w:rPr>
                                  <w:rFonts w:ascii="Calibri" w:eastAsia="Calibri" w:hAnsi="Calibri" w:cs="Calibri"/>
                                  <w:spacing w:val="6"/>
                                  <w:w w:val="107"/>
                                  <w:sz w:val="28"/>
                                </w:rPr>
                                <w:t xml:space="preserve"> </w:t>
                              </w:r>
                              <w:r>
                                <w:rPr>
                                  <w:rFonts w:ascii="Calibri" w:eastAsia="Calibri" w:hAnsi="Calibri" w:cs="Calibri"/>
                                  <w:w w:val="107"/>
                                  <w:sz w:val="28"/>
                                </w:rPr>
                                <w:t>referir</w:t>
                              </w:r>
                              <w:r>
                                <w:rPr>
                                  <w:rFonts w:ascii="Calibri" w:eastAsia="Calibri" w:hAnsi="Calibri" w:cs="Calibri"/>
                                  <w:spacing w:val="6"/>
                                  <w:w w:val="107"/>
                                  <w:sz w:val="28"/>
                                </w:rPr>
                                <w:t xml:space="preserve"> </w:t>
                              </w:r>
                              <w:r>
                                <w:rPr>
                                  <w:rFonts w:ascii="Calibri" w:eastAsia="Calibri" w:hAnsi="Calibri" w:cs="Calibri"/>
                                  <w:w w:val="107"/>
                                  <w:sz w:val="28"/>
                                </w:rPr>
                                <w:t>a:</w:t>
                              </w:r>
                              <w:r>
                                <w:rPr>
                                  <w:rFonts w:ascii="Calibri" w:eastAsia="Calibri" w:hAnsi="Calibri" w:cs="Calibri"/>
                                  <w:spacing w:val="6"/>
                                  <w:w w:val="107"/>
                                  <w:sz w:val="28"/>
                                </w:rPr>
                                <w:t xml:space="preserve"> </w:t>
                              </w:r>
                            </w:p>
                          </w:txbxContent>
                        </wps:txbx>
                        <wps:bodyPr horzOverflow="overflow" vert="horz" lIns="0" tIns="0" rIns="0" bIns="0" rtlCol="0">
                          <a:noAutofit/>
                        </wps:bodyPr>
                      </wps:wsp>
                      <wps:wsp>
                        <wps:cNvPr id="201" name="Rectangle 201"/>
                        <wps:cNvSpPr/>
                        <wps:spPr>
                          <a:xfrm>
                            <a:off x="2602734" y="7297320"/>
                            <a:ext cx="103659" cy="282067"/>
                          </a:xfrm>
                          <a:prstGeom prst="rect">
                            <a:avLst/>
                          </a:prstGeom>
                          <a:ln>
                            <a:noFill/>
                          </a:ln>
                        </wps:spPr>
                        <wps:txbx>
                          <w:txbxContent>
                            <w:p w14:paraId="3C4DA5DA" w14:textId="77777777" w:rsidR="009E488E" w:rsidRDefault="009E488E" w:rsidP="00100F68">
                              <w:r>
                                <w:rPr>
                                  <w:rFonts w:ascii="Calibri" w:eastAsia="Calibri" w:hAnsi="Calibri" w:cs="Calibri"/>
                                  <w:color w:val="DB4437"/>
                                  <w:w w:val="86"/>
                                  <w:sz w:val="28"/>
                                </w:rPr>
                                <w:t>*</w:t>
                              </w:r>
                            </w:p>
                          </w:txbxContent>
                        </wps:txbx>
                        <wps:bodyPr horzOverflow="overflow" vert="horz" lIns="0" tIns="0" rIns="0" bIns="0" rtlCol="0">
                          <a:noAutofit/>
                        </wps:bodyPr>
                      </wps:wsp>
                      <wps:wsp>
                        <wps:cNvPr id="202" name="Shape 202"/>
                        <wps:cNvSpPr/>
                        <wps:spPr>
                          <a:xfrm>
                            <a:off x="355251" y="7700483"/>
                            <a:ext cx="162877" cy="162880"/>
                          </a:xfrm>
                          <a:custGeom>
                            <a:avLst/>
                            <a:gdLst/>
                            <a:ahLst/>
                            <a:cxnLst/>
                            <a:rect l="0" t="0" r="0" b="0"/>
                            <a:pathLst>
                              <a:path w="162877" h="162880">
                                <a:moveTo>
                                  <a:pt x="162877" y="81440"/>
                                </a:moveTo>
                                <a:cubicBezTo>
                                  <a:pt x="162877" y="86785"/>
                                  <a:pt x="162356" y="92081"/>
                                  <a:pt x="161313" y="97324"/>
                                </a:cubicBezTo>
                                <a:cubicBezTo>
                                  <a:pt x="160269" y="102567"/>
                                  <a:pt x="158725" y="107662"/>
                                  <a:pt x="156678" y="112601"/>
                                </a:cubicBezTo>
                                <a:cubicBezTo>
                                  <a:pt x="154632" y="117543"/>
                                  <a:pt x="152123" y="122238"/>
                                  <a:pt x="149153" y="126684"/>
                                </a:cubicBezTo>
                                <a:cubicBezTo>
                                  <a:pt x="146182" y="131130"/>
                                  <a:pt x="142806" y="135244"/>
                                  <a:pt x="139025" y="139024"/>
                                </a:cubicBezTo>
                                <a:cubicBezTo>
                                  <a:pt x="135243" y="142804"/>
                                  <a:pt x="131130" y="146180"/>
                                  <a:pt x="126684" y="149147"/>
                                </a:cubicBezTo>
                                <a:cubicBezTo>
                                  <a:pt x="122237" y="152121"/>
                                  <a:pt x="117544" y="154629"/>
                                  <a:pt x="112604" y="156679"/>
                                </a:cubicBezTo>
                                <a:cubicBezTo>
                                  <a:pt x="107664" y="158722"/>
                                  <a:pt x="102571" y="160266"/>
                                  <a:pt x="97327" y="161311"/>
                                </a:cubicBezTo>
                                <a:cubicBezTo>
                                  <a:pt x="92082" y="162356"/>
                                  <a:pt x="86786" y="162877"/>
                                  <a:pt x="81439" y="162880"/>
                                </a:cubicBezTo>
                                <a:cubicBezTo>
                                  <a:pt x="76091" y="162877"/>
                                  <a:pt x="70795" y="162356"/>
                                  <a:pt x="65551" y="161311"/>
                                </a:cubicBezTo>
                                <a:cubicBezTo>
                                  <a:pt x="60306" y="160266"/>
                                  <a:pt x="55214" y="158722"/>
                                  <a:pt x="50273" y="156679"/>
                                </a:cubicBezTo>
                                <a:cubicBezTo>
                                  <a:pt x="45333" y="154629"/>
                                  <a:pt x="40640" y="152121"/>
                                  <a:pt x="36194" y="149147"/>
                                </a:cubicBezTo>
                                <a:cubicBezTo>
                                  <a:pt x="31747" y="146180"/>
                                  <a:pt x="27634" y="142804"/>
                                  <a:pt x="23853" y="139024"/>
                                </a:cubicBezTo>
                                <a:cubicBezTo>
                                  <a:pt x="20072" y="135244"/>
                                  <a:pt x="16696" y="131130"/>
                                  <a:pt x="13725" y="126681"/>
                                </a:cubicBezTo>
                                <a:cubicBezTo>
                                  <a:pt x="10754" y="122234"/>
                                  <a:pt x="8245" y="117543"/>
                                  <a:pt x="6199" y="112601"/>
                                </a:cubicBezTo>
                                <a:cubicBezTo>
                                  <a:pt x="4153" y="107662"/>
                                  <a:pt x="2608" y="102567"/>
                                  <a:pt x="1565" y="97327"/>
                                </a:cubicBezTo>
                                <a:cubicBezTo>
                                  <a:pt x="522" y="92081"/>
                                  <a:pt x="0" y="86785"/>
                                  <a:pt x="0" y="81440"/>
                                </a:cubicBezTo>
                                <a:cubicBezTo>
                                  <a:pt x="0" y="76091"/>
                                  <a:pt x="522" y="70793"/>
                                  <a:pt x="1565" y="65549"/>
                                </a:cubicBezTo>
                                <a:cubicBezTo>
                                  <a:pt x="2608" y="60303"/>
                                  <a:pt x="4153" y="55209"/>
                                  <a:pt x="6199" y="50270"/>
                                </a:cubicBezTo>
                                <a:cubicBezTo>
                                  <a:pt x="8245" y="45331"/>
                                  <a:pt x="10754" y="40639"/>
                                  <a:pt x="13725" y="36193"/>
                                </a:cubicBezTo>
                                <a:cubicBezTo>
                                  <a:pt x="16696" y="31744"/>
                                  <a:pt x="20072" y="27632"/>
                                  <a:pt x="23853" y="23853"/>
                                </a:cubicBezTo>
                                <a:cubicBezTo>
                                  <a:pt x="27634" y="20070"/>
                                  <a:pt x="31748" y="16694"/>
                                  <a:pt x="36194" y="13723"/>
                                </a:cubicBezTo>
                                <a:cubicBezTo>
                                  <a:pt x="40640" y="10750"/>
                                  <a:pt x="45333" y="8244"/>
                                  <a:pt x="50273" y="6195"/>
                                </a:cubicBezTo>
                                <a:cubicBezTo>
                                  <a:pt x="55214" y="4152"/>
                                  <a:pt x="60306" y="2608"/>
                                  <a:pt x="65551" y="1563"/>
                                </a:cubicBezTo>
                                <a:cubicBezTo>
                                  <a:pt x="70795" y="524"/>
                                  <a:pt x="76091" y="3"/>
                                  <a:pt x="81439" y="0"/>
                                </a:cubicBezTo>
                                <a:cubicBezTo>
                                  <a:pt x="86786" y="3"/>
                                  <a:pt x="92082" y="524"/>
                                  <a:pt x="97327" y="1566"/>
                                </a:cubicBezTo>
                                <a:cubicBezTo>
                                  <a:pt x="102571" y="2608"/>
                                  <a:pt x="107664" y="4152"/>
                                  <a:pt x="112604" y="6198"/>
                                </a:cubicBezTo>
                                <a:cubicBezTo>
                                  <a:pt x="117544" y="8244"/>
                                  <a:pt x="122237" y="10753"/>
                                  <a:pt x="126684" y="13723"/>
                                </a:cubicBezTo>
                                <a:cubicBezTo>
                                  <a:pt x="131130" y="16694"/>
                                  <a:pt x="135243" y="20070"/>
                                  <a:pt x="139025" y="23853"/>
                                </a:cubicBezTo>
                                <a:cubicBezTo>
                                  <a:pt x="142806" y="27632"/>
                                  <a:pt x="146182" y="31744"/>
                                  <a:pt x="149153" y="36193"/>
                                </a:cubicBezTo>
                                <a:cubicBezTo>
                                  <a:pt x="152123" y="40639"/>
                                  <a:pt x="154632" y="45331"/>
                                  <a:pt x="156678" y="50273"/>
                                </a:cubicBezTo>
                                <a:cubicBezTo>
                                  <a:pt x="158725" y="55209"/>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03" name="Shape 203"/>
                        <wps:cNvSpPr/>
                        <wps:spPr>
                          <a:xfrm>
                            <a:off x="355251" y="8062433"/>
                            <a:ext cx="162877" cy="162880"/>
                          </a:xfrm>
                          <a:custGeom>
                            <a:avLst/>
                            <a:gdLst/>
                            <a:ahLst/>
                            <a:cxnLst/>
                            <a:rect l="0" t="0" r="0" b="0"/>
                            <a:pathLst>
                              <a:path w="162877" h="162880">
                                <a:moveTo>
                                  <a:pt x="162877" y="81440"/>
                                </a:moveTo>
                                <a:cubicBezTo>
                                  <a:pt x="162877" y="86785"/>
                                  <a:pt x="162356" y="92081"/>
                                  <a:pt x="161313" y="97324"/>
                                </a:cubicBezTo>
                                <a:cubicBezTo>
                                  <a:pt x="160269" y="102567"/>
                                  <a:pt x="158725" y="107659"/>
                                  <a:pt x="156678" y="112601"/>
                                </a:cubicBezTo>
                                <a:cubicBezTo>
                                  <a:pt x="154632" y="117543"/>
                                  <a:pt x="152123" y="122238"/>
                                  <a:pt x="149153" y="126684"/>
                                </a:cubicBezTo>
                                <a:cubicBezTo>
                                  <a:pt x="146182" y="131130"/>
                                  <a:pt x="142806" y="135244"/>
                                  <a:pt x="139025" y="139024"/>
                                </a:cubicBezTo>
                                <a:cubicBezTo>
                                  <a:pt x="135243" y="142804"/>
                                  <a:pt x="131130" y="146180"/>
                                  <a:pt x="126684" y="149147"/>
                                </a:cubicBezTo>
                                <a:cubicBezTo>
                                  <a:pt x="122237" y="152121"/>
                                  <a:pt x="117544" y="154629"/>
                                  <a:pt x="112604" y="156679"/>
                                </a:cubicBezTo>
                                <a:cubicBezTo>
                                  <a:pt x="107664" y="158722"/>
                                  <a:pt x="102571" y="160266"/>
                                  <a:pt x="97327" y="161311"/>
                                </a:cubicBezTo>
                                <a:cubicBezTo>
                                  <a:pt x="92082" y="162356"/>
                                  <a:pt x="86786" y="162877"/>
                                  <a:pt x="81439" y="162880"/>
                                </a:cubicBezTo>
                                <a:cubicBezTo>
                                  <a:pt x="76091" y="162877"/>
                                  <a:pt x="70795" y="162356"/>
                                  <a:pt x="65551" y="161311"/>
                                </a:cubicBezTo>
                                <a:cubicBezTo>
                                  <a:pt x="60306" y="160266"/>
                                  <a:pt x="55214" y="158722"/>
                                  <a:pt x="50273" y="156679"/>
                                </a:cubicBezTo>
                                <a:cubicBezTo>
                                  <a:pt x="45333" y="154629"/>
                                  <a:pt x="40640" y="152121"/>
                                  <a:pt x="36194" y="149147"/>
                                </a:cubicBezTo>
                                <a:cubicBezTo>
                                  <a:pt x="31747" y="146180"/>
                                  <a:pt x="27634" y="142804"/>
                                  <a:pt x="23853" y="139024"/>
                                </a:cubicBezTo>
                                <a:cubicBezTo>
                                  <a:pt x="20072" y="135244"/>
                                  <a:pt x="16696" y="131130"/>
                                  <a:pt x="13725" y="126681"/>
                                </a:cubicBezTo>
                                <a:cubicBezTo>
                                  <a:pt x="10754" y="122234"/>
                                  <a:pt x="8245" y="117543"/>
                                  <a:pt x="6199" y="112601"/>
                                </a:cubicBezTo>
                                <a:cubicBezTo>
                                  <a:pt x="4153" y="107659"/>
                                  <a:pt x="2608" y="102567"/>
                                  <a:pt x="1565" y="97324"/>
                                </a:cubicBezTo>
                                <a:cubicBezTo>
                                  <a:pt x="522" y="92081"/>
                                  <a:pt x="0" y="86785"/>
                                  <a:pt x="0" y="81440"/>
                                </a:cubicBezTo>
                                <a:cubicBezTo>
                                  <a:pt x="0" y="76091"/>
                                  <a:pt x="522" y="70793"/>
                                  <a:pt x="1565" y="65546"/>
                                </a:cubicBezTo>
                                <a:cubicBezTo>
                                  <a:pt x="2608" y="60303"/>
                                  <a:pt x="4153" y="55209"/>
                                  <a:pt x="6199" y="50270"/>
                                </a:cubicBezTo>
                                <a:cubicBezTo>
                                  <a:pt x="8245" y="45327"/>
                                  <a:pt x="10754" y="40633"/>
                                  <a:pt x="13725" y="36190"/>
                                </a:cubicBezTo>
                                <a:cubicBezTo>
                                  <a:pt x="16696" y="31744"/>
                                  <a:pt x="20072" y="27632"/>
                                  <a:pt x="23853" y="23853"/>
                                </a:cubicBezTo>
                                <a:cubicBezTo>
                                  <a:pt x="27634" y="20070"/>
                                  <a:pt x="31748" y="16694"/>
                                  <a:pt x="36194" y="13723"/>
                                </a:cubicBezTo>
                                <a:cubicBezTo>
                                  <a:pt x="40640" y="10753"/>
                                  <a:pt x="45333" y="8244"/>
                                  <a:pt x="50273" y="6198"/>
                                </a:cubicBezTo>
                                <a:cubicBezTo>
                                  <a:pt x="55214" y="4152"/>
                                  <a:pt x="60306" y="2608"/>
                                  <a:pt x="65551" y="1566"/>
                                </a:cubicBezTo>
                                <a:cubicBezTo>
                                  <a:pt x="70795" y="524"/>
                                  <a:pt x="76091" y="0"/>
                                  <a:pt x="81439" y="0"/>
                                </a:cubicBezTo>
                                <a:cubicBezTo>
                                  <a:pt x="86786" y="0"/>
                                  <a:pt x="92082" y="524"/>
                                  <a:pt x="97327" y="1566"/>
                                </a:cubicBezTo>
                                <a:cubicBezTo>
                                  <a:pt x="102571" y="2608"/>
                                  <a:pt x="107664" y="4152"/>
                                  <a:pt x="112604" y="6198"/>
                                </a:cubicBezTo>
                                <a:cubicBezTo>
                                  <a:pt x="117544" y="8244"/>
                                  <a:pt x="122237" y="10753"/>
                                  <a:pt x="126684" y="13723"/>
                                </a:cubicBezTo>
                                <a:cubicBezTo>
                                  <a:pt x="131130" y="16694"/>
                                  <a:pt x="135243" y="20070"/>
                                  <a:pt x="139025" y="23853"/>
                                </a:cubicBezTo>
                                <a:cubicBezTo>
                                  <a:pt x="142806" y="27632"/>
                                  <a:pt x="146182" y="31744"/>
                                  <a:pt x="149153" y="36190"/>
                                </a:cubicBezTo>
                                <a:cubicBezTo>
                                  <a:pt x="152123" y="40633"/>
                                  <a:pt x="154632" y="45327"/>
                                  <a:pt x="156678" y="50270"/>
                                </a:cubicBezTo>
                                <a:cubicBezTo>
                                  <a:pt x="158725" y="55212"/>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04" name="Shape 204"/>
                        <wps:cNvSpPr/>
                        <wps:spPr>
                          <a:xfrm>
                            <a:off x="355251" y="8424383"/>
                            <a:ext cx="162877" cy="162880"/>
                          </a:xfrm>
                          <a:custGeom>
                            <a:avLst/>
                            <a:gdLst/>
                            <a:ahLst/>
                            <a:cxnLst/>
                            <a:rect l="0" t="0" r="0" b="0"/>
                            <a:pathLst>
                              <a:path w="162877" h="162880">
                                <a:moveTo>
                                  <a:pt x="162877" y="81440"/>
                                </a:moveTo>
                                <a:cubicBezTo>
                                  <a:pt x="162877" y="86785"/>
                                  <a:pt x="162356" y="92081"/>
                                  <a:pt x="161313" y="97324"/>
                                </a:cubicBezTo>
                                <a:cubicBezTo>
                                  <a:pt x="160269" y="102567"/>
                                  <a:pt x="158725" y="107662"/>
                                  <a:pt x="156678" y="112601"/>
                                </a:cubicBezTo>
                                <a:cubicBezTo>
                                  <a:pt x="154632" y="117543"/>
                                  <a:pt x="152123" y="122238"/>
                                  <a:pt x="149153" y="126687"/>
                                </a:cubicBezTo>
                                <a:cubicBezTo>
                                  <a:pt x="146182" y="131130"/>
                                  <a:pt x="142806" y="135244"/>
                                  <a:pt x="139025" y="139027"/>
                                </a:cubicBezTo>
                                <a:cubicBezTo>
                                  <a:pt x="135243" y="142807"/>
                                  <a:pt x="131130" y="146180"/>
                                  <a:pt x="126684" y="149154"/>
                                </a:cubicBezTo>
                                <a:cubicBezTo>
                                  <a:pt x="122237" y="152124"/>
                                  <a:pt x="117544" y="154636"/>
                                  <a:pt x="112604" y="156679"/>
                                </a:cubicBezTo>
                                <a:cubicBezTo>
                                  <a:pt x="107664" y="158722"/>
                                  <a:pt x="102571" y="160266"/>
                                  <a:pt x="97327" y="161311"/>
                                </a:cubicBezTo>
                                <a:cubicBezTo>
                                  <a:pt x="92082" y="162356"/>
                                  <a:pt x="86786" y="162877"/>
                                  <a:pt x="81439" y="162880"/>
                                </a:cubicBezTo>
                                <a:cubicBezTo>
                                  <a:pt x="76091" y="162877"/>
                                  <a:pt x="70795" y="162356"/>
                                  <a:pt x="65551" y="161311"/>
                                </a:cubicBezTo>
                                <a:cubicBezTo>
                                  <a:pt x="60306" y="160266"/>
                                  <a:pt x="55214" y="158722"/>
                                  <a:pt x="50273" y="156679"/>
                                </a:cubicBezTo>
                                <a:cubicBezTo>
                                  <a:pt x="45333" y="154636"/>
                                  <a:pt x="40640" y="152124"/>
                                  <a:pt x="36194" y="149154"/>
                                </a:cubicBezTo>
                                <a:cubicBezTo>
                                  <a:pt x="31747" y="146180"/>
                                  <a:pt x="27634" y="142807"/>
                                  <a:pt x="23853" y="139027"/>
                                </a:cubicBezTo>
                                <a:cubicBezTo>
                                  <a:pt x="20072" y="135244"/>
                                  <a:pt x="16696" y="131130"/>
                                  <a:pt x="13725" y="126684"/>
                                </a:cubicBezTo>
                                <a:cubicBezTo>
                                  <a:pt x="10754" y="122238"/>
                                  <a:pt x="8245" y="117543"/>
                                  <a:pt x="6199" y="112601"/>
                                </a:cubicBezTo>
                                <a:cubicBezTo>
                                  <a:pt x="4153" y="107662"/>
                                  <a:pt x="2608" y="102567"/>
                                  <a:pt x="1565" y="97324"/>
                                </a:cubicBezTo>
                                <a:cubicBezTo>
                                  <a:pt x="522" y="92081"/>
                                  <a:pt x="0" y="86785"/>
                                  <a:pt x="0" y="81440"/>
                                </a:cubicBezTo>
                                <a:cubicBezTo>
                                  <a:pt x="0" y="76091"/>
                                  <a:pt x="522" y="70793"/>
                                  <a:pt x="1565" y="65546"/>
                                </a:cubicBezTo>
                                <a:cubicBezTo>
                                  <a:pt x="2608" y="60303"/>
                                  <a:pt x="4153" y="55209"/>
                                  <a:pt x="6199" y="50270"/>
                                </a:cubicBezTo>
                                <a:cubicBezTo>
                                  <a:pt x="8245" y="45327"/>
                                  <a:pt x="10754" y="40633"/>
                                  <a:pt x="13725" y="36190"/>
                                </a:cubicBezTo>
                                <a:cubicBezTo>
                                  <a:pt x="16696" y="31744"/>
                                  <a:pt x="20072" y="27632"/>
                                  <a:pt x="23853" y="23853"/>
                                </a:cubicBezTo>
                                <a:cubicBezTo>
                                  <a:pt x="27634" y="20070"/>
                                  <a:pt x="31748" y="16694"/>
                                  <a:pt x="36194" y="13723"/>
                                </a:cubicBezTo>
                                <a:cubicBezTo>
                                  <a:pt x="40640" y="10753"/>
                                  <a:pt x="45333" y="8244"/>
                                  <a:pt x="50273" y="6198"/>
                                </a:cubicBezTo>
                                <a:cubicBezTo>
                                  <a:pt x="55214" y="4152"/>
                                  <a:pt x="60306" y="2608"/>
                                  <a:pt x="65551" y="1566"/>
                                </a:cubicBezTo>
                                <a:cubicBezTo>
                                  <a:pt x="70795" y="524"/>
                                  <a:pt x="76091" y="0"/>
                                  <a:pt x="81439" y="0"/>
                                </a:cubicBezTo>
                                <a:cubicBezTo>
                                  <a:pt x="86786" y="0"/>
                                  <a:pt x="92082" y="524"/>
                                  <a:pt x="97327" y="1566"/>
                                </a:cubicBezTo>
                                <a:cubicBezTo>
                                  <a:pt x="102571" y="2608"/>
                                  <a:pt x="107664" y="4152"/>
                                  <a:pt x="112604" y="6198"/>
                                </a:cubicBezTo>
                                <a:cubicBezTo>
                                  <a:pt x="117544" y="8244"/>
                                  <a:pt x="122237" y="10753"/>
                                  <a:pt x="126684" y="13723"/>
                                </a:cubicBezTo>
                                <a:cubicBezTo>
                                  <a:pt x="131130" y="16694"/>
                                  <a:pt x="135243" y="20070"/>
                                  <a:pt x="139025" y="23853"/>
                                </a:cubicBezTo>
                                <a:cubicBezTo>
                                  <a:pt x="142806" y="27632"/>
                                  <a:pt x="146182" y="31744"/>
                                  <a:pt x="149153" y="36190"/>
                                </a:cubicBezTo>
                                <a:cubicBezTo>
                                  <a:pt x="152123" y="40633"/>
                                  <a:pt x="154632" y="45327"/>
                                  <a:pt x="156678" y="50270"/>
                                </a:cubicBezTo>
                                <a:cubicBezTo>
                                  <a:pt x="158725" y="55212"/>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05" name="Shape 205"/>
                        <wps:cNvSpPr/>
                        <wps:spPr>
                          <a:xfrm>
                            <a:off x="355251" y="8795383"/>
                            <a:ext cx="162877" cy="162877"/>
                          </a:xfrm>
                          <a:custGeom>
                            <a:avLst/>
                            <a:gdLst/>
                            <a:ahLst/>
                            <a:cxnLst/>
                            <a:rect l="0" t="0" r="0" b="0"/>
                            <a:pathLst>
                              <a:path w="162877" h="162877">
                                <a:moveTo>
                                  <a:pt x="162877" y="81437"/>
                                </a:moveTo>
                                <a:cubicBezTo>
                                  <a:pt x="162877" y="86782"/>
                                  <a:pt x="162356" y="92078"/>
                                  <a:pt x="161313" y="97318"/>
                                </a:cubicBezTo>
                                <a:cubicBezTo>
                                  <a:pt x="160269" y="102567"/>
                                  <a:pt x="158725" y="107659"/>
                                  <a:pt x="156678" y="112598"/>
                                </a:cubicBezTo>
                                <a:cubicBezTo>
                                  <a:pt x="154632" y="117540"/>
                                  <a:pt x="152123" y="122231"/>
                                  <a:pt x="149153" y="126681"/>
                                </a:cubicBezTo>
                                <a:cubicBezTo>
                                  <a:pt x="146182" y="131127"/>
                                  <a:pt x="142806" y="135241"/>
                                  <a:pt x="139025" y="139021"/>
                                </a:cubicBezTo>
                                <a:cubicBezTo>
                                  <a:pt x="135243" y="142801"/>
                                  <a:pt x="131130" y="146177"/>
                                  <a:pt x="126684" y="149147"/>
                                </a:cubicBezTo>
                                <a:cubicBezTo>
                                  <a:pt x="122237" y="152118"/>
                                  <a:pt x="117544" y="154626"/>
                                  <a:pt x="112604" y="156673"/>
                                </a:cubicBezTo>
                                <a:cubicBezTo>
                                  <a:pt x="107664" y="158722"/>
                                  <a:pt x="102571" y="160266"/>
                                  <a:pt x="97327" y="161311"/>
                                </a:cubicBezTo>
                                <a:cubicBezTo>
                                  <a:pt x="92082" y="162356"/>
                                  <a:pt x="86786" y="162877"/>
                                  <a:pt x="81439" y="162877"/>
                                </a:cubicBezTo>
                                <a:cubicBezTo>
                                  <a:pt x="76091" y="162877"/>
                                  <a:pt x="70795" y="162356"/>
                                  <a:pt x="65551" y="161311"/>
                                </a:cubicBezTo>
                                <a:cubicBezTo>
                                  <a:pt x="60306" y="160266"/>
                                  <a:pt x="55214" y="158722"/>
                                  <a:pt x="50273" y="156673"/>
                                </a:cubicBezTo>
                                <a:cubicBezTo>
                                  <a:pt x="45333" y="154626"/>
                                  <a:pt x="40640" y="152118"/>
                                  <a:pt x="36194" y="149147"/>
                                </a:cubicBezTo>
                                <a:cubicBezTo>
                                  <a:pt x="31747" y="146177"/>
                                  <a:pt x="27634" y="142801"/>
                                  <a:pt x="23853" y="139021"/>
                                </a:cubicBezTo>
                                <a:cubicBezTo>
                                  <a:pt x="20072" y="135241"/>
                                  <a:pt x="16696" y="131127"/>
                                  <a:pt x="13725" y="126681"/>
                                </a:cubicBezTo>
                                <a:cubicBezTo>
                                  <a:pt x="10754" y="122231"/>
                                  <a:pt x="8245" y="117540"/>
                                  <a:pt x="6199" y="112601"/>
                                </a:cubicBezTo>
                                <a:cubicBezTo>
                                  <a:pt x="4153" y="107662"/>
                                  <a:pt x="2608" y="102567"/>
                                  <a:pt x="1565" y="97321"/>
                                </a:cubicBezTo>
                                <a:cubicBezTo>
                                  <a:pt x="522" y="92078"/>
                                  <a:pt x="0" y="86782"/>
                                  <a:pt x="0" y="81437"/>
                                </a:cubicBezTo>
                                <a:cubicBezTo>
                                  <a:pt x="0" y="76088"/>
                                  <a:pt x="522" y="70796"/>
                                  <a:pt x="1565" y="65549"/>
                                </a:cubicBezTo>
                                <a:cubicBezTo>
                                  <a:pt x="2608" y="60306"/>
                                  <a:pt x="4153" y="55212"/>
                                  <a:pt x="6199" y="50270"/>
                                </a:cubicBezTo>
                                <a:cubicBezTo>
                                  <a:pt x="8245" y="45331"/>
                                  <a:pt x="10754" y="40636"/>
                                  <a:pt x="13725" y="36193"/>
                                </a:cubicBezTo>
                                <a:cubicBezTo>
                                  <a:pt x="16696" y="31744"/>
                                  <a:pt x="20072" y="27629"/>
                                  <a:pt x="23853" y="23850"/>
                                </a:cubicBezTo>
                                <a:cubicBezTo>
                                  <a:pt x="27634" y="20067"/>
                                  <a:pt x="31748" y="16690"/>
                                  <a:pt x="36194" y="13723"/>
                                </a:cubicBezTo>
                                <a:cubicBezTo>
                                  <a:pt x="40640" y="10750"/>
                                  <a:pt x="45333" y="8241"/>
                                  <a:pt x="50273" y="6198"/>
                                </a:cubicBezTo>
                                <a:cubicBezTo>
                                  <a:pt x="55214" y="4152"/>
                                  <a:pt x="60306" y="2608"/>
                                  <a:pt x="65551" y="1566"/>
                                </a:cubicBezTo>
                                <a:cubicBezTo>
                                  <a:pt x="70795" y="521"/>
                                  <a:pt x="76091" y="0"/>
                                  <a:pt x="81439" y="0"/>
                                </a:cubicBezTo>
                                <a:cubicBezTo>
                                  <a:pt x="86786" y="0"/>
                                  <a:pt x="92082" y="521"/>
                                  <a:pt x="97327" y="1563"/>
                                </a:cubicBezTo>
                                <a:cubicBezTo>
                                  <a:pt x="102571" y="2604"/>
                                  <a:pt x="107664" y="4152"/>
                                  <a:pt x="112604" y="6195"/>
                                </a:cubicBezTo>
                                <a:cubicBezTo>
                                  <a:pt x="117544" y="8238"/>
                                  <a:pt x="122237" y="10750"/>
                                  <a:pt x="126684" y="13720"/>
                                </a:cubicBezTo>
                                <a:cubicBezTo>
                                  <a:pt x="131130" y="16690"/>
                                  <a:pt x="135243" y="20067"/>
                                  <a:pt x="139025" y="23850"/>
                                </a:cubicBezTo>
                                <a:cubicBezTo>
                                  <a:pt x="142806" y="27629"/>
                                  <a:pt x="146182" y="31744"/>
                                  <a:pt x="149153" y="36193"/>
                                </a:cubicBezTo>
                                <a:cubicBezTo>
                                  <a:pt x="152123" y="40636"/>
                                  <a:pt x="154632" y="45331"/>
                                  <a:pt x="156678" y="50270"/>
                                </a:cubicBezTo>
                                <a:cubicBezTo>
                                  <a:pt x="158725" y="55212"/>
                                  <a:pt x="160269" y="60303"/>
                                  <a:pt x="161313" y="65546"/>
                                </a:cubicBezTo>
                                <a:cubicBezTo>
                                  <a:pt x="162356" y="70796"/>
                                  <a:pt x="162877" y="76088"/>
                                  <a:pt x="162877" y="81437"/>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inline>
            </w:drawing>
          </mc:Choice>
          <mc:Fallback>
            <w:pict>
              <v:group w14:anchorId="4F62C692" id="Group 2426" o:spid="_x0000_s1067" style="width:439.35pt;height:702.55pt;mso-position-horizontal-relative:char;mso-position-vertical-relative:line" coordsize="62301,9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">
                <v:shape id="Shape 3347" o:spid="_x0000_s1068" style="position:absolute;left:61826;width:475;height:99626;visibility:visible;mso-wrap-style:square;v-text-anchor:top" coordsize="47467,99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" path="m,l47467,r,9962672l,9962672,,e" fillcolor="black" stroked="f" strokeweight="0">
                  <v:fill opacity="24158f"/>
                  <v:stroke miterlimit="83231f" joinstyle="miter"/>
                  <v:path arrowok="t" textboxrect="0,0,47467,9962672"/>
                </v:shape>
                <v:shape id="Shape 3348" o:spid="_x0000_s1069" style="position:absolute;width:475;height:99626;visibility:visible;mso-wrap-style:square;v-text-anchor:top" coordsize="47593,99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" path="m,l47593,r,9962672l,9962672,,e" fillcolor="black" stroked="f" strokeweight="0">
                  <v:fill opacity="24158f"/>
                  <v:stroke miterlimit="83231f" joinstyle="miter"/>
                  <v:path arrowok="t" textboxrect="0,0,47593,9962672"/>
                </v:shape>
                <v:shape id="Shape 3349" o:spid="_x0000_s1070" style="position:absolute;left:385;width:61531;height:99626;visibility:visible;mso-wrap-style:square;v-text-anchor:top" coordsize="6153149,99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" path="m,l6153149,r,9962672l,9962672,,e" stroked="f" strokeweight="0">
                  <v:stroke miterlimit="83231f" joinstyle="miter"/>
                  <v:path arrowok="t" textboxrect="0,0,6153149,9962672"/>
                </v:shape>
                <v:rect id="Rectangle 149" o:spid="_x0000_s1071" style="position:absolute;left:6339;top:4357;width:3678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3098EB51" w14:textId="77777777" w:rsidR="009E488E" w:rsidRDefault="009E488E" w:rsidP="00100F68">
                        <w:r>
                          <w:rPr>
                            <w:rFonts w:ascii="Calibri" w:eastAsia="Calibri" w:hAnsi="Calibri" w:cs="Calibri"/>
                            <w:color w:val="000000"/>
                            <w:w w:val="110"/>
                            <w:sz w:val="23"/>
                          </w:rPr>
                          <w:t>Una</w:t>
                        </w:r>
                        <w:r>
                          <w:rPr>
                            <w:rFonts w:ascii="Calibri" w:eastAsia="Calibri" w:hAnsi="Calibri" w:cs="Calibri"/>
                            <w:color w:val="000000"/>
                            <w:spacing w:val="131"/>
                            <w:w w:val="110"/>
                            <w:sz w:val="23"/>
                          </w:rPr>
                          <w:t xml:space="preserve"> </w:t>
                        </w:r>
                        <w:r>
                          <w:rPr>
                            <w:rFonts w:ascii="Calibri" w:eastAsia="Calibri" w:hAnsi="Calibri" w:cs="Calibri"/>
                            <w:color w:val="000000"/>
                            <w:w w:val="110"/>
                            <w:sz w:val="23"/>
                          </w:rPr>
                          <w:t>cha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veri</w:t>
                        </w:r>
                        <w:r>
                          <w:rPr>
                            <w:rFonts w:ascii="Calibri" w:eastAsia="Calibri" w:hAnsi="Calibri" w:cs="Calibri"/>
                            <w:color w:val="000000"/>
                            <w:spacing w:val="75"/>
                            <w:w w:val="110"/>
                            <w:sz w:val="23"/>
                          </w:rPr>
                          <w:t xml:space="preserve"> </w:t>
                        </w:r>
                        <w:r>
                          <w:rPr>
                            <w:rFonts w:ascii="Calibri" w:eastAsia="Calibri" w:hAnsi="Calibri" w:cs="Calibri"/>
                            <w:color w:val="000000"/>
                            <w:w w:val="110"/>
                            <w:sz w:val="23"/>
                          </w:rPr>
                          <w:t>cación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partir</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DSM</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V</w:t>
                        </w:r>
                      </w:p>
                    </w:txbxContent>
                  </v:textbox>
                </v:rect>
                <v:rect id="Rectangle 150" o:spid="_x0000_s1072" style="position:absolute;left:6339;top:8429;width:915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096B43D9" w14:textId="77777777" w:rsidR="009E488E" w:rsidRDefault="009E488E" w:rsidP="00100F68">
                        <w:r>
                          <w:rPr>
                            <w:rFonts w:ascii="Calibri" w:eastAsia="Calibri" w:hAnsi="Calibri" w:cs="Calibri"/>
                            <w:color w:val="000000"/>
                            <w:w w:val="113"/>
                            <w:sz w:val="23"/>
                          </w:rPr>
                          <w:t>Test</w:t>
                        </w:r>
                        <w:r>
                          <w:rPr>
                            <w:rFonts w:ascii="Calibri" w:eastAsia="Calibri" w:hAnsi="Calibri" w:cs="Calibri"/>
                            <w:color w:val="000000"/>
                            <w:spacing w:val="5"/>
                            <w:w w:val="113"/>
                            <w:sz w:val="23"/>
                          </w:rPr>
                          <w:t xml:space="preserve"> </w:t>
                        </w:r>
                        <w:r>
                          <w:rPr>
                            <w:rFonts w:ascii="Calibri" w:eastAsia="Calibri" w:hAnsi="Calibri" w:cs="Calibri"/>
                            <w:color w:val="000000"/>
                            <w:w w:val="113"/>
                            <w:sz w:val="23"/>
                          </w:rPr>
                          <w:t>ADOS</w:t>
                        </w:r>
                      </w:p>
                    </w:txbxContent>
                  </v:textbox>
                </v:rect>
                <v:rect id="Rectangle 151" o:spid="_x0000_s1073" style="position:absolute;left:6339;top:12501;width:4802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427C2745" w14:textId="77777777" w:rsidR="009E488E" w:rsidRDefault="009E488E" w:rsidP="00100F68">
                        <w:r>
                          <w:rPr>
                            <w:rFonts w:ascii="Calibri" w:eastAsia="Calibri" w:hAnsi="Calibri" w:cs="Calibri"/>
                            <w:color w:val="000000"/>
                            <w:w w:val="112"/>
                            <w:sz w:val="23"/>
                          </w:rPr>
                          <w:t>Escalas</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de</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Observación</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para</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el</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Diagnóstico</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del</w:t>
                        </w:r>
                        <w:r>
                          <w:rPr>
                            <w:rFonts w:ascii="Calibri" w:eastAsia="Calibri" w:hAnsi="Calibri" w:cs="Calibri"/>
                            <w:color w:val="000000"/>
                            <w:spacing w:val="5"/>
                            <w:w w:val="112"/>
                            <w:sz w:val="23"/>
                          </w:rPr>
                          <w:t xml:space="preserve"> </w:t>
                        </w:r>
                        <w:r>
                          <w:rPr>
                            <w:rFonts w:ascii="Calibri" w:eastAsia="Calibri" w:hAnsi="Calibri" w:cs="Calibri"/>
                            <w:color w:val="000000"/>
                            <w:w w:val="112"/>
                            <w:sz w:val="23"/>
                          </w:rPr>
                          <w:t>Autismo</w:t>
                        </w:r>
                      </w:p>
                    </w:txbxContent>
                  </v:textbox>
                </v:rect>
                <v:rect id="Rectangle 152" o:spid="_x0000_s1074" style="position:absolute;left:6339;top:16573;width:17177;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5849AD3B"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SCQ</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formas</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A</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y</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B</w:t>
                        </w:r>
                      </w:p>
                    </w:txbxContent>
                  </v:textbox>
                </v:rect>
                <v:rect id="Rectangle 153" o:spid="_x0000_s1075" style="position:absolute;left:6339;top:20645;width:8470;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73073A27"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ABAS-II</w:t>
                        </w:r>
                      </w:p>
                    </w:txbxContent>
                  </v:textbox>
                </v:rect>
                <v:rect id="Rectangle 154" o:spid="_x0000_s1076" style="position:absolute;left:6339;top:24717;width:4262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6ADB0DA" w14:textId="77777777" w:rsidR="009E488E" w:rsidRDefault="009E488E" w:rsidP="00100F68">
                        <w:r>
                          <w:rPr>
                            <w:rFonts w:ascii="Calibri" w:eastAsia="Calibri" w:hAnsi="Calibri" w:cs="Calibri"/>
                            <w:color w:val="000000"/>
                            <w:w w:val="111"/>
                            <w:sz w:val="23"/>
                          </w:rPr>
                          <w:t>Las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Escalas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Desarrollo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Merrill-Palmer-R</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(MP-R)</w:t>
                        </w:r>
                      </w:p>
                    </w:txbxContent>
                  </v:textbox>
                </v:rect>
                <v:rect id="Rectangle 155" o:spid="_x0000_s1077" style="position:absolute;left:6339;top:28789;width:7214;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21495E1F" w14:textId="77777777" w:rsidR="009E488E" w:rsidRDefault="009E488E" w:rsidP="00100F68">
                        <w:r>
                          <w:rPr>
                            <w:rFonts w:ascii="Calibri" w:eastAsia="Calibri" w:hAnsi="Calibri" w:cs="Calibri"/>
                            <w:color w:val="000000"/>
                            <w:w w:val="114"/>
                            <w:sz w:val="23"/>
                          </w:rPr>
                          <w:t>El</w:t>
                        </w:r>
                        <w:r>
                          <w:rPr>
                            <w:rFonts w:ascii="Calibri" w:eastAsia="Calibri" w:hAnsi="Calibri" w:cs="Calibri"/>
                            <w:color w:val="000000"/>
                            <w:spacing w:val="5"/>
                            <w:w w:val="114"/>
                            <w:sz w:val="23"/>
                          </w:rPr>
                          <w:t xml:space="preserve"> </w:t>
                        </w:r>
                        <w:r>
                          <w:rPr>
                            <w:rFonts w:ascii="Calibri" w:eastAsia="Calibri" w:hAnsi="Calibri" w:cs="Calibri"/>
                            <w:color w:val="000000"/>
                            <w:w w:val="114"/>
                            <w:sz w:val="23"/>
                          </w:rPr>
                          <w:t>BAS-II</w:t>
                        </w:r>
                      </w:p>
                    </w:txbxContent>
                  </v:textbox>
                </v:rect>
                <v:rect id="Rectangle 156" o:spid="_x0000_s1078" style="position:absolute;left:6339;top:32861;width:846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663BDD7" w14:textId="77777777" w:rsidR="009E488E" w:rsidRDefault="009E488E" w:rsidP="00100F68">
                        <w:r>
                          <w:rPr>
                            <w:rFonts w:ascii="Calibri" w:eastAsia="Calibri" w:hAnsi="Calibri" w:cs="Calibri"/>
                            <w:color w:val="000000"/>
                            <w:w w:val="114"/>
                            <w:sz w:val="23"/>
                          </w:rPr>
                          <w:t>PEABODY</w:t>
                        </w:r>
                      </w:p>
                    </w:txbxContent>
                  </v:textbox>
                </v:rect>
                <v:rect id="Rectangle 157" o:spid="_x0000_s1079" style="position:absolute;left:6339;top:36933;width:4298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4AE2231E" w14:textId="77777777" w:rsidR="009E488E" w:rsidRDefault="009E488E" w:rsidP="00100F68">
                        <w:r>
                          <w:rPr>
                            <w:rFonts w:ascii="Calibri" w:eastAsia="Calibri" w:hAnsi="Calibri" w:cs="Calibri"/>
                            <w:color w:val="000000"/>
                            <w:w w:val="109"/>
                            <w:sz w:val="23"/>
                          </w:rPr>
                          <w:t>No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conozco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ningún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instrumento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que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pueda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utilizar</w:t>
                        </w:r>
                      </w:p>
                    </w:txbxContent>
                  </v:textbox>
                </v:rect>
                <v:rect id="Rectangle 158" o:spid="_x0000_s1080" style="position:absolute;left:6339;top:41185;width:514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6149478D" w14:textId="77777777" w:rsidR="009E488E" w:rsidRDefault="009E488E" w:rsidP="00100F68">
                        <w:r>
                          <w:rPr>
                            <w:rFonts w:ascii="Calibri" w:eastAsia="Calibri" w:hAnsi="Calibri" w:cs="Calibri"/>
                            <w:color w:val="000000"/>
                            <w:w w:val="106"/>
                            <w:sz w:val="23"/>
                          </w:rPr>
                          <w:t>Otros:</w:t>
                        </w:r>
                      </w:p>
                    </w:txbxContent>
                  </v:textbox>
                </v:rect>
                <v:rect id="Rectangle 159" o:spid="_x0000_s1081" style="position:absolute;left:6339;top:53582;width:4917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BB06B07" w14:textId="77777777" w:rsidR="009E488E" w:rsidRDefault="009E488E" w:rsidP="00100F68">
                        <w:r>
                          <w:rPr>
                            <w:rFonts w:ascii="Calibri" w:eastAsia="Calibri" w:hAnsi="Calibri" w:cs="Calibri"/>
                            <w:color w:val="000000"/>
                            <w:w w:val="109"/>
                            <w:sz w:val="23"/>
                          </w:rPr>
                          <w:t>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transferir</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todo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realizado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al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maestro</w:t>
                        </w:r>
                      </w:p>
                    </w:txbxContent>
                  </v:textbox>
                </v:rect>
                <v:rect id="Rectangle 160" o:spid="_x0000_s1082" style="position:absolute;left:6339;top:57202;width:54367;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334D35A4" w14:textId="77777777" w:rsidR="009E488E" w:rsidRDefault="009E488E" w:rsidP="00100F68">
                        <w:r>
                          <w:rPr>
                            <w:rFonts w:ascii="Calibri" w:eastAsia="Calibri" w:hAnsi="Calibri" w:cs="Calibri"/>
                            <w:color w:val="000000"/>
                            <w:w w:val="109"/>
                            <w:sz w:val="23"/>
                          </w:rPr>
                          <w:t>Se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decide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la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información</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pertinente</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para</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proceso</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del</w:t>
                        </w:r>
                        <w:r>
                          <w:rPr>
                            <w:rFonts w:ascii="Calibri" w:eastAsia="Calibri" w:hAnsi="Calibri" w:cs="Calibri"/>
                            <w:color w:val="000000"/>
                            <w:spacing w:val="5"/>
                            <w:w w:val="109"/>
                            <w:sz w:val="23"/>
                          </w:rPr>
                          <w:t xml:space="preserve"> </w:t>
                        </w:r>
                        <w:r>
                          <w:rPr>
                            <w:rFonts w:ascii="Calibri" w:eastAsia="Calibri" w:hAnsi="Calibri" w:cs="Calibri"/>
                            <w:color w:val="000000"/>
                            <w:w w:val="109"/>
                            <w:sz w:val="23"/>
                          </w:rPr>
                          <w:t>docente</w:t>
                        </w:r>
                      </w:p>
                    </w:txbxContent>
                  </v:textbox>
                </v:rect>
                <v:rect id="Rectangle 161" o:spid="_x0000_s1083" style="position:absolute;left:6339;top:60821;width:6013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54BD9D6B" w14:textId="77777777" w:rsidR="009E488E" w:rsidRDefault="009E488E" w:rsidP="00100F68">
                        <w:r>
                          <w:rPr>
                            <w:rFonts w:ascii="Calibri" w:eastAsia="Calibri" w:hAnsi="Calibri" w:cs="Calibri"/>
                            <w:color w:val="000000"/>
                            <w:w w:val="110"/>
                            <w:sz w:val="23"/>
                          </w:rPr>
                          <w:t>Se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realiza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un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seguimiento</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tutorial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en</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compañía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del</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docente</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y</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la</w:t>
                        </w:r>
                        <w:r>
                          <w:rPr>
                            <w:rFonts w:ascii="Calibri" w:eastAsia="Calibri" w:hAnsi="Calibri" w:cs="Calibri"/>
                            <w:color w:val="000000"/>
                            <w:spacing w:val="5"/>
                            <w:w w:val="110"/>
                            <w:sz w:val="23"/>
                          </w:rPr>
                          <w:t xml:space="preserve"> </w:t>
                        </w:r>
                        <w:r>
                          <w:rPr>
                            <w:rFonts w:ascii="Calibri" w:eastAsia="Calibri" w:hAnsi="Calibri" w:cs="Calibri"/>
                            <w:color w:val="000000"/>
                            <w:w w:val="110"/>
                            <w:sz w:val="23"/>
                          </w:rPr>
                          <w:t>familia</w:t>
                        </w:r>
                      </w:p>
                    </w:txbxContent>
                  </v:textbox>
                </v:rect>
                <v:rect id="Rectangle 162" o:spid="_x0000_s1084" style="position:absolute;left:6339;top:64531;width:514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87F8554" w14:textId="77777777" w:rsidR="009E488E" w:rsidRDefault="009E488E" w:rsidP="00100F68">
                        <w:r>
                          <w:rPr>
                            <w:rFonts w:ascii="Calibri" w:eastAsia="Calibri" w:hAnsi="Calibri" w:cs="Calibri"/>
                            <w:color w:val="000000"/>
                            <w:w w:val="106"/>
                            <w:sz w:val="23"/>
                          </w:rPr>
                          <w:t>Otros:</w:t>
                        </w:r>
                      </w:p>
                    </w:txbxContent>
                  </v:textbox>
                </v:rect>
                <v:rect id="Rectangle 163" o:spid="_x0000_s1085" style="position:absolute;left:6339;top:76928;width:3465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29145188" w14:textId="77777777" w:rsidR="009E488E" w:rsidRDefault="009E488E" w:rsidP="00100F68">
                        <w:r>
                          <w:rPr>
                            <w:rFonts w:ascii="Calibri" w:eastAsia="Calibri" w:hAnsi="Calibri" w:cs="Calibri"/>
                            <w:color w:val="000000"/>
                            <w:w w:val="111"/>
                            <w:sz w:val="23"/>
                          </w:rPr>
                          <w:t>Otras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instituciones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apoyo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psicológico</w:t>
                        </w:r>
                      </w:p>
                    </w:txbxContent>
                  </v:textbox>
                </v:rect>
                <v:rect id="Rectangle 164" o:spid="_x0000_s1086" style="position:absolute;left:6339;top:80548;width:4600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104FFCBD" w14:textId="77777777" w:rsidR="009E488E" w:rsidRDefault="009E488E" w:rsidP="00100F68">
                        <w:r>
                          <w:rPr>
                            <w:rFonts w:ascii="Calibri" w:eastAsia="Calibri" w:hAnsi="Calibri" w:cs="Calibri"/>
                            <w:color w:val="000000"/>
                            <w:w w:val="111"/>
                            <w:sz w:val="23"/>
                          </w:rPr>
                          <w:t>A</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un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espacio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que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trabajen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solo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con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este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tipo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casos</w:t>
                        </w:r>
                      </w:p>
                    </w:txbxContent>
                  </v:textbox>
                </v:rect>
                <v:rect id="Rectangle 165" o:spid="_x0000_s1087" style="position:absolute;left:6339;top:84167;width:55519;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38D2E28" w14:textId="77777777" w:rsidR="009E488E" w:rsidRDefault="009E488E" w:rsidP="00100F68">
                        <w:r>
                          <w:rPr>
                            <w:rFonts w:ascii="Calibri" w:eastAsia="Calibri" w:hAnsi="Calibri" w:cs="Calibri"/>
                            <w:color w:val="000000"/>
                            <w:w w:val="111"/>
                            <w:sz w:val="23"/>
                          </w:rPr>
                          <w:t>Es</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responsabilidad</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del</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departamento</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de</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Orientación</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y</w:t>
                        </w:r>
                        <w:r>
                          <w:rPr>
                            <w:rFonts w:ascii="Calibri" w:eastAsia="Calibri" w:hAnsi="Calibri" w:cs="Calibri"/>
                            <w:color w:val="000000"/>
                            <w:spacing w:val="5"/>
                            <w:w w:val="111"/>
                            <w:sz w:val="23"/>
                          </w:rPr>
                          <w:t xml:space="preserve"> </w:t>
                        </w:r>
                        <w:r>
                          <w:rPr>
                            <w:rFonts w:ascii="Calibri" w:eastAsia="Calibri" w:hAnsi="Calibri" w:cs="Calibri"/>
                            <w:color w:val="000000"/>
                            <w:w w:val="111"/>
                            <w:sz w:val="23"/>
                          </w:rPr>
                          <w:t>Psicología</w:t>
                        </w:r>
                      </w:p>
                    </w:txbxContent>
                  </v:textbox>
                </v:rect>
                <v:rect id="Rectangle 166" o:spid="_x0000_s1088" style="position:absolute;left:6339;top:87877;width:5143;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54293B5" w14:textId="77777777" w:rsidR="009E488E" w:rsidRDefault="009E488E" w:rsidP="00100F68">
                        <w:r>
                          <w:rPr>
                            <w:rFonts w:ascii="Calibri" w:eastAsia="Calibri" w:hAnsi="Calibri" w:cs="Calibri"/>
                            <w:color w:val="000000"/>
                            <w:w w:val="106"/>
                            <w:sz w:val="23"/>
                          </w:rPr>
                          <w:t>Otros:</w:t>
                        </w:r>
                      </w:p>
                    </w:txbxContent>
                  </v:textbox>
                </v:rect>
                <v:rect id="Rectangle 2347" o:spid="_x0000_s1089" style="position:absolute;left:3443;top:492;width:1352;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5915BF4D" w14:textId="77777777" w:rsidR="009E488E" w:rsidRDefault="009E488E" w:rsidP="00100F68">
                        <w:r>
                          <w:rPr>
                            <w:rFonts w:ascii="Calibri" w:eastAsia="Calibri" w:hAnsi="Calibri" w:cs="Calibri"/>
                            <w:w w:val="110"/>
                            <w:sz w:val="28"/>
                          </w:rPr>
                          <w:t>7</w:t>
                        </w:r>
                      </w:p>
                    </w:txbxContent>
                  </v:textbox>
                </v:rect>
                <v:rect id="Rectangle 2348" o:spid="_x0000_s1090" style="position:absolute;left:4459;top:492;width:62209;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1231D25A" w14:textId="77777777" w:rsidR="009E488E" w:rsidRDefault="009E488E" w:rsidP="00100F68">
                        <w:r>
                          <w:rPr>
                            <w:rFonts w:ascii="Calibri" w:eastAsia="Calibri" w:hAnsi="Calibri" w:cs="Calibri"/>
                            <w:w w:val="110"/>
                            <w:sz w:val="28"/>
                          </w:rPr>
                          <w:t>.</w:t>
                        </w:r>
                        <w:r>
                          <w:rPr>
                            <w:rFonts w:ascii="Calibri" w:eastAsia="Calibri" w:hAnsi="Calibri" w:cs="Calibri"/>
                            <w:spacing w:val="6"/>
                            <w:w w:val="110"/>
                            <w:sz w:val="28"/>
                          </w:rPr>
                          <w:t xml:space="preserve"> </w:t>
                        </w:r>
                        <w:r>
                          <w:rPr>
                            <w:rFonts w:ascii="Calibri" w:eastAsia="Calibri" w:hAnsi="Calibri" w:cs="Calibri"/>
                            <w:w w:val="110"/>
                            <w:sz w:val="28"/>
                          </w:rPr>
                          <w:t>Utilizo</w:t>
                        </w:r>
                        <w:r>
                          <w:rPr>
                            <w:rFonts w:ascii="Calibri" w:eastAsia="Calibri" w:hAnsi="Calibri" w:cs="Calibri"/>
                            <w:spacing w:val="6"/>
                            <w:w w:val="110"/>
                            <w:sz w:val="28"/>
                          </w:rPr>
                          <w:t xml:space="preserve"> </w:t>
                        </w:r>
                        <w:r>
                          <w:rPr>
                            <w:rFonts w:ascii="Calibri" w:eastAsia="Calibri" w:hAnsi="Calibri" w:cs="Calibri"/>
                            <w:w w:val="110"/>
                            <w:sz w:val="28"/>
                          </w:rPr>
                          <w:t>los</w:t>
                        </w:r>
                        <w:r>
                          <w:rPr>
                            <w:rFonts w:ascii="Calibri" w:eastAsia="Calibri" w:hAnsi="Calibri" w:cs="Calibri"/>
                            <w:spacing w:val="6"/>
                            <w:w w:val="110"/>
                            <w:sz w:val="28"/>
                          </w:rPr>
                          <w:t xml:space="preserve"> </w:t>
                        </w:r>
                        <w:r>
                          <w:rPr>
                            <w:rFonts w:ascii="Calibri" w:eastAsia="Calibri" w:hAnsi="Calibri" w:cs="Calibri"/>
                            <w:w w:val="110"/>
                            <w:sz w:val="28"/>
                          </w:rPr>
                          <w:t>siguientes</w:t>
                        </w:r>
                        <w:r>
                          <w:rPr>
                            <w:rFonts w:ascii="Calibri" w:eastAsia="Calibri" w:hAnsi="Calibri" w:cs="Calibri"/>
                            <w:spacing w:val="6"/>
                            <w:w w:val="110"/>
                            <w:sz w:val="28"/>
                          </w:rPr>
                          <w:t xml:space="preserve"> </w:t>
                        </w:r>
                        <w:r>
                          <w:rPr>
                            <w:rFonts w:ascii="Calibri" w:eastAsia="Calibri" w:hAnsi="Calibri" w:cs="Calibri"/>
                            <w:w w:val="110"/>
                            <w:sz w:val="28"/>
                          </w:rPr>
                          <w:t>instrumentos</w:t>
                        </w:r>
                        <w:r>
                          <w:rPr>
                            <w:rFonts w:ascii="Calibri" w:eastAsia="Calibri" w:hAnsi="Calibri" w:cs="Calibri"/>
                            <w:spacing w:val="6"/>
                            <w:w w:val="110"/>
                            <w:sz w:val="28"/>
                          </w:rPr>
                          <w:t xml:space="preserve"> </w:t>
                        </w:r>
                        <w:r>
                          <w:rPr>
                            <w:rFonts w:ascii="Calibri" w:eastAsia="Calibri" w:hAnsi="Calibri" w:cs="Calibri"/>
                            <w:w w:val="110"/>
                            <w:sz w:val="28"/>
                          </w:rPr>
                          <w:t>para</w:t>
                        </w:r>
                        <w:r>
                          <w:rPr>
                            <w:rFonts w:ascii="Calibri" w:eastAsia="Calibri" w:hAnsi="Calibri" w:cs="Calibri"/>
                            <w:spacing w:val="6"/>
                            <w:w w:val="110"/>
                            <w:sz w:val="28"/>
                          </w:rPr>
                          <w:t xml:space="preserve"> </w:t>
                        </w:r>
                        <w:r>
                          <w:rPr>
                            <w:rFonts w:ascii="Calibri" w:eastAsia="Calibri" w:hAnsi="Calibri" w:cs="Calibri"/>
                            <w:w w:val="110"/>
                            <w:sz w:val="28"/>
                          </w:rPr>
                          <w:t>evaluar</w:t>
                        </w:r>
                        <w:r>
                          <w:rPr>
                            <w:rFonts w:ascii="Calibri" w:eastAsia="Calibri" w:hAnsi="Calibri" w:cs="Calibri"/>
                            <w:spacing w:val="6"/>
                            <w:w w:val="110"/>
                            <w:sz w:val="28"/>
                          </w:rPr>
                          <w:t xml:space="preserve"> </w:t>
                        </w:r>
                        <w:r>
                          <w:rPr>
                            <w:rFonts w:ascii="Calibri" w:eastAsia="Calibri" w:hAnsi="Calibri" w:cs="Calibri"/>
                            <w:w w:val="110"/>
                            <w:sz w:val="28"/>
                          </w:rPr>
                          <w:t>autismo:</w:t>
                        </w:r>
                        <w:r>
                          <w:rPr>
                            <w:rFonts w:ascii="Calibri" w:eastAsia="Calibri" w:hAnsi="Calibri" w:cs="Calibri"/>
                            <w:spacing w:val="6"/>
                            <w:w w:val="110"/>
                            <w:sz w:val="28"/>
                          </w:rPr>
                          <w:t xml:space="preserve"> </w:t>
                        </w:r>
                      </w:p>
                    </w:txbxContent>
                  </v:textbox>
                </v:rect>
                <v:rect id="Rectangle 168" o:spid="_x0000_s1091" style="position:absolute;left:51232;top:492;width:1036;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15466283" w14:textId="77777777" w:rsidR="009E488E" w:rsidRDefault="009E488E" w:rsidP="00100F68">
                        <w:r>
                          <w:rPr>
                            <w:rFonts w:ascii="Calibri" w:eastAsia="Calibri" w:hAnsi="Calibri" w:cs="Calibri"/>
                            <w:color w:val="DB4437"/>
                            <w:w w:val="86"/>
                            <w:sz w:val="28"/>
                          </w:rPr>
                          <w:t>*</w:t>
                        </w:r>
                      </w:p>
                    </w:txbxContent>
                  </v:textbox>
                </v:rect>
                <v:shape id="Shape 169" o:spid="_x0000_s1092" style="position:absolute;left:3462;top:425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" path="m27146,l153829,v3600,,7062,688,10388,2065c167543,3442,170479,5403,173024,7950v2546,2545,4507,5482,5885,8806c180286,20081,180975,23544,180975,27146r,126682c180975,157426,180286,160891,178909,164215v-1378,3325,-3339,6261,-5885,8807c170479,175564,167543,177526,164217,178904v-3326,1376,-6788,2068,-10388,2071l27146,180975v-3599,-3,-7062,-695,-10388,-2071c13432,177526,10496,175564,7951,173022,5405,170476,3444,167540,2066,164215,689,160891,,157426,,153828l,27146c,23544,689,20081,2066,16756,3444,13432,5405,10495,7951,7950,10496,5403,13432,3442,16758,2065,20084,688,23547,,27146,xe" fillcolor="black" stroked="f" strokeweight="0">
                  <v:fill opacity="35466f"/>
                  <v:stroke miterlimit="83231f" joinstyle="miter"/>
                  <v:path arrowok="t" textboxrect="0,0,180975,180975"/>
                </v:shape>
                <v:shape id="Shape 170" o:spid="_x0000_s1093" style="position:absolute;left:4004;top:4795;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" path="m,l72390,r,72391l,72391,,xe" filled="f" strokecolor="#f9f9f9" strokeweight="5.7pt">
                  <v:stroke miterlimit="1" joinstyle="miter"/>
                  <v:path arrowok="t" textboxrect="0,0,72390,72391"/>
                </v:shape>
                <v:shape id="Shape 171" o:spid="_x0000_s1094" style="position:absolute;left:3462;top:8324;width:1809;height:1810;visibility:visible;mso-wrap-style:square;v-text-anchor:top" coordsize="180975,18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" path="m27146,l153829,v3600,,7062,687,10388,2062c167543,3442,170479,5403,173024,7950v2546,2542,4507,5479,5885,8804c180286,20078,180975,23543,180975,27146r,126682c180975,157426,180286,160888,178909,164213v-1378,3326,-3339,6260,-5885,8807c170479,175566,167543,177527,164217,178907v-3326,1378,-6788,2066,-10388,2066l27146,180973v-3599,,-7062,-688,-10388,-2066c13432,177527,10496,175566,7951,173020,5405,170473,3444,167539,2066,164213,689,160888,,157426,,153828l,27146c,23543,689,20078,2066,16754,3444,13429,5405,10492,7951,7950,10496,5403,13432,3442,16758,2062,20084,687,23547,,27146,xe" fillcolor="black" stroked="f" strokeweight="0">
                  <v:fill opacity="35466f"/>
                  <v:stroke miterlimit="1" joinstyle="miter"/>
                  <v:path arrowok="t" textboxrect="0,0,180975,180973"/>
                </v:shape>
                <v:shape id="Shape 172" o:spid="_x0000_s1095" style="position:absolute;left:4004;top:8867;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" path="m,l72390,r,72391l,72391,,xe" filled="f" strokecolor="#f9f9f9" strokeweight="5.7pt">
                  <v:stroke miterlimit="1" joinstyle="miter"/>
                  <v:path arrowok="t" textboxrect="0,0,72390,72391"/>
                </v:shape>
                <v:shape id="Shape 173" o:spid="_x0000_s1096" style="position:absolute;left:3462;top:12396;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" path="m27146,l153829,v3600,,7062,690,10388,2067c167543,3443,170479,5404,173024,7951v2546,2546,4507,5481,5885,8806c180286,20084,180975,23549,180975,27147r,126682c180975,157428,180286,160889,178909,164215v-1378,3325,-3339,6260,-5885,8807c170479,175568,167543,177529,164217,178905v-3326,1379,-6788,2068,-10388,2070l27146,180975v-3599,-2,-7062,-691,-10388,-2070c13432,177529,10496,175568,7951,173022,5405,170475,3444,167540,2066,164215,689,160889,,157428,,153829l,27147c,23549,689,20084,2066,16757,3444,13432,5405,10497,7951,7951,10496,5404,13432,3443,16758,2067,20084,690,23547,,27146,xe" fillcolor="black" stroked="f" strokeweight="0">
                  <v:fill opacity="35466f"/>
                  <v:stroke miterlimit="1" joinstyle="miter"/>
                  <v:path arrowok="t" textboxrect="0,0,180975,180975"/>
                </v:shape>
                <v:shape id="Shape 174" o:spid="_x0000_s1097" style="position:absolute;left:4004;top:12939;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" path="m,l72390,r,72391l,72391,,xe" filled="f" strokecolor="#f9f9f9" strokeweight="5.7pt">
                  <v:stroke miterlimit="1" joinstyle="miter"/>
                  <v:path arrowok="t" textboxrect="0,0,72390,72391"/>
                </v:shape>
                <v:shape id="Shape 175" o:spid="_x0000_s1098" style="position:absolute;left:3462;top:16468;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" path="m27146,l153829,v3600,,7062,690,10388,2067c167543,3443,170479,5404,173024,7951v2546,2546,4507,5481,5885,8806c180286,20082,180975,23546,180975,27147r,126682c180975,157428,180286,160889,178909,164215v-1378,3325,-3339,6260,-5885,8807c170479,175569,167543,177532,164217,178908v-3326,1379,-6788,2067,-10388,2067l27146,180975v-3599,,-7062,-688,-10388,-2067c13432,177532,10496,175569,7951,173022,5405,170475,3444,167540,2066,164215,689,160889,,157428,,153829l,27147c,23546,689,20082,2066,16757,3444,13432,5405,10497,7951,7951,10496,5404,13432,3443,16758,2067,20084,690,23547,,27146,xe" fillcolor="black" stroked="f" strokeweight="0">
                  <v:fill opacity="35466f"/>
                  <v:stroke miterlimit="1" joinstyle="miter"/>
                  <v:path arrowok="t" textboxrect="0,0,180975,180975"/>
                </v:shape>
                <v:shape id="Shape 176" o:spid="_x0000_s1099" style="position:absolute;left:4004;top:17011;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" path="m,l72390,r,72391l,72391,,xe" filled="f" strokecolor="#f9f9f9" strokeweight="5.7pt">
                  <v:stroke miterlimit="1" joinstyle="miter"/>
                  <v:path arrowok="t" textboxrect="0,0,72390,72391"/>
                </v:shape>
                <v:shape id="Shape 177" o:spid="_x0000_s1100" style="position:absolute;left:3462;top:20540;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" path="m27146,l153829,v3600,,7062,690,10388,2067c167543,3445,170479,5406,173024,7951v2546,2543,4507,5479,5885,8806c180286,20082,180975,23546,180975,27147r,126682c180975,157428,180286,160889,178909,164216v-1378,3326,-3339,6262,-5885,8809c170479,175568,167543,177529,164217,178908v-3326,1376,-6788,2065,-10388,2067l27146,180975v-3599,-2,-7062,-691,-10388,-2067c13432,177529,10496,175568,7951,173025,5405,170478,3444,167542,2066,164216,689,160889,,157428,,153829l,27147c,23546,689,20082,2066,16757,3444,13430,5405,10494,7951,7951,10496,5406,13432,3445,16758,2067,20084,690,23547,,27146,xe" fillcolor="black" stroked="f" strokeweight="0">
                  <v:fill opacity="35466f"/>
                  <v:stroke miterlimit="1" joinstyle="miter"/>
                  <v:path arrowok="t" textboxrect="0,0,180975,180975"/>
                </v:shape>
                <v:shape id="Shape 178" o:spid="_x0000_s1101" style="position:absolute;left:4004;top:21083;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" path="m,l72390,r,72391l,72391,,xe" filled="f" strokecolor="#f9f9f9" strokeweight="5.7pt">
                  <v:stroke miterlimit="1" joinstyle="miter"/>
                  <v:path arrowok="t" textboxrect="0,0,72390,72391"/>
                </v:shape>
                <v:shape id="Shape 179" o:spid="_x0000_s1102" style="position:absolute;left:3462;top:24612;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" path="m27146,l153829,v3600,,7062,687,10388,2063c167543,3442,170479,5404,173024,7951v2546,2543,4507,5479,5885,8803c180286,20082,180975,23546,180975,27147r,126682c180975,157428,180286,160889,178909,164215v-1378,3327,-3339,6263,-5885,8810c170479,175568,167543,177529,164217,178907v-3326,1377,-6788,2066,-10388,2068l27146,180975v-3599,-2,-7062,-691,-10388,-2068c13432,177529,10496,175568,7951,173025,5405,170478,3444,167542,2066,164215,689,160889,,157428,,153829l,27147c,23546,689,20082,2066,16754,3444,13430,5405,10494,7951,7951,10496,5404,13432,3442,16758,2063,20084,687,23547,,27146,xe" fillcolor="black" stroked="f" strokeweight="0">
                  <v:fill opacity="35466f"/>
                  <v:stroke miterlimit="1" joinstyle="miter"/>
                  <v:path arrowok="t" textboxrect="0,0,180975,180975"/>
                </v:shape>
                <v:shape id="Shape 180" o:spid="_x0000_s1103" style="position:absolute;left:4004;top:25155;width:724;height:724;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" path="m,l72390,r,72389l,72389,,xe" filled="f" strokecolor="#f9f9f9" strokeweight="5.7pt">
                  <v:stroke miterlimit="1" joinstyle="miter"/>
                  <v:path arrowok="t" textboxrect="0,0,72390,72389"/>
                </v:shape>
                <v:shape id="Shape 181" o:spid="_x0000_s1104" style="position:absolute;left:3462;top:28684;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" path="m27146,l153829,v3600,,7062,690,10388,2067c167543,3442,170479,5404,173024,7951v2546,2544,4507,5481,5885,8806c180286,20081,180975,23546,180975,27147r,126682c180975,157428,180286,160889,178909,164216v-1378,3326,-3339,6262,-5885,8809c170479,175569,167543,177532,164217,178907v-3326,1380,-6788,2068,-10388,2068l27146,180975v-3599,,-7062,-688,-10388,-2068c13432,177532,10496,175569,7951,173025,5405,170478,3444,167542,2066,164216,689,160889,,157428,,153829l,27147c,23546,689,20081,2066,16757,3444,13432,5405,10495,7951,7951,10496,5404,13432,3442,16758,2067,20084,690,23547,,27146,xe" fillcolor="black" stroked="f" strokeweight="0">
                  <v:fill opacity="35466f"/>
                  <v:stroke miterlimit="1" joinstyle="miter"/>
                  <v:path arrowok="t" textboxrect="0,0,180975,180975"/>
                </v:shape>
                <v:shape id="Shape 182" o:spid="_x0000_s1105" style="position:absolute;left:4004;top:29227;width:724;height:724;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" path="m,l72390,r,72389l,72389,,xe" filled="f" strokecolor="#f9f9f9" strokeweight="5.7pt">
                  <v:stroke miterlimit="1" joinstyle="miter"/>
                  <v:path arrowok="t" textboxrect="0,0,72390,72389"/>
                </v:shape>
                <v:shape id="Shape 183" o:spid="_x0000_s1106" style="position:absolute;left:3462;top:32756;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" path="m27146,l153829,v3600,,7062,690,10388,2067c167543,3442,170479,5401,173024,7948v2546,2546,4507,5482,5885,8806c180286,20079,180975,23543,180975,27147r,126682c180975,157428,180286,160889,178909,164215v-1378,3327,-3339,6263,-5885,8810c170479,175568,167543,177529,164217,178905v-3326,1379,-6788,2068,-10388,2070l27146,180975v-3599,-2,-7062,-691,-10388,-2070c13432,177529,10496,175568,7951,173025,5405,170478,3444,167542,2066,164215,689,160889,,157428,,153829l,27147c,23543,689,20079,2066,16754,3444,13430,5405,10494,7951,7948,10496,5401,13432,3442,16758,2067,20084,690,23547,,27146,xe" fillcolor="black" stroked="f" strokeweight="0">
                  <v:fill opacity="35466f"/>
                  <v:stroke miterlimit="1" joinstyle="miter"/>
                  <v:path arrowok="t" textboxrect="0,0,180975,180975"/>
                </v:shape>
                <v:shape id="Shape 184" o:spid="_x0000_s1107" style="position:absolute;left:4004;top:33299;width:724;height:724;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" path="m,l72390,r,72389l,72389,,xe" filled="f" strokecolor="#f9f9f9" strokeweight="5.7pt">
                  <v:stroke miterlimit="1" joinstyle="miter"/>
                  <v:path arrowok="t" textboxrect="0,0,72390,72389"/>
                </v:shape>
                <v:shape id="Shape 185" o:spid="_x0000_s1108" style="position:absolute;left:3462;top:36828;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" path="m27146,l153829,v3600,,7062,690,10388,2067c167543,3442,170479,5404,173024,7951v2546,2544,4507,5481,5885,8806c180286,20081,180975,23546,180975,27147r,126682c180975,157428,180286,160889,178909,164215v-1378,3322,-3339,6258,-5885,8805c170479,175564,167543,177527,164217,178905v-3326,1377,-6788,2068,-10388,2070l27146,180975v-3599,-2,-7062,-693,-10388,-2070c13432,177527,10496,175564,7951,173020,5405,170473,3444,167537,2066,164215,689,160889,,157428,,153829l,27147c,23546,689,20081,2066,16757,3444,13432,5405,10495,7951,7951,10496,5404,13432,3442,16758,2067,20084,690,23547,,27146,xe" fillcolor="black" stroked="f" strokeweight="0">
                  <v:fill opacity="35466f"/>
                  <v:stroke miterlimit="1" joinstyle="miter"/>
                  <v:path arrowok="t" textboxrect="0,0,180975,180975"/>
                </v:shape>
                <v:shape id="Shape 186" o:spid="_x0000_s1109" style="position:absolute;left:4004;top:37371;width:724;height:724;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" path="m,l72390,r,72389l,72389,,xe" filled="f" strokecolor="#f9f9f9" strokeweight="5.7pt">
                  <v:stroke miterlimit="1" joinstyle="miter"/>
                  <v:path arrowok="t" textboxrect="0,0,72390,72389"/>
                </v:shape>
                <v:shape id="Shape 187" o:spid="_x0000_s1110" style="position:absolute;left:3462;top:41081;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" path="m27146,l153829,v3600,,7062,688,10388,2065c167543,3443,170479,5406,173024,7950v2546,2542,4507,5479,5885,8806c180286,20081,180975,23544,180975,27146r,126682c180975,157428,180286,160889,178909,164213v-1378,3326,-3339,6262,-5885,8809c170479,175566,167543,177529,164217,178907v-3326,1377,-6788,2065,-10388,2068l27146,180975v-3599,-3,-7062,-691,-10388,-2068c13432,177529,10496,175566,7951,173022,5405,170475,3444,167539,2066,164213,689,160889,,157428,,153828l,27146c,23544,689,20081,2066,16756,3444,13429,5405,10492,7951,7950,10496,5406,13432,3443,16758,2065,20084,688,23547,,27146,xe" fillcolor="black" stroked="f" strokeweight="0">
                  <v:fill opacity="35466f"/>
                  <v:stroke miterlimit="1" joinstyle="miter"/>
                  <v:path arrowok="t" textboxrect="0,0,180975,180975"/>
                </v:shape>
                <v:shape id="Shape 188" o:spid="_x0000_s1111" style="position:absolute;left:4004;top:41624;width:724;height:724;visibility:visible;mso-wrap-style:square;v-text-anchor:top" coordsize="72390,7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" path="m,l72390,r,72391l,72391,,xe" filled="f" strokecolor="#f9f9f9" strokeweight="5.7pt">
                  <v:stroke miterlimit="1" joinstyle="miter"/>
                  <v:path arrowok="t" textboxrect="0,0,72390,72391"/>
                </v:shape>
                <v:rect id="Rectangle 2349" o:spid="_x0000_s1112" style="position:absolute;left:3443;top:47184;width:13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0EF463B7" w14:textId="77777777" w:rsidR="009E488E" w:rsidRDefault="009E488E" w:rsidP="00100F68">
                        <w:r>
                          <w:rPr>
                            <w:rFonts w:ascii="Calibri" w:eastAsia="Calibri" w:hAnsi="Calibri" w:cs="Calibri"/>
                            <w:w w:val="110"/>
                            <w:sz w:val="28"/>
                          </w:rPr>
                          <w:t>8</w:t>
                        </w:r>
                      </w:p>
                    </w:txbxContent>
                  </v:textbox>
                </v:rect>
                <v:rect id="Rectangle 2350" o:spid="_x0000_s1113" style="position:absolute;left:4459;top:47184;width:7108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783485B2" w14:textId="77777777" w:rsidR="009E488E" w:rsidRDefault="009E488E" w:rsidP="00100F68">
                        <w:r>
                          <w:rPr>
                            <w:rFonts w:ascii="Calibri" w:eastAsia="Calibri" w:hAnsi="Calibri" w:cs="Calibri"/>
                            <w:w w:val="109"/>
                            <w:sz w:val="28"/>
                          </w:rPr>
                          <w:t>.</w:t>
                        </w:r>
                        <w:r>
                          <w:rPr>
                            <w:rFonts w:ascii="Calibri" w:eastAsia="Calibri" w:hAnsi="Calibri" w:cs="Calibri"/>
                            <w:spacing w:val="6"/>
                            <w:w w:val="109"/>
                            <w:sz w:val="28"/>
                          </w:rPr>
                          <w:t xml:space="preserve"> </w:t>
                        </w:r>
                        <w:r>
                          <w:rPr>
                            <w:rFonts w:ascii="Calibri" w:eastAsia="Calibri" w:hAnsi="Calibri" w:cs="Calibri"/>
                            <w:w w:val="109"/>
                            <w:sz w:val="28"/>
                          </w:rPr>
                          <w:t>Una</w:t>
                        </w:r>
                        <w:r>
                          <w:rPr>
                            <w:rFonts w:ascii="Calibri" w:eastAsia="Calibri" w:hAnsi="Calibri" w:cs="Calibri"/>
                            <w:spacing w:val="6"/>
                            <w:w w:val="109"/>
                            <w:sz w:val="28"/>
                          </w:rPr>
                          <w:t xml:space="preserve"> </w:t>
                        </w:r>
                        <w:r>
                          <w:rPr>
                            <w:rFonts w:ascii="Calibri" w:eastAsia="Calibri" w:hAnsi="Calibri" w:cs="Calibri"/>
                            <w:w w:val="109"/>
                            <w:sz w:val="28"/>
                          </w:rPr>
                          <w:t>vez</w:t>
                        </w:r>
                        <w:r>
                          <w:rPr>
                            <w:rFonts w:ascii="Calibri" w:eastAsia="Calibri" w:hAnsi="Calibri" w:cs="Calibri"/>
                            <w:spacing w:val="6"/>
                            <w:w w:val="109"/>
                            <w:sz w:val="28"/>
                          </w:rPr>
                          <w:t xml:space="preserve"> </w:t>
                        </w:r>
                        <w:r>
                          <w:rPr>
                            <w:rFonts w:ascii="Calibri" w:eastAsia="Calibri" w:hAnsi="Calibri" w:cs="Calibri"/>
                            <w:w w:val="109"/>
                            <w:sz w:val="28"/>
                          </w:rPr>
                          <w:t>terminado</w:t>
                        </w:r>
                        <w:r>
                          <w:rPr>
                            <w:rFonts w:ascii="Calibri" w:eastAsia="Calibri" w:hAnsi="Calibri" w:cs="Calibri"/>
                            <w:spacing w:val="6"/>
                            <w:w w:val="109"/>
                            <w:sz w:val="28"/>
                          </w:rPr>
                          <w:t xml:space="preserve"> </w:t>
                        </w:r>
                        <w:r>
                          <w:rPr>
                            <w:rFonts w:ascii="Calibri" w:eastAsia="Calibri" w:hAnsi="Calibri" w:cs="Calibri"/>
                            <w:w w:val="109"/>
                            <w:sz w:val="28"/>
                          </w:rPr>
                          <w:t>el</w:t>
                        </w:r>
                        <w:r>
                          <w:rPr>
                            <w:rFonts w:ascii="Calibri" w:eastAsia="Calibri" w:hAnsi="Calibri" w:cs="Calibri"/>
                            <w:spacing w:val="6"/>
                            <w:w w:val="109"/>
                            <w:sz w:val="28"/>
                          </w:rPr>
                          <w:t xml:space="preserve"> </w:t>
                        </w:r>
                        <w:r>
                          <w:rPr>
                            <w:rFonts w:ascii="Calibri" w:eastAsia="Calibri" w:hAnsi="Calibri" w:cs="Calibri"/>
                            <w:w w:val="109"/>
                            <w:sz w:val="28"/>
                          </w:rPr>
                          <w:t>proceso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levantamiento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la</w:t>
                        </w:r>
                        <w:r>
                          <w:rPr>
                            <w:rFonts w:ascii="Calibri" w:eastAsia="Calibri" w:hAnsi="Calibri" w:cs="Calibri"/>
                            <w:spacing w:val="6"/>
                            <w:w w:val="109"/>
                            <w:sz w:val="28"/>
                          </w:rPr>
                          <w:t xml:space="preserve"> </w:t>
                        </w:r>
                        <w:r>
                          <w:rPr>
                            <w:rFonts w:ascii="Calibri" w:eastAsia="Calibri" w:hAnsi="Calibri" w:cs="Calibri"/>
                            <w:w w:val="109"/>
                            <w:sz w:val="28"/>
                          </w:rPr>
                          <w:t>información</w:t>
                        </w:r>
                      </w:p>
                    </w:txbxContent>
                  </v:textbox>
                </v:rect>
                <v:rect id="Rectangle 191" o:spid="_x0000_s1114" style="position:absolute;left:3443;top:49627;width:30381;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3C39FA17" w14:textId="77777777" w:rsidR="009E488E" w:rsidRDefault="009E488E" w:rsidP="00100F68">
                        <w:r>
                          <w:rPr>
                            <w:rFonts w:ascii="Calibri" w:eastAsia="Calibri" w:hAnsi="Calibri" w:cs="Calibri"/>
                            <w:w w:val="109"/>
                            <w:sz w:val="28"/>
                          </w:rPr>
                          <w:t>y</w:t>
                        </w:r>
                        <w:r>
                          <w:rPr>
                            <w:rFonts w:ascii="Calibri" w:eastAsia="Calibri" w:hAnsi="Calibri" w:cs="Calibri"/>
                            <w:spacing w:val="6"/>
                            <w:w w:val="109"/>
                            <w:sz w:val="28"/>
                          </w:rPr>
                          <w:t xml:space="preserve"> </w:t>
                        </w:r>
                        <w:r>
                          <w:rPr>
                            <w:rFonts w:ascii="Calibri" w:eastAsia="Calibri" w:hAnsi="Calibri" w:cs="Calibri"/>
                            <w:w w:val="109"/>
                            <w:sz w:val="28"/>
                          </w:rPr>
                          <w:t>el</w:t>
                        </w:r>
                        <w:r>
                          <w:rPr>
                            <w:rFonts w:ascii="Calibri" w:eastAsia="Calibri" w:hAnsi="Calibri" w:cs="Calibri"/>
                            <w:spacing w:val="6"/>
                            <w:w w:val="109"/>
                            <w:sz w:val="28"/>
                          </w:rPr>
                          <w:t xml:space="preserve"> </w:t>
                        </w:r>
                        <w:r>
                          <w:rPr>
                            <w:rFonts w:ascii="Calibri" w:eastAsia="Calibri" w:hAnsi="Calibri" w:cs="Calibri"/>
                            <w:w w:val="109"/>
                            <w:sz w:val="28"/>
                          </w:rPr>
                          <w:t>proceso</w:t>
                        </w:r>
                        <w:r>
                          <w:rPr>
                            <w:rFonts w:ascii="Calibri" w:eastAsia="Calibri" w:hAnsi="Calibri" w:cs="Calibri"/>
                            <w:spacing w:val="6"/>
                            <w:w w:val="109"/>
                            <w:sz w:val="28"/>
                          </w:rPr>
                          <w:t xml:space="preserve"> </w:t>
                        </w:r>
                        <w:r>
                          <w:rPr>
                            <w:rFonts w:ascii="Calibri" w:eastAsia="Calibri" w:hAnsi="Calibri" w:cs="Calibri"/>
                            <w:w w:val="109"/>
                            <w:sz w:val="28"/>
                          </w:rPr>
                          <w:t>de</w:t>
                        </w:r>
                        <w:r>
                          <w:rPr>
                            <w:rFonts w:ascii="Calibri" w:eastAsia="Calibri" w:hAnsi="Calibri" w:cs="Calibri"/>
                            <w:spacing w:val="6"/>
                            <w:w w:val="109"/>
                            <w:sz w:val="28"/>
                          </w:rPr>
                          <w:t xml:space="preserve"> </w:t>
                        </w:r>
                        <w:r>
                          <w:rPr>
                            <w:rFonts w:ascii="Calibri" w:eastAsia="Calibri" w:hAnsi="Calibri" w:cs="Calibri"/>
                            <w:w w:val="109"/>
                            <w:sz w:val="28"/>
                          </w:rPr>
                          <w:t>intervención</w:t>
                        </w:r>
                        <w:r>
                          <w:rPr>
                            <w:rFonts w:ascii="Calibri" w:eastAsia="Calibri" w:hAnsi="Calibri" w:cs="Calibri"/>
                            <w:spacing w:val="6"/>
                            <w:w w:val="109"/>
                            <w:sz w:val="28"/>
                          </w:rPr>
                          <w:t xml:space="preserve"> </w:t>
                        </w:r>
                      </w:p>
                    </w:txbxContent>
                  </v:textbox>
                </v:rect>
                <v:rect id="Rectangle 192" o:spid="_x0000_s1115" style="position:absolute;left:26286;top:49627;width:14877;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79A9C6F6" w14:textId="77777777" w:rsidR="009E488E" w:rsidRDefault="009E488E" w:rsidP="00100F68">
                        <w:r>
                          <w:rPr>
                            <w:rFonts w:ascii="Calibri" w:eastAsia="Calibri" w:hAnsi="Calibri" w:cs="Calibri"/>
                            <w:w w:val="110"/>
                            <w:sz w:val="28"/>
                          </w:rPr>
                          <w:t>se</w:t>
                        </w:r>
                        <w:r>
                          <w:rPr>
                            <w:rFonts w:ascii="Calibri" w:eastAsia="Calibri" w:hAnsi="Calibri" w:cs="Calibri"/>
                            <w:spacing w:val="6"/>
                            <w:w w:val="110"/>
                            <w:sz w:val="28"/>
                          </w:rPr>
                          <w:t xml:space="preserve"> </w:t>
                        </w:r>
                        <w:r>
                          <w:rPr>
                            <w:rFonts w:ascii="Calibri" w:eastAsia="Calibri" w:hAnsi="Calibri" w:cs="Calibri"/>
                            <w:w w:val="110"/>
                            <w:sz w:val="28"/>
                          </w:rPr>
                          <w:t>procede</w:t>
                        </w:r>
                        <w:r>
                          <w:rPr>
                            <w:rFonts w:ascii="Calibri" w:eastAsia="Calibri" w:hAnsi="Calibri" w:cs="Calibri"/>
                            <w:spacing w:val="6"/>
                            <w:w w:val="110"/>
                            <w:sz w:val="28"/>
                          </w:rPr>
                          <w:t xml:space="preserve"> </w:t>
                        </w:r>
                        <w:r>
                          <w:rPr>
                            <w:rFonts w:ascii="Calibri" w:eastAsia="Calibri" w:hAnsi="Calibri" w:cs="Calibri"/>
                            <w:w w:val="110"/>
                            <w:sz w:val="28"/>
                          </w:rPr>
                          <w:t>a:</w:t>
                        </w:r>
                        <w:r>
                          <w:rPr>
                            <w:rFonts w:ascii="Calibri" w:eastAsia="Calibri" w:hAnsi="Calibri" w:cs="Calibri"/>
                            <w:spacing w:val="6"/>
                            <w:w w:val="110"/>
                            <w:sz w:val="28"/>
                          </w:rPr>
                          <w:t xml:space="preserve"> </w:t>
                        </w:r>
                      </w:p>
                    </w:txbxContent>
                  </v:textbox>
                </v:rect>
                <v:rect id="Rectangle 193" o:spid="_x0000_s1116" style="position:absolute;left:37471;top:49627;width:1036;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786EE9E4" w14:textId="77777777" w:rsidR="009E488E" w:rsidRDefault="009E488E" w:rsidP="00100F68">
                        <w:r>
                          <w:rPr>
                            <w:rFonts w:ascii="Calibri" w:eastAsia="Calibri" w:hAnsi="Calibri" w:cs="Calibri"/>
                            <w:color w:val="DB4437"/>
                            <w:w w:val="86"/>
                            <w:sz w:val="28"/>
                          </w:rPr>
                          <w:t>*</w:t>
                        </w:r>
                      </w:p>
                    </w:txbxContent>
                  </v:textbox>
                </v:rect>
                <v:shape id="Shape 194" o:spid="_x0000_s1117" style="position:absolute;left:3552;top:53659;width:1629;height:1628;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" path="m162877,81438v,5349,-521,10645,-1564,15889c160269,102569,158725,107662,156678,112602v-2046,4943,-4555,9636,-7525,14082c146182,131128,142806,135243,139025,139023v-3782,3779,-7895,7156,-12341,10126c122237,152118,117544,154626,112604,156674v-4940,2048,-10033,3592,-15277,4634c92082,162353,86786,162875,81439,162877v-5348,-2,-10644,-524,-15888,-1569c60306,160266,55214,158722,50273,156674v-4940,-2048,-9633,-4556,-14079,-7527c31747,146179,27634,142802,23853,139023v-3781,-3780,-7157,-7895,-10128,-12341c10754,122238,8245,117545,6199,112602,4153,107662,2608,102569,1565,97324,522,92083,,86787,,81438,,76090,522,70794,1565,65549,2608,60303,4153,55211,6199,50270v2046,-4943,4555,-9635,7526,-14082c16696,31741,20072,27629,23853,23850v3781,-3783,7895,-7158,12341,-10127c40640,10751,45333,8241,50273,6198,55214,4153,60306,2609,65551,1566,70795,521,76091,,81439,v5347,,10643,521,15888,1566c102571,2609,107664,4153,112604,6198v4940,2043,9633,4552,14080,7522c131130,16692,135243,20067,139025,23850v3781,3779,7157,7894,10128,12340c152123,40635,154632,45327,156678,50270v2047,4941,3591,10033,4635,15278c162356,70794,162877,76090,162877,81438xe" filled="f" strokeweight=".50269mm">
                  <v:stroke opacity="35466f" miterlimit="1" joinstyle="miter"/>
                  <v:path arrowok="t" textboxrect="0,0,162877,162877"/>
                </v:shape>
                <v:shape id="Shape 195" o:spid="_x0000_s1118" style="position:absolute;left:3552;top:57278;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" path="m162877,81438v,5346,-521,10642,-1564,15885c160269,102567,158725,107659,156678,112598v-2046,4942,-4555,9635,-7525,14081c146182,131127,142806,135240,139025,139023v-3782,3779,-7895,7154,-12341,10126c122237,152118,117544,154626,112604,156674v-4940,2048,-10033,3592,-15277,4634c92082,162353,86786,162875,81439,162877v-5348,-2,-10644,-524,-15888,-1569c60306,160266,55214,158722,50273,156674v-4940,-2048,-9633,-4556,-14079,-7527c31747,146177,27634,142802,23853,139023v-3781,-3783,-7157,-7896,-10128,-12344c10754,122233,8245,117540,6199,112598,4153,107659,2608,102567,1565,97323,522,92080,,86784,,81438,,76090,522,70794,1565,65549,2608,60303,4153,55211,6199,50270v2046,-4943,4555,-9635,7526,-14080c16696,31742,20072,27629,23853,23850v3781,-3783,7895,-7158,12341,-10130c40640,10750,45333,8241,50273,6197,55214,4150,60306,2606,65551,1564,70795,521,76091,,81439,v5347,,10643,521,15888,1564c102571,2606,107664,4150,112604,6197v4940,2044,9633,4553,14080,7523c131130,16692,135243,20067,139025,23850v3781,3779,7157,7892,10128,12340c152123,40635,154632,45327,156678,50270v2047,4941,3591,10033,4635,15278c162356,70794,162877,76090,162877,81438xe" filled="f" strokeweight=".50269mm">
                  <v:stroke opacity="35466f" miterlimit="1" joinstyle="miter"/>
                  <v:path arrowok="t" textboxrect="0,0,162877,162877"/>
                </v:shape>
                <v:shape id="Shape 196" o:spid="_x0000_s1119" style="position:absolute;left:3552;top:60898;width:1629;height:1628;visibility:visible;mso-wrap-style:square;v-text-anchor:top" coordsize="162877,1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" path="m162877,81440v,5345,-521,10641,-1564,15884c160269,102567,158725,107662,156678,112601v-2046,4942,-4555,9637,-7525,14083c146182,131127,142806,135241,139025,139027v-3782,3780,-7895,7153,-12341,10127c122237,152124,117544,154632,112604,156679v-4940,2046,-10033,3590,-15277,4635c92082,162356,86786,162877,81439,162880v-5348,-3,-10644,-524,-15888,-1566c60306,160269,55214,158725,50273,156679v-4940,-2047,-9633,-4555,-14079,-7525c31747,146180,27634,142807,23853,139027v-3781,-3786,-7157,-7900,-10128,-12346c10754,122234,8245,117543,6199,112601,4153,107662,2608,102567,1565,97324,522,92081,,86785,,81440,,76091,522,70793,1565,65549,2608,60303,4153,55209,6199,50270v2046,-4943,4555,-9634,7526,-14080c16696,31747,20072,27632,23853,23853v3781,-3783,7895,-7156,12341,-10130c40640,10753,45333,8244,50273,6198,55214,4152,60306,2608,65551,1566,70795,521,76091,,81439,v5347,,10643,521,15888,1566c102571,2608,107664,4152,112604,6198v4940,2046,9633,4555,14080,7525c131130,16697,135243,20070,139025,23853v3781,3779,7157,7894,10128,12337c152123,40636,154632,45327,156678,50270v2047,4939,3591,10033,4635,15279c162356,70793,162877,76091,162877,81440xe" filled="f" strokeweight=".50269mm">
                  <v:stroke opacity="35466f" miterlimit="1" joinstyle="miter"/>
                  <v:path arrowok="t" textboxrect="0,0,162877,162880"/>
                </v:shape>
                <v:shape id="Shape 197" o:spid="_x0000_s1120" style="position:absolute;left:3552;top:64608;width:1629;height:1628;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" path="m162877,81437v,5348,-521,10644,-1564,15887c160269,102567,158725,107662,156678,112601v-2046,4936,-4555,9630,-7525,14077c146182,131124,142806,135238,139025,139021v-3782,3780,-7895,7156,-12341,10126c122237,152118,117544,154626,112604,156673v-4940,2046,-10033,3590,-15277,4635c92082,162353,86786,162874,81439,162877v-5348,-3,-10644,-524,-15888,-1569c60306,160263,55214,158716,50273,156670v-4940,-2047,-9633,-4555,-14079,-7523c31747,146177,27634,142801,23853,139021v-3781,-3783,-7157,-7897,-10128,-12343c10754,122231,8245,117537,6199,112601,4153,107662,2608,102567,1565,97324,522,92081,,86785,,81437,,76088,522,70793,1565,65549,2608,60303,4153,55209,6199,50270v2046,-4943,4555,-9637,7526,-14080c16696,31744,20072,27629,23853,23850v3781,-3780,7895,-7160,12341,-10130c40640,10750,45333,8241,50273,6195,55214,4149,60306,2604,65551,1563,70795,521,76091,,81439,v5347,,10643,521,15888,1560c102571,2604,107664,4149,112604,6195v4940,2046,9633,4555,14080,7525c131130,16690,135243,20070,139025,23850v3781,3779,7157,7894,10128,12340c152123,40636,154632,45327,156678,50270v2047,4939,3591,10033,4635,15279c162356,70793,162877,76088,162877,81437xe" filled="f" strokeweight=".50269mm">
                  <v:stroke opacity="35466f" miterlimit="1" joinstyle="miter"/>
                  <v:path arrowok="t" textboxrect="0,0,162877,162877"/>
                </v:shape>
                <v:rect id="Rectangle 2352" o:spid="_x0000_s1121" style="position:absolute;left:4459;top:70530;width:6900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441CBB13" w14:textId="77777777" w:rsidR="009E488E" w:rsidRDefault="009E488E" w:rsidP="00100F68">
                        <w:r>
                          <w:rPr>
                            <w:rFonts w:ascii="Calibri" w:eastAsia="Calibri" w:hAnsi="Calibri" w:cs="Calibri"/>
                            <w:w w:val="113"/>
                            <w:sz w:val="28"/>
                          </w:rPr>
                          <w:t>.</w:t>
                        </w:r>
                        <w:r>
                          <w:rPr>
                            <w:rFonts w:ascii="Calibri" w:eastAsia="Calibri" w:hAnsi="Calibri" w:cs="Calibri"/>
                            <w:spacing w:val="6"/>
                            <w:w w:val="113"/>
                            <w:sz w:val="28"/>
                          </w:rPr>
                          <w:t xml:space="preserve"> </w:t>
                        </w:r>
                        <w:r>
                          <w:rPr>
                            <w:rFonts w:ascii="Calibri" w:eastAsia="Calibri" w:hAnsi="Calibri" w:cs="Calibri"/>
                            <w:w w:val="113"/>
                            <w:sz w:val="28"/>
                          </w:rPr>
                          <w:t>Los</w:t>
                        </w:r>
                        <w:r>
                          <w:rPr>
                            <w:rFonts w:ascii="Calibri" w:eastAsia="Calibri" w:hAnsi="Calibri" w:cs="Calibri"/>
                            <w:spacing w:val="6"/>
                            <w:w w:val="113"/>
                            <w:sz w:val="28"/>
                          </w:rPr>
                          <w:t xml:space="preserve"> </w:t>
                        </w:r>
                        <w:r>
                          <w:rPr>
                            <w:rFonts w:ascii="Calibri" w:eastAsia="Calibri" w:hAnsi="Calibri" w:cs="Calibri"/>
                            <w:w w:val="113"/>
                            <w:sz w:val="28"/>
                          </w:rPr>
                          <w:t>casos</w:t>
                        </w:r>
                        <w:r>
                          <w:rPr>
                            <w:rFonts w:ascii="Calibri" w:eastAsia="Calibri" w:hAnsi="Calibri" w:cs="Calibri"/>
                            <w:spacing w:val="6"/>
                            <w:w w:val="113"/>
                            <w:sz w:val="28"/>
                          </w:rPr>
                          <w:t xml:space="preserve"> </w:t>
                        </w:r>
                        <w:r>
                          <w:rPr>
                            <w:rFonts w:ascii="Calibri" w:eastAsia="Calibri" w:hAnsi="Calibri" w:cs="Calibri"/>
                            <w:w w:val="113"/>
                            <w:sz w:val="28"/>
                          </w:rPr>
                          <w:t>de</w:t>
                        </w:r>
                        <w:r>
                          <w:rPr>
                            <w:rFonts w:ascii="Calibri" w:eastAsia="Calibri" w:hAnsi="Calibri" w:cs="Calibri"/>
                            <w:spacing w:val="6"/>
                            <w:w w:val="113"/>
                            <w:sz w:val="28"/>
                          </w:rPr>
                          <w:t xml:space="preserve"> </w:t>
                        </w:r>
                        <w:r>
                          <w:rPr>
                            <w:rFonts w:ascii="Calibri" w:eastAsia="Calibri" w:hAnsi="Calibri" w:cs="Calibri"/>
                            <w:w w:val="113"/>
                            <w:sz w:val="28"/>
                          </w:rPr>
                          <w:t>TEA</w:t>
                        </w:r>
                        <w:r>
                          <w:rPr>
                            <w:rFonts w:ascii="Calibri" w:eastAsia="Calibri" w:hAnsi="Calibri" w:cs="Calibri"/>
                            <w:spacing w:val="6"/>
                            <w:w w:val="113"/>
                            <w:sz w:val="28"/>
                          </w:rPr>
                          <w:t xml:space="preserve"> </w:t>
                        </w:r>
                        <w:r>
                          <w:rPr>
                            <w:rFonts w:ascii="Calibri" w:eastAsia="Calibri" w:hAnsi="Calibri" w:cs="Calibri"/>
                            <w:w w:val="113"/>
                            <w:sz w:val="28"/>
                          </w:rPr>
                          <w:t>demandan</w:t>
                        </w:r>
                        <w:r>
                          <w:rPr>
                            <w:rFonts w:ascii="Calibri" w:eastAsia="Calibri" w:hAnsi="Calibri" w:cs="Calibri"/>
                            <w:spacing w:val="6"/>
                            <w:w w:val="113"/>
                            <w:sz w:val="28"/>
                          </w:rPr>
                          <w:t xml:space="preserve"> </w:t>
                        </w:r>
                        <w:r>
                          <w:rPr>
                            <w:rFonts w:ascii="Calibri" w:eastAsia="Calibri" w:hAnsi="Calibri" w:cs="Calibri"/>
                            <w:w w:val="113"/>
                            <w:sz w:val="28"/>
                          </w:rPr>
                          <w:t>mucha</w:t>
                        </w:r>
                        <w:r>
                          <w:rPr>
                            <w:rFonts w:ascii="Calibri" w:eastAsia="Calibri" w:hAnsi="Calibri" w:cs="Calibri"/>
                            <w:spacing w:val="6"/>
                            <w:w w:val="113"/>
                            <w:sz w:val="28"/>
                          </w:rPr>
                          <w:t xml:space="preserve"> </w:t>
                        </w:r>
                        <w:r>
                          <w:rPr>
                            <w:rFonts w:ascii="Calibri" w:eastAsia="Calibri" w:hAnsi="Calibri" w:cs="Calibri"/>
                            <w:w w:val="113"/>
                            <w:sz w:val="28"/>
                          </w:rPr>
                          <w:t>atención,</w:t>
                        </w:r>
                        <w:r>
                          <w:rPr>
                            <w:rFonts w:ascii="Calibri" w:eastAsia="Calibri" w:hAnsi="Calibri" w:cs="Calibri"/>
                            <w:spacing w:val="6"/>
                            <w:w w:val="113"/>
                            <w:sz w:val="28"/>
                          </w:rPr>
                          <w:t xml:space="preserve"> </w:t>
                        </w:r>
                        <w:r>
                          <w:rPr>
                            <w:rFonts w:ascii="Calibri" w:eastAsia="Calibri" w:hAnsi="Calibri" w:cs="Calibri"/>
                            <w:w w:val="113"/>
                            <w:sz w:val="28"/>
                          </w:rPr>
                          <w:t>se</w:t>
                        </w:r>
                        <w:r>
                          <w:rPr>
                            <w:rFonts w:ascii="Calibri" w:eastAsia="Calibri" w:hAnsi="Calibri" w:cs="Calibri"/>
                            <w:spacing w:val="6"/>
                            <w:w w:val="113"/>
                            <w:sz w:val="28"/>
                          </w:rPr>
                          <w:t xml:space="preserve"> </w:t>
                        </w:r>
                        <w:r>
                          <w:rPr>
                            <w:rFonts w:ascii="Calibri" w:eastAsia="Calibri" w:hAnsi="Calibri" w:cs="Calibri"/>
                            <w:w w:val="113"/>
                            <w:sz w:val="28"/>
                          </w:rPr>
                          <w:t>hace</w:t>
                        </w:r>
                        <w:r>
                          <w:rPr>
                            <w:rFonts w:ascii="Calibri" w:eastAsia="Calibri" w:hAnsi="Calibri" w:cs="Calibri"/>
                            <w:spacing w:val="6"/>
                            <w:w w:val="113"/>
                            <w:sz w:val="28"/>
                          </w:rPr>
                          <w:t xml:space="preserve"> </w:t>
                        </w:r>
                        <w:r>
                          <w:rPr>
                            <w:rFonts w:ascii="Calibri" w:eastAsia="Calibri" w:hAnsi="Calibri" w:cs="Calibri"/>
                            <w:w w:val="113"/>
                            <w:sz w:val="28"/>
                          </w:rPr>
                          <w:t>difícil</w:t>
                        </w:r>
                        <w:r>
                          <w:rPr>
                            <w:rFonts w:ascii="Calibri" w:eastAsia="Calibri" w:hAnsi="Calibri" w:cs="Calibri"/>
                            <w:spacing w:val="6"/>
                            <w:w w:val="113"/>
                            <w:sz w:val="28"/>
                          </w:rPr>
                          <w:t xml:space="preserve"> </w:t>
                        </w:r>
                        <w:r>
                          <w:rPr>
                            <w:rFonts w:ascii="Calibri" w:eastAsia="Calibri" w:hAnsi="Calibri" w:cs="Calibri"/>
                            <w:w w:val="113"/>
                            <w:sz w:val="28"/>
                          </w:rPr>
                          <w:t>su</w:t>
                        </w:r>
                      </w:p>
                    </w:txbxContent>
                  </v:textbox>
                </v:rect>
                <v:rect id="Rectangle 2351" o:spid="_x0000_s1122" style="position:absolute;left:3443;top:70530;width:13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789676D3" w14:textId="77777777" w:rsidR="009E488E" w:rsidRDefault="009E488E" w:rsidP="00100F68">
                        <w:r>
                          <w:rPr>
                            <w:rFonts w:ascii="Calibri" w:eastAsia="Calibri" w:hAnsi="Calibri" w:cs="Calibri"/>
                            <w:w w:val="110"/>
                            <w:sz w:val="28"/>
                          </w:rPr>
                          <w:t>9</w:t>
                        </w:r>
                      </w:p>
                    </w:txbxContent>
                  </v:textbox>
                </v:rect>
                <v:rect id="Rectangle 200" o:spid="_x0000_s1123" style="position:absolute;left:3443;top:72973;width:3003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648B2C96" w14:textId="77777777" w:rsidR="009E488E" w:rsidRDefault="009E488E" w:rsidP="00100F68">
                        <w:r>
                          <w:rPr>
                            <w:rFonts w:ascii="Calibri" w:eastAsia="Calibri" w:hAnsi="Calibri" w:cs="Calibri"/>
                            <w:w w:val="107"/>
                            <w:sz w:val="28"/>
                          </w:rPr>
                          <w:t>abordaje</w:t>
                        </w:r>
                        <w:r>
                          <w:rPr>
                            <w:rFonts w:ascii="Calibri" w:eastAsia="Calibri" w:hAnsi="Calibri" w:cs="Calibri"/>
                            <w:spacing w:val="6"/>
                            <w:w w:val="107"/>
                            <w:sz w:val="28"/>
                          </w:rPr>
                          <w:t xml:space="preserve"> </w:t>
                        </w:r>
                        <w:r>
                          <w:rPr>
                            <w:rFonts w:ascii="Calibri" w:eastAsia="Calibri" w:hAnsi="Calibri" w:cs="Calibri"/>
                            <w:w w:val="107"/>
                            <w:sz w:val="28"/>
                          </w:rPr>
                          <w:t>y</w:t>
                        </w:r>
                        <w:r>
                          <w:rPr>
                            <w:rFonts w:ascii="Calibri" w:eastAsia="Calibri" w:hAnsi="Calibri" w:cs="Calibri"/>
                            <w:spacing w:val="6"/>
                            <w:w w:val="107"/>
                            <w:sz w:val="28"/>
                          </w:rPr>
                          <w:t xml:space="preserve"> </w:t>
                        </w:r>
                        <w:r>
                          <w:rPr>
                            <w:rFonts w:ascii="Calibri" w:eastAsia="Calibri" w:hAnsi="Calibri" w:cs="Calibri"/>
                            <w:w w:val="107"/>
                            <w:sz w:val="28"/>
                          </w:rPr>
                          <w:t>hay</w:t>
                        </w:r>
                        <w:r>
                          <w:rPr>
                            <w:rFonts w:ascii="Calibri" w:eastAsia="Calibri" w:hAnsi="Calibri" w:cs="Calibri"/>
                            <w:spacing w:val="6"/>
                            <w:w w:val="107"/>
                            <w:sz w:val="28"/>
                          </w:rPr>
                          <w:t xml:space="preserve"> </w:t>
                        </w:r>
                        <w:r>
                          <w:rPr>
                            <w:rFonts w:ascii="Calibri" w:eastAsia="Calibri" w:hAnsi="Calibri" w:cs="Calibri"/>
                            <w:w w:val="107"/>
                            <w:sz w:val="28"/>
                          </w:rPr>
                          <w:t>que</w:t>
                        </w:r>
                        <w:r>
                          <w:rPr>
                            <w:rFonts w:ascii="Calibri" w:eastAsia="Calibri" w:hAnsi="Calibri" w:cs="Calibri"/>
                            <w:spacing w:val="6"/>
                            <w:w w:val="107"/>
                            <w:sz w:val="28"/>
                          </w:rPr>
                          <w:t xml:space="preserve"> </w:t>
                        </w:r>
                        <w:r>
                          <w:rPr>
                            <w:rFonts w:ascii="Calibri" w:eastAsia="Calibri" w:hAnsi="Calibri" w:cs="Calibri"/>
                            <w:w w:val="107"/>
                            <w:sz w:val="28"/>
                          </w:rPr>
                          <w:t>referir</w:t>
                        </w:r>
                        <w:r>
                          <w:rPr>
                            <w:rFonts w:ascii="Calibri" w:eastAsia="Calibri" w:hAnsi="Calibri" w:cs="Calibri"/>
                            <w:spacing w:val="6"/>
                            <w:w w:val="107"/>
                            <w:sz w:val="28"/>
                          </w:rPr>
                          <w:t xml:space="preserve"> </w:t>
                        </w:r>
                        <w:r>
                          <w:rPr>
                            <w:rFonts w:ascii="Calibri" w:eastAsia="Calibri" w:hAnsi="Calibri" w:cs="Calibri"/>
                            <w:w w:val="107"/>
                            <w:sz w:val="28"/>
                          </w:rPr>
                          <w:t>a:</w:t>
                        </w:r>
                        <w:r>
                          <w:rPr>
                            <w:rFonts w:ascii="Calibri" w:eastAsia="Calibri" w:hAnsi="Calibri" w:cs="Calibri"/>
                            <w:spacing w:val="6"/>
                            <w:w w:val="107"/>
                            <w:sz w:val="28"/>
                          </w:rPr>
                          <w:t xml:space="preserve"> </w:t>
                        </w:r>
                      </w:p>
                    </w:txbxContent>
                  </v:textbox>
                </v:rect>
                <v:rect id="Rectangle 201" o:spid="_x0000_s1124" style="position:absolute;left:26027;top:72973;width:103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C4DA5DA" w14:textId="77777777" w:rsidR="009E488E" w:rsidRDefault="009E488E" w:rsidP="00100F68">
                        <w:r>
                          <w:rPr>
                            <w:rFonts w:ascii="Calibri" w:eastAsia="Calibri" w:hAnsi="Calibri" w:cs="Calibri"/>
                            <w:color w:val="DB4437"/>
                            <w:w w:val="86"/>
                            <w:sz w:val="28"/>
                          </w:rPr>
                          <w:t>*</w:t>
                        </w:r>
                      </w:p>
                    </w:txbxContent>
                  </v:textbox>
                </v:rect>
                <v:shape id="Shape 202" o:spid="_x0000_s1125" style="position:absolute;left:3552;top:77004;width:1629;height:1629;visibility:visible;mso-wrap-style:square;v-text-anchor:top" coordsize="162877,1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" path="m162877,81440v,5345,-521,10641,-1564,15884c160269,102567,158725,107662,156678,112601v-2046,4942,-4555,9637,-7525,14083c146182,131130,142806,135244,139025,139024v-3782,3780,-7895,7156,-12341,10123c122237,152121,117544,154629,112604,156679v-4940,2043,-10033,3587,-15277,4632c92082,162356,86786,162877,81439,162880v-5348,-3,-10644,-524,-15888,-1569c60306,160266,55214,158722,50273,156679v-4940,-2050,-9633,-4558,-14079,-7532c31747,146180,27634,142804,23853,139024v-3781,-3780,-7157,-7894,-10128,-12343c10754,122234,8245,117543,6199,112601,4153,107662,2608,102567,1565,97327,522,92081,,86785,,81440,,76091,522,70793,1565,65549,2608,60303,4153,55209,6199,50270v2046,-4939,4555,-9631,7526,-14077c16696,31744,20072,27632,23853,23853v3781,-3783,7895,-7159,12341,-10130c40640,10750,45333,8244,50273,6195,55214,4152,60306,2608,65551,1563,70795,524,76091,3,81439,v5347,3,10643,524,15888,1566c102571,2608,107664,4152,112604,6198v4940,2046,9633,4555,14080,7525c131130,16694,135243,20070,139025,23853v3781,3779,7157,7891,10128,12340c152123,40639,154632,45331,156678,50273v2047,4936,3591,10030,4635,15276c162356,70793,162877,76091,162877,81440xe" filled="f" strokeweight=".50269mm">
                  <v:stroke opacity="35466f" miterlimit="1" joinstyle="miter"/>
                  <v:path arrowok="t" textboxrect="0,0,162877,162880"/>
                </v:shape>
                <v:shape id="Shape 203" o:spid="_x0000_s1126" style="position:absolute;left:3552;top:80624;width:1629;height:1629;visibility:visible;mso-wrap-style:square;v-text-anchor:top" coordsize="162877,1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" path="m162877,81440v,5345,-521,10641,-1564,15884c160269,102567,158725,107659,156678,112601v-2046,4942,-4555,9637,-7525,14083c146182,131130,142806,135244,139025,139024v-3782,3780,-7895,7156,-12341,10123c122237,152121,117544,154629,112604,156679v-4940,2043,-10033,3587,-15277,4632c92082,162356,86786,162877,81439,162880v-5348,-3,-10644,-524,-15888,-1569c60306,160266,55214,158722,50273,156679v-4940,-2050,-9633,-4558,-14079,-7532c31747,146180,27634,142804,23853,139024v-3781,-3780,-7157,-7894,-10128,-12343c10754,122234,8245,117543,6199,112601,4153,107659,2608,102567,1565,97324,522,92081,,86785,,81440,,76091,522,70793,1565,65546,2608,60303,4153,55209,6199,50270v2046,-4943,4555,-9637,7526,-14080c16696,31744,20072,27632,23853,23853v3781,-3783,7895,-7159,12341,-10130c40640,10753,45333,8244,50273,6198,55214,4152,60306,2608,65551,1566,70795,524,76091,,81439,v5347,,10643,524,15888,1566c102571,2608,107664,4152,112604,6198v4940,2046,9633,4555,14080,7525c131130,16694,135243,20070,139025,23853v3781,3779,7157,7891,10128,12337c152123,40633,154632,45327,156678,50270v2047,4942,3591,10033,4635,15279c162356,70793,162877,76091,162877,81440xe" filled="f" strokeweight=".50269mm">
                  <v:stroke opacity="35466f" miterlimit="1" joinstyle="miter"/>
                  <v:path arrowok="t" textboxrect="0,0,162877,162880"/>
                </v:shape>
                <v:shape id="Shape 204" o:spid="_x0000_s1127" style="position:absolute;left:3552;top:84243;width:1629;height:1629;visibility:visible;mso-wrap-style:square;v-text-anchor:top" coordsize="162877,1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" path="m162877,81440v,5345,-521,10641,-1564,15884c160269,102567,158725,107662,156678,112601v-2046,4942,-4555,9637,-7525,14086c146182,131130,142806,135244,139025,139027v-3782,3780,-7895,7153,-12341,10127c122237,152124,117544,154636,112604,156679v-4940,2043,-10033,3587,-15277,4632c92082,162356,86786,162877,81439,162880v-5348,-3,-10644,-524,-15888,-1569c60306,160266,55214,158722,50273,156679v-4940,-2043,-9633,-4555,-14079,-7525c31747,146180,27634,142807,23853,139027v-3781,-3783,-7157,-7897,-10128,-12343c10754,122238,8245,117543,6199,112601,4153,107662,2608,102567,1565,97324,522,92081,,86785,,81440,,76091,522,70793,1565,65546,2608,60303,4153,55209,6199,50270v2046,-4943,4555,-9637,7526,-14080c16696,31744,20072,27632,23853,23853v3781,-3783,7895,-7159,12341,-10130c40640,10753,45333,8244,50273,6198,55214,4152,60306,2608,65551,1566,70795,524,76091,,81439,v5347,,10643,524,15888,1566c102571,2608,107664,4152,112604,6198v4940,2046,9633,4555,14080,7525c131130,16694,135243,20070,139025,23853v3781,3779,7157,7891,10128,12337c152123,40633,154632,45327,156678,50270v2047,4942,3591,10033,4635,15279c162356,70793,162877,76091,162877,81440xe" filled="f" strokeweight=".50269mm">
                  <v:stroke opacity="35466f" miterlimit="1" joinstyle="miter"/>
                  <v:path arrowok="t" textboxrect="0,0,162877,162880"/>
                </v:shape>
                <v:shape id="Shape 205" o:spid="_x0000_s1128" style="position:absolute;left:3552;top:87953;width:1629;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" path="m162877,81437v,5345,-521,10641,-1564,15881c160269,102567,158725,107659,156678,112598v-2046,4942,-4555,9633,-7525,14083c146182,131127,142806,135241,139025,139021v-3782,3780,-7895,7156,-12341,10126c122237,152118,117544,154626,112604,156673v-4940,2049,-10033,3593,-15277,4638c92082,162356,86786,162877,81439,162877v-5348,,-10644,-521,-15888,-1566c60306,160266,55214,158722,50273,156673v-4940,-2047,-9633,-4555,-14079,-7526c31747,146177,27634,142801,23853,139021v-3781,-3780,-7157,-7894,-10128,-12340c10754,122231,8245,117540,6199,112601,4153,107662,2608,102567,1565,97321,522,92078,,86782,,81437,,76088,522,70796,1565,65549,2608,60306,4153,55212,6199,50270v2046,-4939,4555,-9634,7526,-14077c16696,31744,20072,27629,23853,23850v3781,-3783,7895,-7160,12341,-10127c40640,10750,45333,8241,50273,6198,55214,4152,60306,2608,65551,1566,70795,521,76091,,81439,v5347,,10643,521,15888,1563c102571,2604,107664,4152,112604,6195v4940,2043,9633,4555,14080,7525c131130,16690,135243,20067,139025,23850v3781,3779,7157,7894,10128,12343c152123,40636,154632,45331,156678,50270v2047,4942,3591,10033,4635,15276c162356,70796,162877,76088,162877,81437xe" filled="f" strokeweight=".50269mm">
                  <v:stroke opacity="35466f" miterlimit="1" joinstyle="miter"/>
                  <v:path arrowok="t" textboxrect="0,0,162877,162877"/>
                </v:shape>
                <w10:anchorlock/>
              </v:group>
            </w:pict>
          </mc:Fallback>
        </mc:AlternateContent>
      </w:r>
    </w:p>
    <w:tbl>
      <w:tblPr>
        <w:tblStyle w:val="TableGrid"/>
        <w:tblW w:w="9736" w:type="dxa"/>
        <w:tblInd w:w="-342" w:type="dxa"/>
        <w:tblCellMar>
          <w:top w:w="78" w:type="dxa"/>
          <w:left w:w="505" w:type="dxa"/>
          <w:right w:w="115" w:type="dxa"/>
        </w:tblCellMar>
        <w:tblLook w:val="04A0" w:firstRow="1" w:lastRow="0" w:firstColumn="1" w:lastColumn="0" w:noHBand="0" w:noVBand="1"/>
      </w:tblPr>
      <w:tblGrid>
        <w:gridCol w:w="9736"/>
      </w:tblGrid>
      <w:tr w:rsidR="00100F68" w14:paraId="03B7EFC8" w14:textId="77777777" w:rsidTr="00100F68">
        <w:trPr>
          <w:trHeight w:val="11673"/>
        </w:trPr>
        <w:tc>
          <w:tcPr>
            <w:tcW w:w="9736" w:type="dxa"/>
            <w:tcBorders>
              <w:top w:val="nil"/>
              <w:left w:val="single" w:sz="30" w:space="0" w:color="000000"/>
              <w:bottom w:val="single" w:sz="36" w:space="0" w:color="000000"/>
              <w:right w:val="single" w:sz="30" w:space="0" w:color="000000"/>
            </w:tcBorders>
            <w:shd w:val="clear" w:color="auto" w:fill="FFFFFF"/>
          </w:tcPr>
          <w:p w14:paraId="5E75EDD0" w14:textId="77777777" w:rsidR="00100F68" w:rsidRDefault="00100F68" w:rsidP="00100F68">
            <w:pPr>
              <w:spacing w:after="194"/>
            </w:pPr>
            <w:r>
              <w:rPr>
                <w:rFonts w:ascii="Calibri" w:eastAsia="Calibri" w:hAnsi="Calibri" w:cs="Calibri"/>
                <w:sz w:val="28"/>
              </w:rPr>
              <w:lastRenderedPageBreak/>
              <w:t xml:space="preserve">10. ¿Has recibido formación especial en TEA? </w:t>
            </w:r>
            <w:r>
              <w:rPr>
                <w:rFonts w:ascii="Calibri" w:eastAsia="Calibri" w:hAnsi="Calibri" w:cs="Calibri"/>
                <w:color w:val="DB4437"/>
                <w:sz w:val="28"/>
              </w:rPr>
              <w:t>*</w:t>
            </w:r>
          </w:p>
          <w:p w14:paraId="6D313A59" w14:textId="77777777" w:rsidR="00100F68" w:rsidRDefault="00100F68" w:rsidP="00100F68">
            <w:pPr>
              <w:spacing w:after="269"/>
              <w:ind w:left="17"/>
            </w:pPr>
            <w:r>
              <w:rPr>
                <w:noProof/>
              </w:rPr>
              <mc:AlternateContent>
                <mc:Choice Requires="wpg">
                  <w:drawing>
                    <wp:anchor distT="0" distB="0" distL="114300" distR="114300" simplePos="0" relativeHeight="251663360" behindDoc="0" locked="0" layoutInCell="1" allowOverlap="1" wp14:anchorId="4276716C" wp14:editId="54EA04B0">
                      <wp:simplePos x="0" y="0"/>
                      <wp:positionH relativeFrom="column">
                        <wp:posOffset>331454</wp:posOffset>
                      </wp:positionH>
                      <wp:positionV relativeFrom="paragraph">
                        <wp:posOffset>7640</wp:posOffset>
                      </wp:positionV>
                      <wp:extent cx="162877" cy="524827"/>
                      <wp:effectExtent l="0" t="0" r="0" b="0"/>
                      <wp:wrapSquare wrapText="bothSides"/>
                      <wp:docPr id="2526" name="Group 2526"/>
                      <wp:cNvGraphicFramePr/>
                      <a:graphic xmlns:a="http://schemas.openxmlformats.org/drawingml/2006/main">
                        <a:graphicData uri="http://schemas.microsoft.com/office/word/2010/wordprocessingGroup">
                          <wpg:wgp>
                            <wpg:cNvGrpSpPr/>
                            <wpg:grpSpPr>
                              <a:xfrm>
                                <a:off x="0" y="0"/>
                                <a:ext cx="162877" cy="524827"/>
                                <a:chOff x="0" y="0"/>
                                <a:chExt cx="162877" cy="524827"/>
                              </a:xfrm>
                            </wpg:grpSpPr>
                            <wps:wsp>
                              <wps:cNvPr id="254" name="Shape 254"/>
                              <wps:cNvSpPr/>
                              <wps:spPr>
                                <a:xfrm>
                                  <a:off x="0" y="0"/>
                                  <a:ext cx="162877" cy="162877"/>
                                </a:xfrm>
                                <a:custGeom>
                                  <a:avLst/>
                                  <a:gdLst/>
                                  <a:ahLst/>
                                  <a:cxnLst/>
                                  <a:rect l="0" t="0" r="0" b="0"/>
                                  <a:pathLst>
                                    <a:path w="162877" h="162877">
                                      <a:moveTo>
                                        <a:pt x="162877" y="81440"/>
                                      </a:moveTo>
                                      <a:cubicBezTo>
                                        <a:pt x="162877" y="86785"/>
                                        <a:pt x="162356" y="92081"/>
                                        <a:pt x="161313" y="97324"/>
                                      </a:cubicBezTo>
                                      <a:cubicBezTo>
                                        <a:pt x="160269" y="102570"/>
                                        <a:pt x="158725" y="107662"/>
                                        <a:pt x="156678" y="112604"/>
                                      </a:cubicBezTo>
                                      <a:cubicBezTo>
                                        <a:pt x="154632" y="117543"/>
                                        <a:pt x="152123" y="122238"/>
                                        <a:pt x="149153" y="126684"/>
                                      </a:cubicBezTo>
                                      <a:cubicBezTo>
                                        <a:pt x="146182" y="131130"/>
                                        <a:pt x="142806" y="135244"/>
                                        <a:pt x="139025" y="139027"/>
                                      </a:cubicBezTo>
                                      <a:cubicBezTo>
                                        <a:pt x="135243" y="142807"/>
                                        <a:pt x="131130" y="146180"/>
                                        <a:pt x="126684" y="149151"/>
                                      </a:cubicBezTo>
                                      <a:cubicBezTo>
                                        <a:pt x="122237" y="152121"/>
                                        <a:pt x="117544" y="154629"/>
                                        <a:pt x="112604" y="156676"/>
                                      </a:cubicBezTo>
                                      <a:cubicBezTo>
                                        <a:pt x="107664" y="158725"/>
                                        <a:pt x="102571" y="160269"/>
                                        <a:pt x="97327" y="161311"/>
                                      </a:cubicBezTo>
                                      <a:cubicBezTo>
                                        <a:pt x="92082" y="162356"/>
                                        <a:pt x="86786" y="162877"/>
                                        <a:pt x="81439" y="162877"/>
                                      </a:cubicBezTo>
                                      <a:cubicBezTo>
                                        <a:pt x="76091" y="162877"/>
                                        <a:pt x="70795" y="162356"/>
                                        <a:pt x="65551" y="161311"/>
                                      </a:cubicBezTo>
                                      <a:cubicBezTo>
                                        <a:pt x="60306" y="160269"/>
                                        <a:pt x="55214" y="158725"/>
                                        <a:pt x="50273" y="156676"/>
                                      </a:cubicBezTo>
                                      <a:cubicBezTo>
                                        <a:pt x="45333" y="154629"/>
                                        <a:pt x="40640" y="152121"/>
                                        <a:pt x="36194" y="149154"/>
                                      </a:cubicBezTo>
                                      <a:cubicBezTo>
                                        <a:pt x="31747" y="146180"/>
                                        <a:pt x="27634" y="142807"/>
                                        <a:pt x="23853" y="139027"/>
                                      </a:cubicBezTo>
                                      <a:cubicBezTo>
                                        <a:pt x="20072" y="135244"/>
                                        <a:pt x="16696" y="131127"/>
                                        <a:pt x="13725" y="126681"/>
                                      </a:cubicBezTo>
                                      <a:cubicBezTo>
                                        <a:pt x="10754" y="122234"/>
                                        <a:pt x="8245" y="117543"/>
                                        <a:pt x="6199" y="112601"/>
                                      </a:cubicBezTo>
                                      <a:cubicBezTo>
                                        <a:pt x="4153" y="107662"/>
                                        <a:pt x="2608" y="102570"/>
                                        <a:pt x="1565" y="97324"/>
                                      </a:cubicBezTo>
                                      <a:cubicBezTo>
                                        <a:pt x="522" y="92081"/>
                                        <a:pt x="0" y="86785"/>
                                        <a:pt x="0" y="81440"/>
                                      </a:cubicBezTo>
                                      <a:cubicBezTo>
                                        <a:pt x="0" y="76091"/>
                                        <a:pt x="522" y="70793"/>
                                        <a:pt x="1565" y="65549"/>
                                      </a:cubicBezTo>
                                      <a:cubicBezTo>
                                        <a:pt x="2608" y="60303"/>
                                        <a:pt x="4153" y="55209"/>
                                        <a:pt x="6199" y="50270"/>
                                      </a:cubicBezTo>
                                      <a:cubicBezTo>
                                        <a:pt x="8245" y="45331"/>
                                        <a:pt x="10754" y="40639"/>
                                        <a:pt x="13725" y="36190"/>
                                      </a:cubicBezTo>
                                      <a:cubicBezTo>
                                        <a:pt x="16696" y="31744"/>
                                        <a:pt x="20072" y="27629"/>
                                        <a:pt x="23853" y="23850"/>
                                      </a:cubicBezTo>
                                      <a:cubicBezTo>
                                        <a:pt x="27634" y="20070"/>
                                        <a:pt x="31748" y="16694"/>
                                        <a:pt x="36194" y="13723"/>
                                      </a:cubicBezTo>
                                      <a:cubicBezTo>
                                        <a:pt x="40640" y="10750"/>
                                        <a:pt x="45333" y="8244"/>
                                        <a:pt x="50273" y="6198"/>
                                      </a:cubicBezTo>
                                      <a:cubicBezTo>
                                        <a:pt x="55214" y="4152"/>
                                        <a:pt x="60306" y="2608"/>
                                        <a:pt x="65551" y="1566"/>
                                      </a:cubicBezTo>
                                      <a:cubicBezTo>
                                        <a:pt x="70795" y="521"/>
                                        <a:pt x="76091" y="0"/>
                                        <a:pt x="81439" y="0"/>
                                      </a:cubicBezTo>
                                      <a:cubicBezTo>
                                        <a:pt x="86786" y="0"/>
                                        <a:pt x="92082" y="521"/>
                                        <a:pt x="97327" y="1566"/>
                                      </a:cubicBezTo>
                                      <a:cubicBezTo>
                                        <a:pt x="102571" y="2608"/>
                                        <a:pt x="107664" y="4152"/>
                                        <a:pt x="112604" y="6198"/>
                                      </a:cubicBezTo>
                                      <a:cubicBezTo>
                                        <a:pt x="117544" y="8244"/>
                                        <a:pt x="122237" y="10750"/>
                                        <a:pt x="126684" y="13723"/>
                                      </a:cubicBezTo>
                                      <a:cubicBezTo>
                                        <a:pt x="131130" y="16694"/>
                                        <a:pt x="135243" y="20070"/>
                                        <a:pt x="139025" y="23850"/>
                                      </a:cubicBezTo>
                                      <a:cubicBezTo>
                                        <a:pt x="142806" y="27629"/>
                                        <a:pt x="146182" y="31747"/>
                                        <a:pt x="149153" y="36193"/>
                                      </a:cubicBezTo>
                                      <a:cubicBezTo>
                                        <a:pt x="152123" y="40639"/>
                                        <a:pt x="154632" y="45331"/>
                                        <a:pt x="156678" y="50270"/>
                                      </a:cubicBezTo>
                                      <a:cubicBezTo>
                                        <a:pt x="158725" y="55209"/>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55" name="Shape 255"/>
                              <wps:cNvSpPr/>
                              <wps:spPr>
                                <a:xfrm>
                                  <a:off x="0" y="361950"/>
                                  <a:ext cx="162877" cy="162877"/>
                                </a:xfrm>
                                <a:custGeom>
                                  <a:avLst/>
                                  <a:gdLst/>
                                  <a:ahLst/>
                                  <a:cxnLst/>
                                  <a:rect l="0" t="0" r="0" b="0"/>
                                  <a:pathLst>
                                    <a:path w="162877" h="162877">
                                      <a:moveTo>
                                        <a:pt x="162877" y="81440"/>
                                      </a:moveTo>
                                      <a:cubicBezTo>
                                        <a:pt x="162877" y="86785"/>
                                        <a:pt x="162356" y="92081"/>
                                        <a:pt x="161313" y="97324"/>
                                      </a:cubicBezTo>
                                      <a:cubicBezTo>
                                        <a:pt x="160269" y="102570"/>
                                        <a:pt x="158725" y="107662"/>
                                        <a:pt x="156678" y="112601"/>
                                      </a:cubicBezTo>
                                      <a:cubicBezTo>
                                        <a:pt x="154632" y="117540"/>
                                        <a:pt x="152123" y="122234"/>
                                        <a:pt x="149153" y="126681"/>
                                      </a:cubicBezTo>
                                      <a:cubicBezTo>
                                        <a:pt x="146182" y="131127"/>
                                        <a:pt x="142806" y="135241"/>
                                        <a:pt x="139025" y="139024"/>
                                      </a:cubicBezTo>
                                      <a:cubicBezTo>
                                        <a:pt x="135243" y="142804"/>
                                        <a:pt x="131130" y="146180"/>
                                        <a:pt x="126684" y="149151"/>
                                      </a:cubicBezTo>
                                      <a:cubicBezTo>
                                        <a:pt x="122237" y="152121"/>
                                        <a:pt x="117544" y="154629"/>
                                        <a:pt x="112604" y="156676"/>
                                      </a:cubicBezTo>
                                      <a:cubicBezTo>
                                        <a:pt x="107664" y="158725"/>
                                        <a:pt x="102571" y="160269"/>
                                        <a:pt x="97327" y="161314"/>
                                      </a:cubicBezTo>
                                      <a:cubicBezTo>
                                        <a:pt x="92082" y="162356"/>
                                        <a:pt x="86786" y="162877"/>
                                        <a:pt x="81439" y="162877"/>
                                      </a:cubicBezTo>
                                      <a:cubicBezTo>
                                        <a:pt x="76091" y="162877"/>
                                        <a:pt x="70795" y="162356"/>
                                        <a:pt x="65551" y="161314"/>
                                      </a:cubicBezTo>
                                      <a:cubicBezTo>
                                        <a:pt x="60306" y="160269"/>
                                        <a:pt x="55214" y="158725"/>
                                        <a:pt x="50273" y="156676"/>
                                      </a:cubicBezTo>
                                      <a:cubicBezTo>
                                        <a:pt x="45333" y="154629"/>
                                        <a:pt x="40640" y="152121"/>
                                        <a:pt x="36194" y="149154"/>
                                      </a:cubicBezTo>
                                      <a:cubicBezTo>
                                        <a:pt x="31747" y="146180"/>
                                        <a:pt x="27634" y="142804"/>
                                        <a:pt x="23853" y="139024"/>
                                      </a:cubicBezTo>
                                      <a:cubicBezTo>
                                        <a:pt x="20072" y="135241"/>
                                        <a:pt x="16696" y="131127"/>
                                        <a:pt x="13725" y="126681"/>
                                      </a:cubicBezTo>
                                      <a:cubicBezTo>
                                        <a:pt x="10754" y="122234"/>
                                        <a:pt x="8245" y="117540"/>
                                        <a:pt x="6199" y="112601"/>
                                      </a:cubicBezTo>
                                      <a:cubicBezTo>
                                        <a:pt x="4153" y="107662"/>
                                        <a:pt x="2608" y="102570"/>
                                        <a:pt x="1565" y="97324"/>
                                      </a:cubicBezTo>
                                      <a:cubicBezTo>
                                        <a:pt x="522" y="92081"/>
                                        <a:pt x="0" y="86785"/>
                                        <a:pt x="0" y="81440"/>
                                      </a:cubicBezTo>
                                      <a:cubicBezTo>
                                        <a:pt x="0" y="76091"/>
                                        <a:pt x="522" y="70793"/>
                                        <a:pt x="1565" y="65549"/>
                                      </a:cubicBezTo>
                                      <a:cubicBezTo>
                                        <a:pt x="2608" y="60303"/>
                                        <a:pt x="4153" y="55209"/>
                                        <a:pt x="6199" y="50270"/>
                                      </a:cubicBezTo>
                                      <a:cubicBezTo>
                                        <a:pt x="8245" y="45331"/>
                                        <a:pt x="10754" y="40639"/>
                                        <a:pt x="13725" y="36190"/>
                                      </a:cubicBezTo>
                                      <a:cubicBezTo>
                                        <a:pt x="16696" y="31747"/>
                                        <a:pt x="20072" y="27632"/>
                                        <a:pt x="23853" y="23853"/>
                                      </a:cubicBezTo>
                                      <a:cubicBezTo>
                                        <a:pt x="27634" y="20070"/>
                                        <a:pt x="31748" y="16697"/>
                                        <a:pt x="36194" y="13723"/>
                                      </a:cubicBezTo>
                                      <a:cubicBezTo>
                                        <a:pt x="40640" y="10753"/>
                                        <a:pt x="45333" y="8244"/>
                                        <a:pt x="50273" y="6198"/>
                                      </a:cubicBezTo>
                                      <a:cubicBezTo>
                                        <a:pt x="55214" y="4152"/>
                                        <a:pt x="60306" y="2608"/>
                                        <a:pt x="65551" y="1566"/>
                                      </a:cubicBezTo>
                                      <a:cubicBezTo>
                                        <a:pt x="70795" y="521"/>
                                        <a:pt x="76091" y="0"/>
                                        <a:pt x="81439" y="0"/>
                                      </a:cubicBezTo>
                                      <a:cubicBezTo>
                                        <a:pt x="86786" y="0"/>
                                        <a:pt x="92082" y="521"/>
                                        <a:pt x="97327" y="1566"/>
                                      </a:cubicBezTo>
                                      <a:cubicBezTo>
                                        <a:pt x="102571" y="2608"/>
                                        <a:pt x="107664" y="4152"/>
                                        <a:pt x="112604" y="6198"/>
                                      </a:cubicBezTo>
                                      <a:cubicBezTo>
                                        <a:pt x="117544" y="8244"/>
                                        <a:pt x="122237" y="10753"/>
                                        <a:pt x="126684" y="13723"/>
                                      </a:cubicBezTo>
                                      <a:cubicBezTo>
                                        <a:pt x="131130" y="16697"/>
                                        <a:pt x="135243" y="20070"/>
                                        <a:pt x="139025" y="23853"/>
                                      </a:cubicBezTo>
                                      <a:cubicBezTo>
                                        <a:pt x="142806" y="27632"/>
                                        <a:pt x="146182" y="31747"/>
                                        <a:pt x="149153" y="36193"/>
                                      </a:cubicBezTo>
                                      <a:cubicBezTo>
                                        <a:pt x="152123" y="40639"/>
                                        <a:pt x="154632" y="45331"/>
                                        <a:pt x="156678" y="50273"/>
                                      </a:cubicBezTo>
                                      <a:cubicBezTo>
                                        <a:pt x="158725" y="55212"/>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anchor>
                  </w:drawing>
                </mc:Choice>
                <mc:Fallback>
                  <w:pict>
                    <v:group w14:anchorId="5B7A3A70" id="Group 2526" o:spid="_x0000_s1026" style="position:absolute;margin-left:26.1pt;margin-top:.6pt;width:12.8pt;height:41.3pt;z-index:251663360" coordsize="1628,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">
                      <v:shape id="Shape 254" o:spid="_x0000_s1027" style="position:absolute;width:1628;height:1628;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" path="m162877,81440v,5345,-521,10641,-1564,15884c160269,102570,158725,107662,156678,112604v-2046,4939,-4555,9634,-7525,14080c146182,131130,142806,135244,139025,139027v-3782,3780,-7895,7153,-12341,10124c122237,152121,117544,154629,112604,156676v-4940,2049,-10033,3593,-15277,4635c92082,162356,86786,162877,81439,162877v-5348,,-10644,-521,-15888,-1566c60306,160269,55214,158725,50273,156676v-4940,-2047,-9633,-4555,-14079,-7522c31747,146180,27634,142807,23853,139027v-3781,-3783,-7157,-7900,-10128,-12346c10754,122234,8245,117543,6199,112601,4153,107662,2608,102570,1565,97324,522,92081,,86785,,81440,,76091,522,70793,1565,65549,2608,60303,4153,55209,6199,50270v2046,-4939,4555,-9631,7526,-14080c16696,31744,20072,27629,23853,23850v3781,-3780,7895,-7156,12341,-10127c40640,10750,45333,8244,50273,6198,55214,4152,60306,2608,65551,1566,70795,521,76091,,81439,v5347,,10643,521,15888,1566c102571,2608,107664,4152,112604,6198v4940,2046,9633,4552,14080,7525c131130,16694,135243,20070,139025,23850v3781,3779,7157,7897,10128,12343c152123,40639,154632,45331,156678,50270v2047,4939,3591,10033,4635,15279c162356,70793,162877,76091,162877,81440xe" filled="f" strokeweight=".50269mm">
                        <v:stroke opacity="35466f" miterlimit="1" joinstyle="miter"/>
                        <v:path arrowok="t" textboxrect="0,0,162877,162877"/>
                      </v:shape>
                      <v:shape id="Shape 255" o:spid="_x0000_s1028" style="position:absolute;top:3619;width:1628;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" path="m162877,81440v,5345,-521,10641,-1564,15884c160269,102570,158725,107662,156678,112601v-2046,4939,-4555,9633,-7525,14080c146182,131127,142806,135241,139025,139024v-3782,3780,-7895,7156,-12341,10127c122237,152121,117544,154629,112604,156676v-4940,2049,-10033,3593,-15277,4638c92082,162356,86786,162877,81439,162877v-5348,,-10644,-521,-15888,-1563c60306,160269,55214,158725,50273,156676v-4940,-2047,-9633,-4555,-14079,-7522c31747,146180,27634,142804,23853,139024v-3781,-3783,-7157,-7897,-10128,-12343c10754,122234,8245,117540,6199,112601,4153,107662,2608,102570,1565,97324,522,92081,,86785,,81440,,76091,522,70793,1565,65549,2608,60303,4153,55209,6199,50270v2046,-4939,4555,-9631,7526,-14080c16696,31747,20072,27632,23853,23853v3781,-3783,7895,-7156,12341,-10130c40640,10753,45333,8244,50273,6198,55214,4152,60306,2608,65551,1566,70795,521,76091,,81439,v5347,,10643,521,15888,1566c102571,2608,107664,4152,112604,6198v4940,2046,9633,4555,14080,7525c131130,16697,135243,20070,139025,23853v3781,3779,7157,7894,10128,12340c152123,40639,154632,45331,156678,50273v2047,4939,3591,10030,4635,15276c162356,70793,162877,76091,162877,81440xe" filled="f" strokeweight=".50269mm">
                        <v:stroke opacity="35466f" miterlimit="1" joinstyle="miter"/>
                        <v:path arrowok="t" textboxrect="0,0,162877,162877"/>
                      </v:shape>
                      <w10:wrap type="square"/>
                    </v:group>
                  </w:pict>
                </mc:Fallback>
              </mc:AlternateContent>
            </w:r>
            <w:r>
              <w:rPr>
                <w:rFonts w:ascii="Calibri" w:eastAsia="Calibri" w:hAnsi="Calibri" w:cs="Calibri"/>
                <w:color w:val="000000"/>
                <w:sz w:val="23"/>
              </w:rPr>
              <w:t>SI</w:t>
            </w:r>
          </w:p>
          <w:p w14:paraId="149856DB" w14:textId="77777777" w:rsidR="00100F68" w:rsidRDefault="00100F68" w:rsidP="00100F68">
            <w:pPr>
              <w:spacing w:after="683"/>
              <w:ind w:left="17"/>
            </w:pPr>
            <w:r>
              <w:rPr>
                <w:rFonts w:ascii="Calibri" w:eastAsia="Calibri" w:hAnsi="Calibri" w:cs="Calibri"/>
                <w:color w:val="000000"/>
                <w:sz w:val="23"/>
              </w:rPr>
              <w:t>No</w:t>
            </w:r>
          </w:p>
          <w:p w14:paraId="3348C00A" w14:textId="53AC1A8A" w:rsidR="00100F68" w:rsidRDefault="004D54AE" w:rsidP="00100F68">
            <w:pPr>
              <w:spacing w:after="185" w:line="265" w:lineRule="auto"/>
            </w:pPr>
            <w:r>
              <w:rPr>
                <w:rFonts w:ascii="Calibri" w:eastAsia="Calibri" w:hAnsi="Calibri" w:cs="Calibri"/>
                <w:sz w:val="28"/>
              </w:rPr>
              <w:t>11. ¿</w:t>
            </w:r>
            <w:r w:rsidR="00100F68">
              <w:rPr>
                <w:rFonts w:ascii="Calibri" w:eastAsia="Calibri" w:hAnsi="Calibri" w:cs="Calibri"/>
                <w:sz w:val="28"/>
              </w:rPr>
              <w:t xml:space="preserve">Consideras necesario que en las escuelas sea implementado un protocolo para el abordaje de estudio de casos de TEA, dirigido a orientadores y psicólogos? </w:t>
            </w:r>
            <w:r w:rsidR="00100F68">
              <w:rPr>
                <w:rFonts w:ascii="Calibri" w:eastAsia="Calibri" w:hAnsi="Calibri" w:cs="Calibri"/>
                <w:color w:val="DB4437"/>
                <w:sz w:val="28"/>
              </w:rPr>
              <w:t>*</w:t>
            </w:r>
          </w:p>
          <w:p w14:paraId="08FC071E" w14:textId="77777777" w:rsidR="00100F68" w:rsidRDefault="00100F68" w:rsidP="00100F68">
            <w:pPr>
              <w:spacing w:after="269"/>
              <w:ind w:left="17"/>
            </w:pPr>
            <w:r>
              <w:rPr>
                <w:noProof/>
              </w:rPr>
              <mc:AlternateContent>
                <mc:Choice Requires="wpg">
                  <w:drawing>
                    <wp:anchor distT="0" distB="0" distL="114300" distR="114300" simplePos="0" relativeHeight="251664384" behindDoc="0" locked="0" layoutInCell="1" allowOverlap="1" wp14:anchorId="30C2C694" wp14:editId="3B48F229">
                      <wp:simplePos x="0" y="0"/>
                      <wp:positionH relativeFrom="column">
                        <wp:posOffset>331454</wp:posOffset>
                      </wp:positionH>
                      <wp:positionV relativeFrom="paragraph">
                        <wp:posOffset>7640</wp:posOffset>
                      </wp:positionV>
                      <wp:extent cx="162877" cy="524827"/>
                      <wp:effectExtent l="0" t="0" r="0" b="0"/>
                      <wp:wrapSquare wrapText="bothSides"/>
                      <wp:docPr id="2527" name="Group 2527"/>
                      <wp:cNvGraphicFramePr/>
                      <a:graphic xmlns:a="http://schemas.openxmlformats.org/drawingml/2006/main">
                        <a:graphicData uri="http://schemas.microsoft.com/office/word/2010/wordprocessingGroup">
                          <wpg:wgp>
                            <wpg:cNvGrpSpPr/>
                            <wpg:grpSpPr>
                              <a:xfrm>
                                <a:off x="0" y="0"/>
                                <a:ext cx="162877" cy="524827"/>
                                <a:chOff x="0" y="0"/>
                                <a:chExt cx="162877" cy="524827"/>
                              </a:xfrm>
                            </wpg:grpSpPr>
                            <wps:wsp>
                              <wps:cNvPr id="260" name="Shape 260"/>
                              <wps:cNvSpPr/>
                              <wps:spPr>
                                <a:xfrm>
                                  <a:off x="0" y="0"/>
                                  <a:ext cx="162877" cy="162880"/>
                                </a:xfrm>
                                <a:custGeom>
                                  <a:avLst/>
                                  <a:gdLst/>
                                  <a:ahLst/>
                                  <a:cxnLst/>
                                  <a:rect l="0" t="0" r="0" b="0"/>
                                  <a:pathLst>
                                    <a:path w="162877" h="162880">
                                      <a:moveTo>
                                        <a:pt x="162877" y="81440"/>
                                      </a:moveTo>
                                      <a:cubicBezTo>
                                        <a:pt x="162877" y="86785"/>
                                        <a:pt x="162356" y="92081"/>
                                        <a:pt x="161313" y="97324"/>
                                      </a:cubicBezTo>
                                      <a:cubicBezTo>
                                        <a:pt x="160269" y="102570"/>
                                        <a:pt x="158725" y="107662"/>
                                        <a:pt x="156678" y="112601"/>
                                      </a:cubicBezTo>
                                      <a:cubicBezTo>
                                        <a:pt x="154632" y="117543"/>
                                        <a:pt x="152123" y="122234"/>
                                        <a:pt x="149153" y="126681"/>
                                      </a:cubicBezTo>
                                      <a:cubicBezTo>
                                        <a:pt x="146182" y="131127"/>
                                        <a:pt x="142806" y="135241"/>
                                        <a:pt x="139025" y="139024"/>
                                      </a:cubicBezTo>
                                      <a:cubicBezTo>
                                        <a:pt x="135243" y="142804"/>
                                        <a:pt x="131130" y="146180"/>
                                        <a:pt x="126684" y="149147"/>
                                      </a:cubicBezTo>
                                      <a:cubicBezTo>
                                        <a:pt x="122237" y="152121"/>
                                        <a:pt x="117544" y="154629"/>
                                        <a:pt x="112604" y="156676"/>
                                      </a:cubicBezTo>
                                      <a:cubicBezTo>
                                        <a:pt x="107664" y="158722"/>
                                        <a:pt x="102571" y="160266"/>
                                        <a:pt x="97327" y="161311"/>
                                      </a:cubicBezTo>
                                      <a:cubicBezTo>
                                        <a:pt x="92082" y="162356"/>
                                        <a:pt x="86786" y="162877"/>
                                        <a:pt x="81439" y="162880"/>
                                      </a:cubicBezTo>
                                      <a:cubicBezTo>
                                        <a:pt x="76091" y="162877"/>
                                        <a:pt x="70795" y="162356"/>
                                        <a:pt x="65551" y="161311"/>
                                      </a:cubicBezTo>
                                      <a:cubicBezTo>
                                        <a:pt x="60306" y="160266"/>
                                        <a:pt x="55214" y="158722"/>
                                        <a:pt x="50273" y="156676"/>
                                      </a:cubicBezTo>
                                      <a:cubicBezTo>
                                        <a:pt x="45333" y="154629"/>
                                        <a:pt x="40640" y="152121"/>
                                        <a:pt x="36194" y="149147"/>
                                      </a:cubicBezTo>
                                      <a:cubicBezTo>
                                        <a:pt x="31747" y="146180"/>
                                        <a:pt x="27634" y="142804"/>
                                        <a:pt x="23853" y="139024"/>
                                      </a:cubicBezTo>
                                      <a:cubicBezTo>
                                        <a:pt x="20072" y="135241"/>
                                        <a:pt x="16696" y="131127"/>
                                        <a:pt x="13725" y="126681"/>
                                      </a:cubicBezTo>
                                      <a:cubicBezTo>
                                        <a:pt x="10754" y="122234"/>
                                        <a:pt x="8245" y="117543"/>
                                        <a:pt x="6199" y="112601"/>
                                      </a:cubicBezTo>
                                      <a:cubicBezTo>
                                        <a:pt x="4153" y="107662"/>
                                        <a:pt x="2608" y="102570"/>
                                        <a:pt x="1565" y="97324"/>
                                      </a:cubicBezTo>
                                      <a:cubicBezTo>
                                        <a:pt x="522" y="92081"/>
                                        <a:pt x="0" y="86785"/>
                                        <a:pt x="0" y="81440"/>
                                      </a:cubicBezTo>
                                      <a:cubicBezTo>
                                        <a:pt x="0" y="76091"/>
                                        <a:pt x="522" y="70793"/>
                                        <a:pt x="1565" y="65549"/>
                                      </a:cubicBezTo>
                                      <a:cubicBezTo>
                                        <a:pt x="2608" y="60303"/>
                                        <a:pt x="4153" y="55209"/>
                                        <a:pt x="6199" y="50270"/>
                                      </a:cubicBezTo>
                                      <a:cubicBezTo>
                                        <a:pt x="8245" y="45331"/>
                                        <a:pt x="10754" y="40639"/>
                                        <a:pt x="13725" y="36190"/>
                                      </a:cubicBezTo>
                                      <a:cubicBezTo>
                                        <a:pt x="16696" y="31744"/>
                                        <a:pt x="20072" y="27632"/>
                                        <a:pt x="23853" y="23850"/>
                                      </a:cubicBezTo>
                                      <a:cubicBezTo>
                                        <a:pt x="27634" y="20070"/>
                                        <a:pt x="31748" y="16694"/>
                                        <a:pt x="36194" y="13723"/>
                                      </a:cubicBezTo>
                                      <a:cubicBezTo>
                                        <a:pt x="40640" y="10750"/>
                                        <a:pt x="45333" y="8244"/>
                                        <a:pt x="50273" y="6198"/>
                                      </a:cubicBezTo>
                                      <a:cubicBezTo>
                                        <a:pt x="55214" y="4152"/>
                                        <a:pt x="60306" y="2608"/>
                                        <a:pt x="65551" y="1566"/>
                                      </a:cubicBezTo>
                                      <a:cubicBezTo>
                                        <a:pt x="70795" y="524"/>
                                        <a:pt x="76091" y="3"/>
                                        <a:pt x="81439" y="0"/>
                                      </a:cubicBezTo>
                                      <a:cubicBezTo>
                                        <a:pt x="86786" y="3"/>
                                        <a:pt x="92082" y="524"/>
                                        <a:pt x="97327" y="1566"/>
                                      </a:cubicBezTo>
                                      <a:cubicBezTo>
                                        <a:pt x="102571" y="2608"/>
                                        <a:pt x="107664" y="4152"/>
                                        <a:pt x="112604" y="6195"/>
                                      </a:cubicBezTo>
                                      <a:cubicBezTo>
                                        <a:pt x="117544" y="8241"/>
                                        <a:pt x="122237" y="10750"/>
                                        <a:pt x="126684" y="13723"/>
                                      </a:cubicBezTo>
                                      <a:cubicBezTo>
                                        <a:pt x="131130" y="16694"/>
                                        <a:pt x="135243" y="20070"/>
                                        <a:pt x="139025" y="23850"/>
                                      </a:cubicBezTo>
                                      <a:cubicBezTo>
                                        <a:pt x="142806" y="27632"/>
                                        <a:pt x="146182" y="31744"/>
                                        <a:pt x="149153" y="36190"/>
                                      </a:cubicBezTo>
                                      <a:cubicBezTo>
                                        <a:pt x="152123" y="40639"/>
                                        <a:pt x="154632" y="45331"/>
                                        <a:pt x="156678" y="50270"/>
                                      </a:cubicBezTo>
                                      <a:cubicBezTo>
                                        <a:pt x="158725" y="55209"/>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s:wsp>
                              <wps:cNvPr id="261" name="Shape 261"/>
                              <wps:cNvSpPr/>
                              <wps:spPr>
                                <a:xfrm>
                                  <a:off x="0" y="361950"/>
                                  <a:ext cx="162877" cy="162877"/>
                                </a:xfrm>
                                <a:custGeom>
                                  <a:avLst/>
                                  <a:gdLst/>
                                  <a:ahLst/>
                                  <a:cxnLst/>
                                  <a:rect l="0" t="0" r="0" b="0"/>
                                  <a:pathLst>
                                    <a:path w="162877" h="162877">
                                      <a:moveTo>
                                        <a:pt x="162877" y="81440"/>
                                      </a:moveTo>
                                      <a:cubicBezTo>
                                        <a:pt x="162877" y="86785"/>
                                        <a:pt x="162356" y="92081"/>
                                        <a:pt x="161313" y="97324"/>
                                      </a:cubicBezTo>
                                      <a:cubicBezTo>
                                        <a:pt x="160269" y="102567"/>
                                        <a:pt x="158725" y="107662"/>
                                        <a:pt x="156678" y="112601"/>
                                      </a:cubicBezTo>
                                      <a:cubicBezTo>
                                        <a:pt x="154632" y="117543"/>
                                        <a:pt x="152123" y="122238"/>
                                        <a:pt x="149153" y="126684"/>
                                      </a:cubicBezTo>
                                      <a:cubicBezTo>
                                        <a:pt x="146182" y="131130"/>
                                        <a:pt x="142806" y="135244"/>
                                        <a:pt x="139025" y="139024"/>
                                      </a:cubicBezTo>
                                      <a:cubicBezTo>
                                        <a:pt x="135243" y="142807"/>
                                        <a:pt x="131130" y="146180"/>
                                        <a:pt x="126684" y="149151"/>
                                      </a:cubicBezTo>
                                      <a:cubicBezTo>
                                        <a:pt x="122237" y="152121"/>
                                        <a:pt x="117544" y="154629"/>
                                        <a:pt x="112604" y="156676"/>
                                      </a:cubicBezTo>
                                      <a:cubicBezTo>
                                        <a:pt x="107664" y="158722"/>
                                        <a:pt x="102571" y="160266"/>
                                        <a:pt x="97327" y="161311"/>
                                      </a:cubicBezTo>
                                      <a:cubicBezTo>
                                        <a:pt x="92082" y="162356"/>
                                        <a:pt x="86786" y="162877"/>
                                        <a:pt x="81439" y="162877"/>
                                      </a:cubicBezTo>
                                      <a:cubicBezTo>
                                        <a:pt x="76091" y="162877"/>
                                        <a:pt x="70795" y="162356"/>
                                        <a:pt x="65551" y="161311"/>
                                      </a:cubicBezTo>
                                      <a:cubicBezTo>
                                        <a:pt x="60306" y="160266"/>
                                        <a:pt x="55214" y="158722"/>
                                        <a:pt x="50273" y="156673"/>
                                      </a:cubicBezTo>
                                      <a:cubicBezTo>
                                        <a:pt x="45333" y="154629"/>
                                        <a:pt x="40640" y="152121"/>
                                        <a:pt x="36194" y="149147"/>
                                      </a:cubicBezTo>
                                      <a:cubicBezTo>
                                        <a:pt x="31747" y="146180"/>
                                        <a:pt x="27634" y="142807"/>
                                        <a:pt x="23853" y="139024"/>
                                      </a:cubicBezTo>
                                      <a:cubicBezTo>
                                        <a:pt x="20072" y="135244"/>
                                        <a:pt x="16696" y="131130"/>
                                        <a:pt x="13725" y="126684"/>
                                      </a:cubicBezTo>
                                      <a:cubicBezTo>
                                        <a:pt x="10754" y="122238"/>
                                        <a:pt x="8245" y="117543"/>
                                        <a:pt x="6199" y="112601"/>
                                      </a:cubicBezTo>
                                      <a:cubicBezTo>
                                        <a:pt x="4153" y="107662"/>
                                        <a:pt x="2608" y="102567"/>
                                        <a:pt x="1565" y="97324"/>
                                      </a:cubicBezTo>
                                      <a:cubicBezTo>
                                        <a:pt x="522" y="92081"/>
                                        <a:pt x="0" y="86785"/>
                                        <a:pt x="0" y="81440"/>
                                      </a:cubicBezTo>
                                      <a:cubicBezTo>
                                        <a:pt x="0" y="76091"/>
                                        <a:pt x="522" y="70793"/>
                                        <a:pt x="1565" y="65549"/>
                                      </a:cubicBezTo>
                                      <a:cubicBezTo>
                                        <a:pt x="2608" y="60303"/>
                                        <a:pt x="4153" y="55209"/>
                                        <a:pt x="6199" y="50270"/>
                                      </a:cubicBezTo>
                                      <a:cubicBezTo>
                                        <a:pt x="8245" y="45331"/>
                                        <a:pt x="10754" y="40639"/>
                                        <a:pt x="13725" y="36190"/>
                                      </a:cubicBezTo>
                                      <a:cubicBezTo>
                                        <a:pt x="16696" y="31744"/>
                                        <a:pt x="20072" y="27632"/>
                                        <a:pt x="23853" y="23850"/>
                                      </a:cubicBezTo>
                                      <a:cubicBezTo>
                                        <a:pt x="27634" y="20070"/>
                                        <a:pt x="31748" y="16694"/>
                                        <a:pt x="36194" y="13723"/>
                                      </a:cubicBezTo>
                                      <a:cubicBezTo>
                                        <a:pt x="40640" y="10753"/>
                                        <a:pt x="45333" y="8244"/>
                                        <a:pt x="50273" y="6198"/>
                                      </a:cubicBezTo>
                                      <a:cubicBezTo>
                                        <a:pt x="55214" y="4152"/>
                                        <a:pt x="60306" y="2608"/>
                                        <a:pt x="65551" y="1566"/>
                                      </a:cubicBezTo>
                                      <a:cubicBezTo>
                                        <a:pt x="70795" y="524"/>
                                        <a:pt x="76091" y="3"/>
                                        <a:pt x="81439" y="0"/>
                                      </a:cubicBezTo>
                                      <a:cubicBezTo>
                                        <a:pt x="86786" y="3"/>
                                        <a:pt x="92082" y="524"/>
                                        <a:pt x="97327" y="1566"/>
                                      </a:cubicBezTo>
                                      <a:cubicBezTo>
                                        <a:pt x="102571" y="2608"/>
                                        <a:pt x="107664" y="4152"/>
                                        <a:pt x="112604" y="6198"/>
                                      </a:cubicBezTo>
                                      <a:cubicBezTo>
                                        <a:pt x="117544" y="8244"/>
                                        <a:pt x="122237" y="10753"/>
                                        <a:pt x="126684" y="13723"/>
                                      </a:cubicBezTo>
                                      <a:cubicBezTo>
                                        <a:pt x="131130" y="16694"/>
                                        <a:pt x="135243" y="20070"/>
                                        <a:pt x="139025" y="23850"/>
                                      </a:cubicBezTo>
                                      <a:cubicBezTo>
                                        <a:pt x="142806" y="27632"/>
                                        <a:pt x="146182" y="31744"/>
                                        <a:pt x="149153" y="36190"/>
                                      </a:cubicBezTo>
                                      <a:cubicBezTo>
                                        <a:pt x="152123" y="40636"/>
                                        <a:pt x="154632" y="45327"/>
                                        <a:pt x="156678" y="50270"/>
                                      </a:cubicBezTo>
                                      <a:cubicBezTo>
                                        <a:pt x="158725" y="55209"/>
                                        <a:pt x="160269" y="60303"/>
                                        <a:pt x="161313" y="65549"/>
                                      </a:cubicBezTo>
                                      <a:cubicBezTo>
                                        <a:pt x="162356" y="70793"/>
                                        <a:pt x="162877" y="76091"/>
                                        <a:pt x="162877" y="81440"/>
                                      </a:cubicBezTo>
                                      <a:close/>
                                    </a:path>
                                  </a:pathLst>
                                </a:custGeom>
                                <a:ln w="18097" cap="flat">
                                  <a:miter lim="100000"/>
                                </a:ln>
                              </wps:spPr>
                              <wps:style>
                                <a:lnRef idx="1">
                                  <a:srgbClr val="000000">
                                    <a:alpha val="54117"/>
                                  </a:srgbClr>
                                </a:lnRef>
                                <a:fillRef idx="0">
                                  <a:srgbClr val="000000">
                                    <a:alpha val="0"/>
                                  </a:srgbClr>
                                </a:fillRef>
                                <a:effectRef idx="0">
                                  <a:scrgbClr r="0" g="0" b="0"/>
                                </a:effectRef>
                                <a:fontRef idx="none"/>
                              </wps:style>
                              <wps:bodyPr/>
                            </wps:wsp>
                          </wpg:wgp>
                        </a:graphicData>
                      </a:graphic>
                    </wp:anchor>
                  </w:drawing>
                </mc:Choice>
                <mc:Fallback>
                  <w:pict>
                    <v:group w14:anchorId="7877EBFA" id="Group 2527" o:spid="_x0000_s1026" style="position:absolute;margin-left:26.1pt;margin-top:.6pt;width:12.8pt;height:41.3pt;z-index:251664384" coordsize="1628,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">
                      <v:shape id="Shape 260" o:spid="_x0000_s1027" style="position:absolute;width:1628;height:1628;visibility:visible;mso-wrap-style:square;v-text-anchor:top" coordsize="162877,16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" path="m162877,81440v,5345,-521,10641,-1564,15884c160269,102570,158725,107662,156678,112601v-2046,4942,-4555,9633,-7525,14080c146182,131127,142806,135241,139025,139024v-3782,3780,-7895,7156,-12341,10123c122237,152121,117544,154629,112604,156676v-4940,2046,-10033,3590,-15277,4635c92082,162356,86786,162877,81439,162880v-5348,-3,-10644,-524,-15888,-1569c60306,160266,55214,158722,50273,156676v-4940,-2047,-9633,-4555,-14079,-7529c31747,146180,27634,142804,23853,139024v-3781,-3783,-7157,-7897,-10128,-12343c10754,122234,8245,117543,6199,112601,4153,107662,2608,102570,1565,97324,522,92081,,86785,,81440,,76091,522,70793,1565,65549,2608,60303,4153,55209,6199,50270v2046,-4939,4555,-9631,7526,-14080c16696,31744,20072,27632,23853,23850v3781,-3780,7895,-7156,12341,-10127c40640,10750,45333,8244,50273,6198,55214,4152,60306,2608,65551,1566,70795,524,76091,3,81439,v5347,3,10643,524,15888,1566c102571,2608,107664,4152,112604,6195v4940,2046,9633,4555,14080,7528c131130,16694,135243,20070,139025,23850v3781,3782,7157,7894,10128,12340c152123,40639,154632,45331,156678,50270v2047,4939,3591,10033,4635,15279c162356,70793,162877,76091,162877,81440xe" filled="f" strokeweight=".50269mm">
                        <v:stroke opacity="35466f" miterlimit="1" joinstyle="miter"/>
                        <v:path arrowok="t" textboxrect="0,0,162877,162880"/>
                      </v:shape>
                      <v:shape id="Shape 261" o:spid="_x0000_s1028" style="position:absolute;top:3619;width:1628;height:1629;visibility:visible;mso-wrap-style:square;v-text-anchor:top" coordsize="162877,1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" path="m162877,81440v,5345,-521,10641,-1564,15884c160269,102567,158725,107662,156678,112601v-2046,4942,-4555,9637,-7525,14083c146182,131130,142806,135244,139025,139024v-3782,3783,-7895,7156,-12341,10127c122237,152121,117544,154629,112604,156676v-4940,2046,-10033,3590,-15277,4635c92082,162356,86786,162877,81439,162877v-5348,,-10644,-521,-15888,-1566c60306,160266,55214,158722,50273,156673v-4940,-2044,-9633,-4552,-14079,-7526c31747,146180,27634,142807,23853,139024v-3781,-3780,-7157,-7894,-10128,-12340c10754,122238,8245,117543,6199,112601,4153,107662,2608,102567,1565,97324,522,92081,,86785,,81440,,76091,522,70793,1565,65549,2608,60303,4153,55209,6199,50270v2046,-4939,4555,-9631,7526,-14080c16696,31744,20072,27632,23853,23850v3781,-3780,7895,-7156,12341,-10127c40640,10753,45333,8244,50273,6198,55214,4152,60306,2608,65551,1566,70795,524,76091,3,81439,v5347,3,10643,524,15888,1566c102571,2608,107664,4152,112604,6198v4940,2046,9633,4555,14080,7525c131130,16694,135243,20070,139025,23850v3781,3782,7157,7894,10128,12340c152123,40636,154632,45327,156678,50270v2047,4939,3591,10033,4635,15279c162356,70793,162877,76091,162877,81440xe" filled="f" strokeweight=".50269mm">
                        <v:stroke opacity="35466f" miterlimit="1" joinstyle="miter"/>
                        <v:path arrowok="t" textboxrect="0,0,162877,162877"/>
                      </v:shape>
                      <w10:wrap type="square"/>
                    </v:group>
                  </w:pict>
                </mc:Fallback>
              </mc:AlternateContent>
            </w:r>
            <w:r>
              <w:rPr>
                <w:rFonts w:ascii="Calibri" w:eastAsia="Calibri" w:hAnsi="Calibri" w:cs="Calibri"/>
                <w:color w:val="000000"/>
                <w:sz w:val="23"/>
              </w:rPr>
              <w:t>Si</w:t>
            </w:r>
          </w:p>
          <w:p w14:paraId="47A9C850" w14:textId="77777777" w:rsidR="00100F68" w:rsidRDefault="00100F68" w:rsidP="00100F68">
            <w:pPr>
              <w:spacing w:after="683"/>
              <w:ind w:left="17"/>
            </w:pPr>
            <w:r>
              <w:rPr>
                <w:rFonts w:ascii="Calibri" w:eastAsia="Calibri" w:hAnsi="Calibri" w:cs="Calibri"/>
                <w:color w:val="000000"/>
                <w:sz w:val="23"/>
              </w:rPr>
              <w:t>No</w:t>
            </w:r>
          </w:p>
          <w:p w14:paraId="57768AAA" w14:textId="77777777" w:rsidR="00100F68" w:rsidRDefault="00100F68" w:rsidP="00100F68">
            <w:pPr>
              <w:spacing w:after="180"/>
            </w:pPr>
            <w:r>
              <w:rPr>
                <w:rFonts w:ascii="Calibri" w:eastAsia="Calibri" w:hAnsi="Calibri" w:cs="Calibri"/>
                <w:sz w:val="28"/>
              </w:rPr>
              <w:t xml:space="preserve">12. Un protocolo de estudio de casos debe tener: </w:t>
            </w:r>
            <w:r>
              <w:rPr>
                <w:rFonts w:ascii="Calibri" w:eastAsia="Calibri" w:hAnsi="Calibri" w:cs="Calibri"/>
                <w:color w:val="DB4437"/>
                <w:sz w:val="28"/>
              </w:rPr>
              <w:t>*</w:t>
            </w:r>
          </w:p>
          <w:p w14:paraId="79B28148" w14:textId="77777777" w:rsidR="00100F68" w:rsidRDefault="00100F68" w:rsidP="00100F68">
            <w:pPr>
              <w:spacing w:after="341"/>
              <w:ind w:left="3"/>
            </w:pPr>
            <w:r>
              <w:rPr>
                <w:noProof/>
              </w:rPr>
              <mc:AlternateContent>
                <mc:Choice Requires="wpg">
                  <w:drawing>
                    <wp:anchor distT="0" distB="0" distL="114300" distR="114300" simplePos="0" relativeHeight="251665408" behindDoc="0" locked="0" layoutInCell="1" allowOverlap="1" wp14:anchorId="787ED2ED" wp14:editId="346ECB9B">
                      <wp:simplePos x="0" y="0"/>
                      <wp:positionH relativeFrom="column">
                        <wp:posOffset>322405</wp:posOffset>
                      </wp:positionH>
                      <wp:positionV relativeFrom="paragraph">
                        <wp:posOffset>-10457</wp:posOffset>
                      </wp:positionV>
                      <wp:extent cx="180975" cy="995363"/>
                      <wp:effectExtent l="0" t="0" r="0" b="0"/>
                      <wp:wrapSquare wrapText="bothSides"/>
                      <wp:docPr id="2528" name="Group 2528"/>
                      <wp:cNvGraphicFramePr/>
                      <a:graphic xmlns:a="http://schemas.openxmlformats.org/drawingml/2006/main">
                        <a:graphicData uri="http://schemas.microsoft.com/office/word/2010/wordprocessingGroup">
                          <wpg:wgp>
                            <wpg:cNvGrpSpPr/>
                            <wpg:grpSpPr>
                              <a:xfrm>
                                <a:off x="0" y="0"/>
                                <a:ext cx="180975" cy="995363"/>
                                <a:chOff x="0" y="0"/>
                                <a:chExt cx="180975" cy="995363"/>
                              </a:xfrm>
                            </wpg:grpSpPr>
                            <wps:wsp>
                              <wps:cNvPr id="264" name="Shape 264"/>
                              <wps:cNvSpPr/>
                              <wps:spPr>
                                <a:xfrm>
                                  <a:off x="0" y="0"/>
                                  <a:ext cx="180975" cy="180975"/>
                                </a:xfrm>
                                <a:custGeom>
                                  <a:avLst/>
                                  <a:gdLst/>
                                  <a:ahLst/>
                                  <a:cxnLst/>
                                  <a:rect l="0" t="0" r="0" b="0"/>
                                  <a:pathLst>
                                    <a:path w="180975" h="180975">
                                      <a:moveTo>
                                        <a:pt x="27146" y="0"/>
                                      </a:moveTo>
                                      <a:lnTo>
                                        <a:pt x="153829" y="0"/>
                                      </a:lnTo>
                                      <a:cubicBezTo>
                                        <a:pt x="157429" y="0"/>
                                        <a:pt x="160891" y="685"/>
                                        <a:pt x="164217" y="2062"/>
                                      </a:cubicBezTo>
                                      <a:cubicBezTo>
                                        <a:pt x="167543" y="3439"/>
                                        <a:pt x="170479" y="5398"/>
                                        <a:pt x="173024" y="7944"/>
                                      </a:cubicBezTo>
                                      <a:cubicBezTo>
                                        <a:pt x="175570" y="10489"/>
                                        <a:pt x="177531" y="13422"/>
                                        <a:pt x="178909" y="16752"/>
                                      </a:cubicBezTo>
                                      <a:cubicBezTo>
                                        <a:pt x="180286" y="20079"/>
                                        <a:pt x="180975" y="23543"/>
                                        <a:pt x="180975" y="27146"/>
                                      </a:cubicBezTo>
                                      <a:lnTo>
                                        <a:pt x="180975" y="153826"/>
                                      </a:lnTo>
                                      <a:cubicBezTo>
                                        <a:pt x="180975" y="157423"/>
                                        <a:pt x="180286" y="160886"/>
                                        <a:pt x="178909" y="164210"/>
                                      </a:cubicBezTo>
                                      <a:cubicBezTo>
                                        <a:pt x="177531" y="167534"/>
                                        <a:pt x="175570" y="170473"/>
                                        <a:pt x="173024" y="173022"/>
                                      </a:cubicBezTo>
                                      <a:cubicBezTo>
                                        <a:pt x="170479" y="175564"/>
                                        <a:pt x="167543" y="177527"/>
                                        <a:pt x="164217" y="178904"/>
                                      </a:cubicBezTo>
                                      <a:cubicBezTo>
                                        <a:pt x="160891" y="180284"/>
                                        <a:pt x="157429" y="180972"/>
                                        <a:pt x="153829" y="180975"/>
                                      </a:cubicBezTo>
                                      <a:lnTo>
                                        <a:pt x="27146" y="180975"/>
                                      </a:lnTo>
                                      <a:cubicBezTo>
                                        <a:pt x="23547" y="180972"/>
                                        <a:pt x="20084" y="180284"/>
                                        <a:pt x="16758" y="178904"/>
                                      </a:cubicBezTo>
                                      <a:cubicBezTo>
                                        <a:pt x="13432" y="177527"/>
                                        <a:pt x="10496" y="175564"/>
                                        <a:pt x="7951" y="173022"/>
                                      </a:cubicBezTo>
                                      <a:cubicBezTo>
                                        <a:pt x="5405" y="170473"/>
                                        <a:pt x="3444" y="167534"/>
                                        <a:pt x="2066" y="164210"/>
                                      </a:cubicBezTo>
                                      <a:cubicBezTo>
                                        <a:pt x="689" y="160886"/>
                                        <a:pt x="0" y="157423"/>
                                        <a:pt x="0" y="153826"/>
                                      </a:cubicBezTo>
                                      <a:lnTo>
                                        <a:pt x="0" y="27146"/>
                                      </a:lnTo>
                                      <a:cubicBezTo>
                                        <a:pt x="0" y="23543"/>
                                        <a:pt x="689" y="20079"/>
                                        <a:pt x="2066" y="16752"/>
                                      </a:cubicBezTo>
                                      <a:cubicBezTo>
                                        <a:pt x="3444" y="13422"/>
                                        <a:pt x="5405" y="10489"/>
                                        <a:pt x="7951" y="7944"/>
                                      </a:cubicBezTo>
                                      <a:cubicBezTo>
                                        <a:pt x="10496" y="5398"/>
                                        <a:pt x="13432" y="3439"/>
                                        <a:pt x="16758" y="2062"/>
                                      </a:cubicBezTo>
                                      <a:cubicBezTo>
                                        <a:pt x="20084" y="685"/>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266" name="Shape 266"/>
                              <wps:cNvSpPr/>
                              <wps:spPr>
                                <a:xfrm>
                                  <a:off x="0" y="407194"/>
                                  <a:ext cx="180975" cy="180975"/>
                                </a:xfrm>
                                <a:custGeom>
                                  <a:avLst/>
                                  <a:gdLst/>
                                  <a:ahLst/>
                                  <a:cxnLst/>
                                  <a:rect l="0" t="0" r="0" b="0"/>
                                  <a:pathLst>
                                    <a:path w="180975" h="180975">
                                      <a:moveTo>
                                        <a:pt x="27146" y="0"/>
                                      </a:moveTo>
                                      <a:lnTo>
                                        <a:pt x="153829" y="0"/>
                                      </a:lnTo>
                                      <a:cubicBezTo>
                                        <a:pt x="157429" y="0"/>
                                        <a:pt x="160891" y="685"/>
                                        <a:pt x="164217" y="2062"/>
                                      </a:cubicBezTo>
                                      <a:cubicBezTo>
                                        <a:pt x="167543" y="3439"/>
                                        <a:pt x="170479" y="5401"/>
                                        <a:pt x="173024" y="7950"/>
                                      </a:cubicBezTo>
                                      <a:cubicBezTo>
                                        <a:pt x="175570" y="10495"/>
                                        <a:pt x="177531" y="13432"/>
                                        <a:pt x="178909" y="16756"/>
                                      </a:cubicBezTo>
                                      <a:cubicBezTo>
                                        <a:pt x="180286" y="20079"/>
                                        <a:pt x="180975" y="23543"/>
                                        <a:pt x="180975" y="27146"/>
                                      </a:cubicBezTo>
                                      <a:lnTo>
                                        <a:pt x="180975" y="153826"/>
                                      </a:lnTo>
                                      <a:cubicBezTo>
                                        <a:pt x="180975" y="157423"/>
                                        <a:pt x="180286" y="160886"/>
                                        <a:pt x="178909" y="164210"/>
                                      </a:cubicBezTo>
                                      <a:cubicBezTo>
                                        <a:pt x="177531" y="167534"/>
                                        <a:pt x="175570" y="170470"/>
                                        <a:pt x="173024" y="173019"/>
                                      </a:cubicBezTo>
                                      <a:cubicBezTo>
                                        <a:pt x="170479" y="175564"/>
                                        <a:pt x="167543" y="177524"/>
                                        <a:pt x="164217" y="178901"/>
                                      </a:cubicBezTo>
                                      <a:cubicBezTo>
                                        <a:pt x="160891" y="180280"/>
                                        <a:pt x="157429" y="180972"/>
                                        <a:pt x="153829" y="180975"/>
                                      </a:cubicBezTo>
                                      <a:lnTo>
                                        <a:pt x="27146" y="180975"/>
                                      </a:lnTo>
                                      <a:cubicBezTo>
                                        <a:pt x="23547" y="180972"/>
                                        <a:pt x="20084" y="180280"/>
                                        <a:pt x="16758" y="178901"/>
                                      </a:cubicBezTo>
                                      <a:cubicBezTo>
                                        <a:pt x="13432" y="177524"/>
                                        <a:pt x="10496" y="175564"/>
                                        <a:pt x="7951" y="173019"/>
                                      </a:cubicBezTo>
                                      <a:cubicBezTo>
                                        <a:pt x="5405" y="170470"/>
                                        <a:pt x="3444" y="167534"/>
                                        <a:pt x="2066" y="164210"/>
                                      </a:cubicBezTo>
                                      <a:cubicBezTo>
                                        <a:pt x="689" y="160886"/>
                                        <a:pt x="0" y="157423"/>
                                        <a:pt x="0" y="153826"/>
                                      </a:cubicBezTo>
                                      <a:lnTo>
                                        <a:pt x="0" y="27146"/>
                                      </a:lnTo>
                                      <a:cubicBezTo>
                                        <a:pt x="0" y="23543"/>
                                        <a:pt x="689" y="20079"/>
                                        <a:pt x="2066" y="16756"/>
                                      </a:cubicBezTo>
                                      <a:cubicBezTo>
                                        <a:pt x="3444" y="13432"/>
                                        <a:pt x="5405" y="10495"/>
                                        <a:pt x="7951" y="7950"/>
                                      </a:cubicBezTo>
                                      <a:cubicBezTo>
                                        <a:pt x="10496" y="5401"/>
                                        <a:pt x="13432" y="3439"/>
                                        <a:pt x="16758" y="2062"/>
                                      </a:cubicBezTo>
                                      <a:cubicBezTo>
                                        <a:pt x="20084" y="685"/>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s:wsp>
                              <wps:cNvPr id="268" name="Shape 268"/>
                              <wps:cNvSpPr/>
                              <wps:spPr>
                                <a:xfrm>
                                  <a:off x="0" y="814388"/>
                                  <a:ext cx="180975" cy="180975"/>
                                </a:xfrm>
                                <a:custGeom>
                                  <a:avLst/>
                                  <a:gdLst/>
                                  <a:ahLst/>
                                  <a:cxnLst/>
                                  <a:rect l="0" t="0" r="0" b="0"/>
                                  <a:pathLst>
                                    <a:path w="180975" h="180975">
                                      <a:moveTo>
                                        <a:pt x="27146" y="0"/>
                                      </a:moveTo>
                                      <a:lnTo>
                                        <a:pt x="153829" y="0"/>
                                      </a:lnTo>
                                      <a:cubicBezTo>
                                        <a:pt x="157429" y="0"/>
                                        <a:pt x="160891" y="685"/>
                                        <a:pt x="164217" y="2062"/>
                                      </a:cubicBezTo>
                                      <a:cubicBezTo>
                                        <a:pt x="167543" y="3439"/>
                                        <a:pt x="170479" y="5401"/>
                                        <a:pt x="173024" y="7944"/>
                                      </a:cubicBezTo>
                                      <a:cubicBezTo>
                                        <a:pt x="175570" y="10489"/>
                                        <a:pt x="177531" y="13422"/>
                                        <a:pt x="178909" y="16749"/>
                                      </a:cubicBezTo>
                                      <a:cubicBezTo>
                                        <a:pt x="180286" y="20076"/>
                                        <a:pt x="180975" y="23543"/>
                                        <a:pt x="180975" y="27146"/>
                                      </a:cubicBezTo>
                                      <a:lnTo>
                                        <a:pt x="180975" y="153826"/>
                                      </a:lnTo>
                                      <a:cubicBezTo>
                                        <a:pt x="180975" y="157426"/>
                                        <a:pt x="180286" y="160889"/>
                                        <a:pt x="178909" y="164213"/>
                                      </a:cubicBezTo>
                                      <a:cubicBezTo>
                                        <a:pt x="177531" y="167537"/>
                                        <a:pt x="175570" y="170473"/>
                                        <a:pt x="173024" y="173022"/>
                                      </a:cubicBezTo>
                                      <a:cubicBezTo>
                                        <a:pt x="170479" y="175564"/>
                                        <a:pt x="167543" y="177524"/>
                                        <a:pt x="164217" y="178904"/>
                                      </a:cubicBezTo>
                                      <a:cubicBezTo>
                                        <a:pt x="160891" y="180280"/>
                                        <a:pt x="157429" y="180972"/>
                                        <a:pt x="153829" y="180975"/>
                                      </a:cubicBezTo>
                                      <a:lnTo>
                                        <a:pt x="27146" y="180975"/>
                                      </a:lnTo>
                                      <a:cubicBezTo>
                                        <a:pt x="23547" y="180972"/>
                                        <a:pt x="20084" y="180280"/>
                                        <a:pt x="16758" y="178904"/>
                                      </a:cubicBezTo>
                                      <a:cubicBezTo>
                                        <a:pt x="13432" y="177524"/>
                                        <a:pt x="10496" y="175564"/>
                                        <a:pt x="7951" y="173022"/>
                                      </a:cubicBezTo>
                                      <a:cubicBezTo>
                                        <a:pt x="5405" y="170473"/>
                                        <a:pt x="3444" y="167537"/>
                                        <a:pt x="2066" y="164213"/>
                                      </a:cubicBezTo>
                                      <a:cubicBezTo>
                                        <a:pt x="689" y="160889"/>
                                        <a:pt x="0" y="157426"/>
                                        <a:pt x="0" y="153826"/>
                                      </a:cubicBezTo>
                                      <a:lnTo>
                                        <a:pt x="0" y="27146"/>
                                      </a:lnTo>
                                      <a:cubicBezTo>
                                        <a:pt x="0" y="23543"/>
                                        <a:pt x="689" y="20076"/>
                                        <a:pt x="2066" y="16749"/>
                                      </a:cubicBezTo>
                                      <a:cubicBezTo>
                                        <a:pt x="3444" y="13422"/>
                                        <a:pt x="5405" y="10489"/>
                                        <a:pt x="7951" y="7944"/>
                                      </a:cubicBezTo>
                                      <a:cubicBezTo>
                                        <a:pt x="10496" y="5401"/>
                                        <a:pt x="13432" y="3439"/>
                                        <a:pt x="16758" y="2062"/>
                                      </a:cubicBezTo>
                                      <a:cubicBezTo>
                                        <a:pt x="20084" y="685"/>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g:wgp>
                        </a:graphicData>
                      </a:graphic>
                    </wp:anchor>
                  </w:drawing>
                </mc:Choice>
                <mc:Fallback>
                  <w:pict>
                    <v:group w14:anchorId="0141DA04" id="Group 2528" o:spid="_x0000_s1026" style="position:absolute;margin-left:25.4pt;margin-top:-.8pt;width:14.25pt;height:78.4pt;z-index:251665408" coordsize="1809,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">
                      <v:shape id="Shape 264" o:spid="_x0000_s1027" style="position:absolute;width:1809;height:1809;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" path="m27146,l153829,v3600,,7062,685,10388,2062c167543,3439,170479,5398,173024,7944v2546,2545,4507,5478,5885,8808c180286,20079,180975,23543,180975,27146r,126680c180975,157423,180286,160886,178909,164210v-1378,3324,-3339,6263,-5885,8812c170479,175564,167543,177527,164217,178904v-3326,1380,-6788,2068,-10388,2071l27146,180975v-3599,-3,-7062,-691,-10388,-2071c13432,177527,10496,175564,7951,173022,5405,170473,3444,167534,2066,164210,689,160886,,157423,,153826l,27146c,23543,689,20079,2066,16752,3444,13422,5405,10489,7951,7944,10496,5398,13432,3439,16758,2062,20084,685,23547,,27146,xe" fillcolor="black" stroked="f" strokeweight="0">
                        <v:fill opacity="35466f"/>
                        <v:stroke miterlimit="1" joinstyle="miter"/>
                        <v:path arrowok="t" textboxrect="0,0,180975,180975"/>
                      </v:shape>
                      <v:shape id="Shape 266" o:spid="_x0000_s1028" style="position:absolute;top:4071;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" path="m27146,l153829,v3600,,7062,685,10388,2062c167543,3439,170479,5401,173024,7950v2546,2545,4507,5482,5885,8806c180286,20079,180975,23543,180975,27146r,126680c180975,157423,180286,160886,178909,164210v-1378,3324,-3339,6260,-5885,8809c170479,175564,167543,177524,164217,178901v-3326,1379,-6788,2071,-10388,2074l27146,180975v-3599,-3,-7062,-695,-10388,-2074c13432,177524,10496,175564,7951,173019,5405,170470,3444,167534,2066,164210,689,160886,,157423,,153826l,27146c,23543,689,20079,2066,16756,3444,13432,5405,10495,7951,7950,10496,5401,13432,3439,16758,2062,20084,685,23547,,27146,xe" fillcolor="black" stroked="f" strokeweight="0">
                        <v:fill opacity="35466f"/>
                        <v:stroke miterlimit="1" joinstyle="miter"/>
                        <v:path arrowok="t" textboxrect="0,0,180975,180975"/>
                      </v:shape>
                      <v:shape id="Shape 268" o:spid="_x0000_s1029" style="position:absolute;top:8143;width:1809;height:1810;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" path="m27146,l153829,v3600,,7062,685,10388,2062c167543,3439,170479,5401,173024,7944v2546,2545,4507,5478,5885,8805c180286,20076,180975,23543,180975,27146r,126680c180975,157426,180286,160889,178909,164213v-1378,3324,-3339,6260,-5885,8809c170479,175564,167543,177524,164217,178904v-3326,1376,-6788,2068,-10388,2071l27146,180975v-3599,-3,-7062,-695,-10388,-2071c13432,177524,10496,175564,7951,173022,5405,170473,3444,167537,2066,164213,689,160889,,157426,,153826l,27146c,23543,689,20076,2066,16749,3444,13422,5405,10489,7951,7944,10496,5401,13432,3439,16758,2062,20084,685,23547,,27146,xe" fillcolor="black" stroked="f" strokeweight="0">
                        <v:fill opacity="35466f"/>
                        <v:stroke miterlimit="1" joinstyle="miter"/>
                        <v:path arrowok="t" textboxrect="0,0,180975,180975"/>
                      </v:shape>
                      <w10:wrap type="square"/>
                    </v:group>
                  </w:pict>
                </mc:Fallback>
              </mc:AlternateContent>
            </w:r>
            <w:r>
              <w:rPr>
                <w:rFonts w:ascii="Calibri" w:eastAsia="Calibri" w:hAnsi="Calibri" w:cs="Calibri"/>
                <w:color w:val="000000"/>
                <w:sz w:val="23"/>
              </w:rPr>
              <w:t>Recogida de información a partir del referimiento</w:t>
            </w:r>
          </w:p>
          <w:p w14:paraId="5016AC14" w14:textId="77777777" w:rsidR="00100F68" w:rsidRDefault="00100F68" w:rsidP="00100F68">
            <w:pPr>
              <w:spacing w:after="341"/>
              <w:ind w:left="3"/>
            </w:pPr>
            <w:r>
              <w:rPr>
                <w:rFonts w:ascii="Calibri" w:eastAsia="Calibri" w:hAnsi="Calibri" w:cs="Calibri"/>
                <w:color w:val="000000"/>
                <w:sz w:val="23"/>
              </w:rPr>
              <w:t>Observación de la problemática</w:t>
            </w:r>
          </w:p>
          <w:p w14:paraId="10D45E19" w14:textId="77777777" w:rsidR="00100F68" w:rsidRDefault="00100F68" w:rsidP="00100F68">
            <w:pPr>
              <w:spacing w:after="326" w:line="258" w:lineRule="auto"/>
              <w:ind w:left="3" w:right="439"/>
            </w:pPr>
            <w:r>
              <w:rPr>
                <w:rFonts w:ascii="Calibri" w:eastAsia="Calibri" w:hAnsi="Calibri" w:cs="Calibri"/>
                <w:color w:val="000000"/>
                <w:sz w:val="23"/>
              </w:rPr>
              <w:t>Intervención del caso y los diferentes contextos donde se desarrolla el estudiante.</w:t>
            </w:r>
          </w:p>
          <w:p w14:paraId="3E2AAEF6" w14:textId="77777777" w:rsidR="00100F68" w:rsidRDefault="00100F68" w:rsidP="00100F68">
            <w:pPr>
              <w:spacing w:after="355" w:line="257" w:lineRule="auto"/>
              <w:ind w:left="456" w:right="338" w:hanging="453"/>
            </w:pPr>
            <w:r>
              <w:rPr>
                <w:noProof/>
              </w:rPr>
              <mc:AlternateContent>
                <mc:Choice Requires="wpg">
                  <w:drawing>
                    <wp:inline distT="0" distB="0" distL="0" distR="0" wp14:anchorId="1985B661" wp14:editId="39B25C23">
                      <wp:extent cx="180975" cy="180975"/>
                      <wp:effectExtent l="0" t="0" r="0" b="0"/>
                      <wp:docPr id="2529" name="Group 2529"/>
                      <wp:cNvGraphicFramePr/>
                      <a:graphic xmlns:a="http://schemas.openxmlformats.org/drawingml/2006/main">
                        <a:graphicData uri="http://schemas.microsoft.com/office/word/2010/wordprocessingGroup">
                          <wpg:wgp>
                            <wpg:cNvGrpSpPr/>
                            <wpg:grpSpPr>
                              <a:xfrm>
                                <a:off x="0" y="0"/>
                                <a:ext cx="180975" cy="180975"/>
                                <a:chOff x="0" y="0"/>
                                <a:chExt cx="180975" cy="180975"/>
                              </a:xfrm>
                            </wpg:grpSpPr>
                            <wps:wsp>
                              <wps:cNvPr id="270" name="Shape 270"/>
                              <wps:cNvSpPr/>
                              <wps:spPr>
                                <a:xfrm>
                                  <a:off x="0" y="0"/>
                                  <a:ext cx="180975" cy="180975"/>
                                </a:xfrm>
                                <a:custGeom>
                                  <a:avLst/>
                                  <a:gdLst/>
                                  <a:ahLst/>
                                  <a:cxnLst/>
                                  <a:rect l="0" t="0" r="0" b="0"/>
                                  <a:pathLst>
                                    <a:path w="180975" h="180975">
                                      <a:moveTo>
                                        <a:pt x="27146" y="0"/>
                                      </a:moveTo>
                                      <a:lnTo>
                                        <a:pt x="153829" y="0"/>
                                      </a:lnTo>
                                      <a:cubicBezTo>
                                        <a:pt x="157429" y="0"/>
                                        <a:pt x="160891" y="688"/>
                                        <a:pt x="164217" y="2062"/>
                                      </a:cubicBezTo>
                                      <a:cubicBezTo>
                                        <a:pt x="167543" y="3439"/>
                                        <a:pt x="170479" y="5401"/>
                                        <a:pt x="173024" y="7947"/>
                                      </a:cubicBezTo>
                                      <a:cubicBezTo>
                                        <a:pt x="175570" y="10489"/>
                                        <a:pt x="177531" y="13426"/>
                                        <a:pt x="178909" y="16752"/>
                                      </a:cubicBezTo>
                                      <a:cubicBezTo>
                                        <a:pt x="180286" y="20076"/>
                                        <a:pt x="180975" y="23543"/>
                                        <a:pt x="180975" y="27146"/>
                                      </a:cubicBezTo>
                                      <a:lnTo>
                                        <a:pt x="180975" y="153829"/>
                                      </a:lnTo>
                                      <a:cubicBezTo>
                                        <a:pt x="180975" y="157426"/>
                                        <a:pt x="180286" y="160889"/>
                                        <a:pt x="178909" y="164213"/>
                                      </a:cubicBezTo>
                                      <a:cubicBezTo>
                                        <a:pt x="177531" y="167540"/>
                                        <a:pt x="175570" y="170473"/>
                                        <a:pt x="173024" y="173022"/>
                                      </a:cubicBezTo>
                                      <a:cubicBezTo>
                                        <a:pt x="170479" y="175564"/>
                                        <a:pt x="167543" y="177527"/>
                                        <a:pt x="164217" y="178904"/>
                                      </a:cubicBezTo>
                                      <a:cubicBezTo>
                                        <a:pt x="160891" y="180280"/>
                                        <a:pt x="157429" y="180972"/>
                                        <a:pt x="153829" y="180975"/>
                                      </a:cubicBezTo>
                                      <a:lnTo>
                                        <a:pt x="27146" y="180975"/>
                                      </a:lnTo>
                                      <a:cubicBezTo>
                                        <a:pt x="23547" y="180972"/>
                                        <a:pt x="20084" y="180280"/>
                                        <a:pt x="16758" y="178904"/>
                                      </a:cubicBezTo>
                                      <a:cubicBezTo>
                                        <a:pt x="13432" y="177527"/>
                                        <a:pt x="10496" y="175564"/>
                                        <a:pt x="7951" y="173022"/>
                                      </a:cubicBezTo>
                                      <a:cubicBezTo>
                                        <a:pt x="5405" y="170473"/>
                                        <a:pt x="3444" y="167540"/>
                                        <a:pt x="2066" y="164213"/>
                                      </a:cubicBezTo>
                                      <a:cubicBezTo>
                                        <a:pt x="689" y="160889"/>
                                        <a:pt x="0" y="157426"/>
                                        <a:pt x="0" y="153829"/>
                                      </a:cubicBezTo>
                                      <a:lnTo>
                                        <a:pt x="0" y="27146"/>
                                      </a:lnTo>
                                      <a:cubicBezTo>
                                        <a:pt x="0" y="23543"/>
                                        <a:pt x="689" y="20076"/>
                                        <a:pt x="2066" y="16749"/>
                                      </a:cubicBezTo>
                                      <a:cubicBezTo>
                                        <a:pt x="3444" y="13426"/>
                                        <a:pt x="5405" y="10489"/>
                                        <a:pt x="7951" y="7947"/>
                                      </a:cubicBezTo>
                                      <a:cubicBezTo>
                                        <a:pt x="10496" y="5401"/>
                                        <a:pt x="13432" y="3439"/>
                                        <a:pt x="16758" y="2062"/>
                                      </a:cubicBezTo>
                                      <a:cubicBezTo>
                                        <a:pt x="20084" y="688"/>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g:wgp>
                        </a:graphicData>
                      </a:graphic>
                    </wp:inline>
                  </w:drawing>
                </mc:Choice>
                <mc:Fallback>
                  <w:pict>
                    <v:group w14:anchorId="4151E5DE" id="Group 2529" o:spid="_x0000_s1026" style="width:14.25pt;height:14.25pt;mso-position-horizontal-relative:char;mso-position-vertical-relative:lin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">
                      <v:shape id="Shape 270" o:spid="_x0000_s1027" style="position:absolute;width:180975;height:180975;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" path="m27146,l153829,v3600,,7062,688,10388,2062c167543,3439,170479,5401,173024,7947v2546,2542,4507,5479,5885,8805c180286,20076,180975,23543,180975,27146r,126683c180975,157426,180286,160889,178909,164213v-1378,3327,-3339,6260,-5885,8809c170479,175564,167543,177527,164217,178904v-3326,1376,-6788,2068,-10388,2071l27146,180975v-3599,-3,-7062,-695,-10388,-2071c13432,177527,10496,175564,7951,173022,5405,170473,3444,167540,2066,164213,689,160889,,157426,,153829l,27146c,23543,689,20076,2066,16749,3444,13426,5405,10489,7951,7947,10496,5401,13432,3439,16758,2062,20084,688,23547,,27146,xe" fillcolor="black" stroked="f" strokeweight="0">
                        <v:fill opacity="35466f"/>
                        <v:stroke miterlimit="1" joinstyle="miter"/>
                        <v:path arrowok="t" textboxrect="0,0,180975,180975"/>
                      </v:shape>
                      <w10:anchorlock/>
                    </v:group>
                  </w:pict>
                </mc:Fallback>
              </mc:AlternateContent>
            </w:r>
            <w:r>
              <w:rPr>
                <w:rFonts w:ascii="Calibri" w:eastAsia="Calibri" w:hAnsi="Calibri" w:cs="Calibri"/>
                <w:color w:val="000000"/>
                <w:sz w:val="23"/>
              </w:rPr>
              <w:t xml:space="preserve"> Registrar las informaciones del caso por medio de varios medios y los procesos de intervención.</w:t>
            </w:r>
          </w:p>
          <w:p w14:paraId="0686F0F5" w14:textId="77777777" w:rsidR="00100F68" w:rsidRDefault="00100F68" w:rsidP="00100F68">
            <w:pPr>
              <w:spacing w:after="952"/>
              <w:ind w:left="3"/>
            </w:pPr>
            <w:r>
              <w:rPr>
                <w:noProof/>
              </w:rPr>
              <mc:AlternateContent>
                <mc:Choice Requires="wpg">
                  <w:drawing>
                    <wp:inline distT="0" distB="0" distL="0" distR="0" wp14:anchorId="0A858DB3" wp14:editId="4099BD7B">
                      <wp:extent cx="180975" cy="180975"/>
                      <wp:effectExtent l="0" t="0" r="0" b="0"/>
                      <wp:docPr id="2530" name="Group 2530"/>
                      <wp:cNvGraphicFramePr/>
                      <a:graphic xmlns:a="http://schemas.openxmlformats.org/drawingml/2006/main">
                        <a:graphicData uri="http://schemas.microsoft.com/office/word/2010/wordprocessingGroup">
                          <wpg:wgp>
                            <wpg:cNvGrpSpPr/>
                            <wpg:grpSpPr>
                              <a:xfrm>
                                <a:off x="0" y="0"/>
                                <a:ext cx="180975" cy="180975"/>
                                <a:chOff x="0" y="0"/>
                                <a:chExt cx="180975" cy="180975"/>
                              </a:xfrm>
                            </wpg:grpSpPr>
                            <wps:wsp>
                              <wps:cNvPr id="272" name="Shape 272"/>
                              <wps:cNvSpPr/>
                              <wps:spPr>
                                <a:xfrm>
                                  <a:off x="0" y="0"/>
                                  <a:ext cx="180975" cy="180975"/>
                                </a:xfrm>
                                <a:custGeom>
                                  <a:avLst/>
                                  <a:gdLst/>
                                  <a:ahLst/>
                                  <a:cxnLst/>
                                  <a:rect l="0" t="0" r="0" b="0"/>
                                  <a:pathLst>
                                    <a:path w="180975" h="180975">
                                      <a:moveTo>
                                        <a:pt x="27146" y="0"/>
                                      </a:moveTo>
                                      <a:lnTo>
                                        <a:pt x="153829" y="0"/>
                                      </a:lnTo>
                                      <a:cubicBezTo>
                                        <a:pt x="157429" y="0"/>
                                        <a:pt x="160891" y="688"/>
                                        <a:pt x="164217" y="2065"/>
                                      </a:cubicBezTo>
                                      <a:cubicBezTo>
                                        <a:pt x="167543" y="3439"/>
                                        <a:pt x="170479" y="5401"/>
                                        <a:pt x="173024" y="7950"/>
                                      </a:cubicBezTo>
                                      <a:cubicBezTo>
                                        <a:pt x="175570" y="10492"/>
                                        <a:pt x="177531" y="13429"/>
                                        <a:pt x="178909" y="16756"/>
                                      </a:cubicBezTo>
                                      <a:cubicBezTo>
                                        <a:pt x="180286" y="20079"/>
                                        <a:pt x="180975" y="23543"/>
                                        <a:pt x="180975" y="27146"/>
                                      </a:cubicBezTo>
                                      <a:lnTo>
                                        <a:pt x="180975" y="153829"/>
                                      </a:lnTo>
                                      <a:cubicBezTo>
                                        <a:pt x="180975" y="157426"/>
                                        <a:pt x="180286" y="160886"/>
                                        <a:pt x="178909" y="164213"/>
                                      </a:cubicBezTo>
                                      <a:cubicBezTo>
                                        <a:pt x="177531" y="167537"/>
                                        <a:pt x="175570" y="170473"/>
                                        <a:pt x="173024" y="173019"/>
                                      </a:cubicBezTo>
                                      <a:cubicBezTo>
                                        <a:pt x="170479" y="175561"/>
                                        <a:pt x="167543" y="177524"/>
                                        <a:pt x="164217" y="178904"/>
                                      </a:cubicBezTo>
                                      <a:cubicBezTo>
                                        <a:pt x="160891" y="180280"/>
                                        <a:pt x="157429" y="180972"/>
                                        <a:pt x="153829" y="180975"/>
                                      </a:cubicBezTo>
                                      <a:lnTo>
                                        <a:pt x="27146" y="180975"/>
                                      </a:lnTo>
                                      <a:cubicBezTo>
                                        <a:pt x="23547" y="180972"/>
                                        <a:pt x="20084" y="180280"/>
                                        <a:pt x="16758" y="178904"/>
                                      </a:cubicBezTo>
                                      <a:cubicBezTo>
                                        <a:pt x="13432" y="177524"/>
                                        <a:pt x="10496" y="175561"/>
                                        <a:pt x="7951" y="173019"/>
                                      </a:cubicBezTo>
                                      <a:cubicBezTo>
                                        <a:pt x="5405" y="170473"/>
                                        <a:pt x="3444" y="167534"/>
                                        <a:pt x="2066" y="164210"/>
                                      </a:cubicBezTo>
                                      <a:cubicBezTo>
                                        <a:pt x="689" y="160886"/>
                                        <a:pt x="0" y="157426"/>
                                        <a:pt x="0" y="153829"/>
                                      </a:cubicBezTo>
                                      <a:lnTo>
                                        <a:pt x="0" y="27146"/>
                                      </a:lnTo>
                                      <a:cubicBezTo>
                                        <a:pt x="0" y="23543"/>
                                        <a:pt x="689" y="20079"/>
                                        <a:pt x="2066" y="16756"/>
                                      </a:cubicBezTo>
                                      <a:cubicBezTo>
                                        <a:pt x="3444" y="13429"/>
                                        <a:pt x="5405" y="10492"/>
                                        <a:pt x="7951" y="7950"/>
                                      </a:cubicBezTo>
                                      <a:cubicBezTo>
                                        <a:pt x="10496" y="5401"/>
                                        <a:pt x="13432" y="3439"/>
                                        <a:pt x="16758" y="2065"/>
                                      </a:cubicBezTo>
                                      <a:cubicBezTo>
                                        <a:pt x="20084" y="688"/>
                                        <a:pt x="23547" y="0"/>
                                        <a:pt x="27146" y="0"/>
                                      </a:cubicBezTo>
                                      <a:close/>
                                    </a:path>
                                  </a:pathLst>
                                </a:custGeom>
                                <a:ln w="0" cap="flat">
                                  <a:miter lim="100000"/>
                                </a:ln>
                              </wps:spPr>
                              <wps:style>
                                <a:lnRef idx="0">
                                  <a:srgbClr val="000000">
                                    <a:alpha val="0"/>
                                  </a:srgbClr>
                                </a:lnRef>
                                <a:fillRef idx="1">
                                  <a:srgbClr val="000000">
                                    <a:alpha val="54117"/>
                                  </a:srgbClr>
                                </a:fillRef>
                                <a:effectRef idx="0">
                                  <a:scrgbClr r="0" g="0" b="0"/>
                                </a:effectRef>
                                <a:fontRef idx="none"/>
                              </wps:style>
                              <wps:bodyPr/>
                            </wps:wsp>
                          </wpg:wgp>
                        </a:graphicData>
                      </a:graphic>
                    </wp:inline>
                  </w:drawing>
                </mc:Choice>
                <mc:Fallback>
                  <w:pict>
                    <v:group w14:anchorId="095AF3C6" id="Group 2530" o:spid="_x0000_s1026" style="width:14.25pt;height:14.25pt;mso-position-horizontal-relative:char;mso-position-vertical-relative:lin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">
                      <v:shape id="Shape 272" o:spid="_x0000_s1027" style="position:absolute;width:180975;height:180975;visibility:visible;mso-wrap-style:square;v-text-anchor:top" coordsize="180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" path="m27146,l153829,v3600,,7062,688,10388,2065c167543,3439,170479,5401,173024,7950v2546,2542,4507,5479,5885,8806c180286,20079,180975,23543,180975,27146r,126683c180975,157426,180286,160886,178909,164213v-1378,3324,-3339,6260,-5885,8806c170479,175561,167543,177524,164217,178904v-3326,1376,-6788,2068,-10388,2071l27146,180975v-3599,-3,-7062,-695,-10388,-2071c13432,177524,10496,175561,7951,173019,5405,170473,3444,167534,2066,164210,689,160886,,157426,,153829l,27146c,23543,689,20079,2066,16756,3444,13429,5405,10492,7951,7950,10496,5401,13432,3439,16758,2065,20084,688,23547,,27146,xe" fillcolor="black" stroked="f" strokeweight="0">
                        <v:fill opacity="35466f"/>
                        <v:stroke miterlimit="1" joinstyle="miter"/>
                        <v:path arrowok="t" textboxrect="0,0,180975,180975"/>
                      </v:shape>
                      <w10:anchorlock/>
                    </v:group>
                  </w:pict>
                </mc:Fallback>
              </mc:AlternateContent>
            </w:r>
            <w:r>
              <w:rPr>
                <w:rFonts w:ascii="Calibri" w:eastAsia="Calibri" w:hAnsi="Calibri" w:cs="Calibri"/>
                <w:color w:val="000000"/>
                <w:sz w:val="23"/>
              </w:rPr>
              <w:t xml:space="preserve"> Otros:</w:t>
            </w:r>
          </w:p>
          <w:p w14:paraId="01D69577" w14:textId="77777777" w:rsidR="00100F68" w:rsidRDefault="00100F68" w:rsidP="00100F68">
            <w:pPr>
              <w:spacing w:after="407"/>
              <w:ind w:left="277"/>
            </w:pPr>
            <w:r>
              <w:rPr>
                <w:rFonts w:ascii="Calibri" w:eastAsia="Calibri" w:hAnsi="Calibri" w:cs="Calibri"/>
                <w:color w:val="ABABAB"/>
              </w:rPr>
              <w:t>ENVIAR</w:t>
            </w:r>
          </w:p>
          <w:p w14:paraId="20309B06" w14:textId="77777777" w:rsidR="00100F68" w:rsidRDefault="00100F68" w:rsidP="00100F68">
            <w:r>
              <w:rPr>
                <w:rFonts w:ascii="Calibri" w:eastAsia="Calibri" w:hAnsi="Calibri" w:cs="Calibri"/>
                <w:color w:val="000000"/>
                <w:sz w:val="17"/>
              </w:rPr>
              <w:t>Nunca envíes contraseñas a través de Formularios de Google.</w:t>
            </w:r>
          </w:p>
        </w:tc>
      </w:tr>
    </w:tbl>
    <w:p w14:paraId="63F66B34" w14:textId="77777777" w:rsidR="00100F68" w:rsidRPr="00100F68" w:rsidRDefault="00100F68" w:rsidP="00100F68">
      <w:pPr>
        <w:tabs>
          <w:tab w:val="left" w:pos="2749"/>
        </w:tabs>
        <w:jc w:val="center"/>
        <w:rPr>
          <w:rFonts w:eastAsia="Calibri" w:cs="Times New Roman"/>
          <w:b/>
          <w:sz w:val="28"/>
          <w:lang w:val="es-DO"/>
        </w:rPr>
      </w:pPr>
    </w:p>
    <w:sectPr w:rsidR="00100F68" w:rsidRPr="00100F68" w:rsidSect="00F56528">
      <w:headerReference w:type="default" r:id="rId13"/>
      <w:footerReference w:type="default" r:id="rId14"/>
      <w:pgSz w:w="11906" w:h="16838"/>
      <w:pgMar w:top="1701" w:right="1418"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2C11" w14:textId="77777777" w:rsidR="0063115D" w:rsidRDefault="0063115D" w:rsidP="00F631EE">
      <w:pPr>
        <w:spacing w:after="0" w:line="240" w:lineRule="auto"/>
      </w:pPr>
      <w:r>
        <w:separator/>
      </w:r>
    </w:p>
  </w:endnote>
  <w:endnote w:type="continuationSeparator" w:id="0">
    <w:p w14:paraId="0D7B7C8A" w14:textId="77777777" w:rsidR="0063115D" w:rsidRDefault="0063115D" w:rsidP="00F6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DB12" w14:textId="77777777" w:rsidR="009E488E" w:rsidRDefault="009E488E">
    <w:pPr>
      <w:pStyle w:val="Piedepgina"/>
      <w:jc w:val="center"/>
    </w:pPr>
  </w:p>
  <w:p w14:paraId="61310D4B" w14:textId="77777777" w:rsidR="009E488E" w:rsidRDefault="009E48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00696"/>
      <w:docPartObj>
        <w:docPartGallery w:val="Page Numbers (Bottom of Page)"/>
        <w:docPartUnique/>
      </w:docPartObj>
    </w:sdtPr>
    <w:sdtContent>
      <w:p w14:paraId="5A5591AC" w14:textId="7BE3BD68" w:rsidR="009E488E" w:rsidRDefault="009E488E">
        <w:pPr>
          <w:pStyle w:val="Piedepgina"/>
          <w:jc w:val="center"/>
        </w:pPr>
        <w:r>
          <w:fldChar w:fldCharType="begin"/>
        </w:r>
        <w:r>
          <w:instrText>PAGE   \* MERGEFORMAT</w:instrText>
        </w:r>
        <w:r>
          <w:fldChar w:fldCharType="separate"/>
        </w:r>
        <w:r>
          <w:t>2</w:t>
        </w:r>
        <w:r>
          <w:fldChar w:fldCharType="end"/>
        </w:r>
      </w:p>
    </w:sdtContent>
  </w:sdt>
  <w:p w14:paraId="1C8A9BB7" w14:textId="77777777" w:rsidR="009E488E" w:rsidRDefault="009E48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361454"/>
      <w:docPartObj>
        <w:docPartGallery w:val="Page Numbers (Bottom of Page)"/>
        <w:docPartUnique/>
      </w:docPartObj>
    </w:sdtPr>
    <w:sdtContent>
      <w:p w14:paraId="3B791E23" w14:textId="1CEB5D22" w:rsidR="009E488E" w:rsidRDefault="009E488E">
        <w:pPr>
          <w:pStyle w:val="Piedepgina"/>
          <w:jc w:val="center"/>
        </w:pPr>
        <w:r>
          <w:fldChar w:fldCharType="begin"/>
        </w:r>
        <w:r>
          <w:instrText>PAGE   \* MERGEFORMAT</w:instrText>
        </w:r>
        <w:r>
          <w:fldChar w:fldCharType="separate"/>
        </w:r>
        <w:r>
          <w:t>2</w:t>
        </w:r>
        <w:r>
          <w:fldChar w:fldCharType="end"/>
        </w:r>
      </w:p>
    </w:sdtContent>
  </w:sdt>
  <w:p w14:paraId="1A1DB57E" w14:textId="77777777" w:rsidR="009E488E" w:rsidRDefault="009E48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5A47" w14:textId="77777777" w:rsidR="0063115D" w:rsidRDefault="0063115D" w:rsidP="00F631EE">
      <w:pPr>
        <w:spacing w:after="0" w:line="240" w:lineRule="auto"/>
      </w:pPr>
      <w:r>
        <w:separator/>
      </w:r>
    </w:p>
  </w:footnote>
  <w:footnote w:type="continuationSeparator" w:id="0">
    <w:p w14:paraId="0E89213D" w14:textId="77777777" w:rsidR="0063115D" w:rsidRDefault="0063115D" w:rsidP="00F63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D165" w14:textId="77777777" w:rsidR="009E488E" w:rsidRDefault="009E48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2DB6" w14:textId="77777777" w:rsidR="009E488E" w:rsidRDefault="009E48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28FC" w14:textId="77777777" w:rsidR="009E488E" w:rsidRPr="00104F8F" w:rsidRDefault="009E488E">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A30"/>
    <w:multiLevelType w:val="hybridMultilevel"/>
    <w:tmpl w:val="2A46148A"/>
    <w:lvl w:ilvl="0" w:tplc="8CD8DF88">
      <w:numFmt w:val="bullet"/>
      <w:lvlText w:val="-"/>
      <w:lvlJc w:val="left"/>
      <w:pPr>
        <w:ind w:left="720" w:hanging="360"/>
      </w:pPr>
      <w:rPr>
        <w:rFonts w:ascii="Arial" w:eastAsiaTheme="minorHAnsi"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9A41972"/>
    <w:multiLevelType w:val="hybridMultilevel"/>
    <w:tmpl w:val="F8D24294"/>
    <w:lvl w:ilvl="0" w:tplc="1C0A0015">
      <w:start w:val="1"/>
      <w:numFmt w:val="upperLetter"/>
      <w:lvlText w:val="%1."/>
      <w:lvlJc w:val="left"/>
      <w:pPr>
        <w:ind w:left="502" w:hanging="360"/>
      </w:pPr>
      <w:rPr>
        <w:rFonts w:hint="default"/>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2" w15:restartNumberingAfterBreak="0">
    <w:nsid w:val="217A008E"/>
    <w:multiLevelType w:val="multilevel"/>
    <w:tmpl w:val="ADE00A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A6043E"/>
    <w:multiLevelType w:val="hybridMultilevel"/>
    <w:tmpl w:val="C5ACEB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 w15:restartNumberingAfterBreak="0">
    <w:nsid w:val="2ABA54A5"/>
    <w:multiLevelType w:val="hybridMultilevel"/>
    <w:tmpl w:val="1CC8A400"/>
    <w:lvl w:ilvl="0" w:tplc="8CD8DF88">
      <w:numFmt w:val="bullet"/>
      <w:lvlText w:val="-"/>
      <w:lvlJc w:val="left"/>
      <w:pPr>
        <w:ind w:left="720" w:hanging="360"/>
      </w:pPr>
      <w:rPr>
        <w:rFonts w:ascii="Arial" w:eastAsiaTheme="minorHAnsi"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40566C1C"/>
    <w:multiLevelType w:val="hybridMultilevel"/>
    <w:tmpl w:val="57AE12D4"/>
    <w:lvl w:ilvl="0" w:tplc="E72AE43C">
      <w:start w:val="1"/>
      <w:numFmt w:val="bullet"/>
      <w:lvlText w:val="-"/>
      <w:lvlJc w:val="left"/>
      <w:pPr>
        <w:ind w:left="644" w:hanging="360"/>
      </w:pPr>
      <w:rPr>
        <w:rFonts w:ascii="Trebuchet MS" w:eastAsiaTheme="minorHAnsi" w:hAnsi="Trebuchet MS" w:cstheme="minorBidi"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6" w15:restartNumberingAfterBreak="0">
    <w:nsid w:val="4AF435D8"/>
    <w:multiLevelType w:val="hybridMultilevel"/>
    <w:tmpl w:val="C632E3EC"/>
    <w:lvl w:ilvl="0" w:tplc="DAD6DE54">
      <w:start w:val="3"/>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4EE276A8"/>
    <w:multiLevelType w:val="hybridMultilevel"/>
    <w:tmpl w:val="C96821CE"/>
    <w:lvl w:ilvl="0" w:tplc="2416B09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0AD234">
      <w:start w:val="1"/>
      <w:numFmt w:val="lowerLetter"/>
      <w:lvlText w:val="%2"/>
      <w:lvlJc w:val="left"/>
      <w:pPr>
        <w:ind w:left="1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EC6DE4">
      <w:start w:val="1"/>
      <w:numFmt w:val="lowerRoman"/>
      <w:lvlText w:val="%3"/>
      <w:lvlJc w:val="left"/>
      <w:pPr>
        <w:ind w:left="2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308FF4">
      <w:start w:val="1"/>
      <w:numFmt w:val="decimal"/>
      <w:lvlText w:val="%4"/>
      <w:lvlJc w:val="left"/>
      <w:pPr>
        <w:ind w:left="3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5EECE1E">
      <w:start w:val="1"/>
      <w:numFmt w:val="lowerLetter"/>
      <w:lvlText w:val="%5"/>
      <w:lvlJc w:val="left"/>
      <w:pPr>
        <w:ind w:left="3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2DCCD62">
      <w:start w:val="1"/>
      <w:numFmt w:val="lowerRoman"/>
      <w:lvlText w:val="%6"/>
      <w:lvlJc w:val="left"/>
      <w:pPr>
        <w:ind w:left="4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D64674">
      <w:start w:val="1"/>
      <w:numFmt w:val="decimal"/>
      <w:lvlText w:val="%7"/>
      <w:lvlJc w:val="left"/>
      <w:pPr>
        <w:ind w:left="5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8ACDA3A">
      <w:start w:val="1"/>
      <w:numFmt w:val="lowerLetter"/>
      <w:lvlText w:val="%8"/>
      <w:lvlJc w:val="left"/>
      <w:pPr>
        <w:ind w:left="5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D8C31D6">
      <w:start w:val="1"/>
      <w:numFmt w:val="lowerRoman"/>
      <w:lvlText w:val="%9"/>
      <w:lvlJc w:val="left"/>
      <w:pPr>
        <w:ind w:left="6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73155A"/>
    <w:multiLevelType w:val="hybridMultilevel"/>
    <w:tmpl w:val="EE583828"/>
    <w:lvl w:ilvl="0" w:tplc="53FC6E46">
      <w:start w:val="2"/>
      <w:numFmt w:val="bullet"/>
      <w:lvlText w:val="-"/>
      <w:lvlJc w:val="left"/>
      <w:pPr>
        <w:ind w:left="720" w:hanging="360"/>
      </w:pPr>
      <w:rPr>
        <w:rFonts w:ascii="Trebuchet MS" w:eastAsiaTheme="minorHAnsi" w:hAnsi="Trebuchet MS"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9" w15:restartNumberingAfterBreak="0">
    <w:nsid w:val="5E62240E"/>
    <w:multiLevelType w:val="hybridMultilevel"/>
    <w:tmpl w:val="51B02236"/>
    <w:lvl w:ilvl="0" w:tplc="E72AE43C">
      <w:start w:val="1"/>
      <w:numFmt w:val="bullet"/>
      <w:lvlText w:val="-"/>
      <w:lvlJc w:val="left"/>
      <w:pPr>
        <w:ind w:left="720" w:hanging="360"/>
      </w:pPr>
      <w:rPr>
        <w:rFonts w:ascii="Trebuchet MS" w:eastAsiaTheme="minorHAnsi" w:hAnsi="Trebuchet MS"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62F64620"/>
    <w:multiLevelType w:val="hybridMultilevel"/>
    <w:tmpl w:val="267015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6F1791"/>
    <w:multiLevelType w:val="hybridMultilevel"/>
    <w:tmpl w:val="962A762C"/>
    <w:lvl w:ilvl="0" w:tplc="E72AE43C">
      <w:start w:val="1"/>
      <w:numFmt w:val="bullet"/>
      <w:lvlText w:val="-"/>
      <w:lvlJc w:val="left"/>
      <w:pPr>
        <w:ind w:left="720" w:hanging="360"/>
      </w:pPr>
      <w:rPr>
        <w:rFonts w:ascii="Trebuchet MS" w:eastAsiaTheme="minorHAnsi" w:hAnsi="Trebuchet MS"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768F2A34"/>
    <w:multiLevelType w:val="hybridMultilevel"/>
    <w:tmpl w:val="B45A7CCC"/>
    <w:lvl w:ilvl="0" w:tplc="8CD8DF88">
      <w:numFmt w:val="bullet"/>
      <w:lvlText w:val="-"/>
      <w:lvlJc w:val="left"/>
      <w:pPr>
        <w:ind w:left="720" w:hanging="360"/>
      </w:pPr>
      <w:rPr>
        <w:rFonts w:ascii="Arial" w:eastAsiaTheme="minorHAnsi"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6F858FE"/>
    <w:multiLevelType w:val="hybridMultilevel"/>
    <w:tmpl w:val="7DE2C23C"/>
    <w:lvl w:ilvl="0" w:tplc="E72AE43C">
      <w:start w:val="1"/>
      <w:numFmt w:val="bullet"/>
      <w:lvlText w:val="-"/>
      <w:lvlJc w:val="left"/>
      <w:pPr>
        <w:ind w:left="720" w:hanging="360"/>
      </w:pPr>
      <w:rPr>
        <w:rFonts w:ascii="Trebuchet MS" w:eastAsiaTheme="minorHAnsi" w:hAnsi="Trebuchet MS" w:cstheme="minorBidi"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77D33EC8"/>
    <w:multiLevelType w:val="hybridMultilevel"/>
    <w:tmpl w:val="F71EF42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7BC20493"/>
    <w:multiLevelType w:val="hybridMultilevel"/>
    <w:tmpl w:val="2B4A207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7E363C96"/>
    <w:multiLevelType w:val="hybridMultilevel"/>
    <w:tmpl w:val="FED83B76"/>
    <w:lvl w:ilvl="0" w:tplc="E72AE43C">
      <w:start w:val="1"/>
      <w:numFmt w:val="bullet"/>
      <w:lvlText w:val="-"/>
      <w:lvlJc w:val="left"/>
      <w:pPr>
        <w:ind w:left="360" w:hanging="360"/>
      </w:pPr>
      <w:rPr>
        <w:rFonts w:ascii="Trebuchet MS" w:eastAsiaTheme="minorHAnsi" w:hAnsi="Trebuchet MS" w:cstheme="minorBidi"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15:restartNumberingAfterBreak="0">
    <w:nsid w:val="7FF9493F"/>
    <w:multiLevelType w:val="hybridMultilevel"/>
    <w:tmpl w:val="6250FEDE"/>
    <w:lvl w:ilvl="0" w:tplc="1C0A000F">
      <w:start w:val="1"/>
      <w:numFmt w:val="decimal"/>
      <w:lvlText w:val="%1."/>
      <w:lvlJc w:val="left"/>
      <w:pPr>
        <w:ind w:left="644" w:hanging="360"/>
      </w:pPr>
      <w:rPr>
        <w:rFonts w:hint="default"/>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num w:numId="1">
    <w:abstractNumId w:val="0"/>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7"/>
  </w:num>
  <w:num w:numId="8">
    <w:abstractNumId w:val="15"/>
  </w:num>
  <w:num w:numId="9">
    <w:abstractNumId w:val="5"/>
  </w:num>
  <w:num w:numId="10">
    <w:abstractNumId w:val="13"/>
  </w:num>
  <w:num w:numId="11">
    <w:abstractNumId w:val="11"/>
  </w:num>
  <w:num w:numId="12">
    <w:abstractNumId w:val="1"/>
  </w:num>
  <w:num w:numId="13">
    <w:abstractNumId w:val="6"/>
  </w:num>
  <w:num w:numId="14">
    <w:abstractNumId w:val="16"/>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C6"/>
    <w:rsid w:val="00000E97"/>
    <w:rsid w:val="000034FD"/>
    <w:rsid w:val="000038B0"/>
    <w:rsid w:val="00004C86"/>
    <w:rsid w:val="000108E5"/>
    <w:rsid w:val="00011631"/>
    <w:rsid w:val="000128C4"/>
    <w:rsid w:val="0001441F"/>
    <w:rsid w:val="00014762"/>
    <w:rsid w:val="000166D5"/>
    <w:rsid w:val="00016A53"/>
    <w:rsid w:val="0001737C"/>
    <w:rsid w:val="00017B0B"/>
    <w:rsid w:val="00020257"/>
    <w:rsid w:val="00020311"/>
    <w:rsid w:val="00022DD9"/>
    <w:rsid w:val="00024B65"/>
    <w:rsid w:val="00027EF7"/>
    <w:rsid w:val="00031A8A"/>
    <w:rsid w:val="00031F39"/>
    <w:rsid w:val="00040B2E"/>
    <w:rsid w:val="00044A17"/>
    <w:rsid w:val="0004649D"/>
    <w:rsid w:val="00047E2A"/>
    <w:rsid w:val="00051C92"/>
    <w:rsid w:val="00052BFF"/>
    <w:rsid w:val="00052EB6"/>
    <w:rsid w:val="000534A3"/>
    <w:rsid w:val="00054C8D"/>
    <w:rsid w:val="000612F0"/>
    <w:rsid w:val="00061DEB"/>
    <w:rsid w:val="00062D90"/>
    <w:rsid w:val="00065F11"/>
    <w:rsid w:val="00067724"/>
    <w:rsid w:val="0007067E"/>
    <w:rsid w:val="00073B74"/>
    <w:rsid w:val="000774A8"/>
    <w:rsid w:val="0008193A"/>
    <w:rsid w:val="00086B03"/>
    <w:rsid w:val="00090274"/>
    <w:rsid w:val="00091C59"/>
    <w:rsid w:val="0009313D"/>
    <w:rsid w:val="00093744"/>
    <w:rsid w:val="000941A8"/>
    <w:rsid w:val="00095D4D"/>
    <w:rsid w:val="00096C84"/>
    <w:rsid w:val="000A06B5"/>
    <w:rsid w:val="000A4599"/>
    <w:rsid w:val="000A688A"/>
    <w:rsid w:val="000A7C9A"/>
    <w:rsid w:val="000B3463"/>
    <w:rsid w:val="000B59E2"/>
    <w:rsid w:val="000B5BF9"/>
    <w:rsid w:val="000B5E9F"/>
    <w:rsid w:val="000C3873"/>
    <w:rsid w:val="000D1A3D"/>
    <w:rsid w:val="000D25C9"/>
    <w:rsid w:val="000D7990"/>
    <w:rsid w:val="000E4F2B"/>
    <w:rsid w:val="000F0DE5"/>
    <w:rsid w:val="000F11BA"/>
    <w:rsid w:val="000F261C"/>
    <w:rsid w:val="000F3D31"/>
    <w:rsid w:val="000F5551"/>
    <w:rsid w:val="000F6288"/>
    <w:rsid w:val="000F657A"/>
    <w:rsid w:val="000F6D36"/>
    <w:rsid w:val="00100F68"/>
    <w:rsid w:val="001010F4"/>
    <w:rsid w:val="00104F8F"/>
    <w:rsid w:val="00105058"/>
    <w:rsid w:val="001050E0"/>
    <w:rsid w:val="001134F5"/>
    <w:rsid w:val="00116686"/>
    <w:rsid w:val="00130AFB"/>
    <w:rsid w:val="00140194"/>
    <w:rsid w:val="0014414A"/>
    <w:rsid w:val="0014504B"/>
    <w:rsid w:val="0014652A"/>
    <w:rsid w:val="00146FAD"/>
    <w:rsid w:val="001516FD"/>
    <w:rsid w:val="00152335"/>
    <w:rsid w:val="0015269D"/>
    <w:rsid w:val="00153BC0"/>
    <w:rsid w:val="00157F0D"/>
    <w:rsid w:val="00162A0B"/>
    <w:rsid w:val="00162A23"/>
    <w:rsid w:val="00162D8C"/>
    <w:rsid w:val="00163C07"/>
    <w:rsid w:val="00164987"/>
    <w:rsid w:val="00166801"/>
    <w:rsid w:val="001679D7"/>
    <w:rsid w:val="00174136"/>
    <w:rsid w:val="00175AAD"/>
    <w:rsid w:val="00177244"/>
    <w:rsid w:val="00177431"/>
    <w:rsid w:val="00182BFF"/>
    <w:rsid w:val="00184461"/>
    <w:rsid w:val="00186552"/>
    <w:rsid w:val="00190EC9"/>
    <w:rsid w:val="0019516E"/>
    <w:rsid w:val="001964CC"/>
    <w:rsid w:val="001A12C8"/>
    <w:rsid w:val="001A49F3"/>
    <w:rsid w:val="001B1C6A"/>
    <w:rsid w:val="001B4C25"/>
    <w:rsid w:val="001B76D4"/>
    <w:rsid w:val="001C0401"/>
    <w:rsid w:val="001C0B2A"/>
    <w:rsid w:val="001C3065"/>
    <w:rsid w:val="001C7325"/>
    <w:rsid w:val="001D34B7"/>
    <w:rsid w:val="001F0987"/>
    <w:rsid w:val="001F26FB"/>
    <w:rsid w:val="001F2ED3"/>
    <w:rsid w:val="002019E4"/>
    <w:rsid w:val="00202555"/>
    <w:rsid w:val="00202610"/>
    <w:rsid w:val="00203C39"/>
    <w:rsid w:val="002072FC"/>
    <w:rsid w:val="00207C60"/>
    <w:rsid w:val="002144FE"/>
    <w:rsid w:val="0021576B"/>
    <w:rsid w:val="00215822"/>
    <w:rsid w:val="00223AB2"/>
    <w:rsid w:val="00224CBB"/>
    <w:rsid w:val="002265E4"/>
    <w:rsid w:val="00230B3E"/>
    <w:rsid w:val="00230C28"/>
    <w:rsid w:val="00231306"/>
    <w:rsid w:val="00231E40"/>
    <w:rsid w:val="002339D2"/>
    <w:rsid w:val="0023567E"/>
    <w:rsid w:val="00235F1E"/>
    <w:rsid w:val="00236654"/>
    <w:rsid w:val="00241482"/>
    <w:rsid w:val="00243218"/>
    <w:rsid w:val="002454B1"/>
    <w:rsid w:val="00247501"/>
    <w:rsid w:val="002510C0"/>
    <w:rsid w:val="0025616A"/>
    <w:rsid w:val="00257CBF"/>
    <w:rsid w:val="002601DA"/>
    <w:rsid w:val="00260BDB"/>
    <w:rsid w:val="002634A4"/>
    <w:rsid w:val="00263614"/>
    <w:rsid w:val="00263639"/>
    <w:rsid w:val="00264F8D"/>
    <w:rsid w:val="00265F27"/>
    <w:rsid w:val="00267D27"/>
    <w:rsid w:val="00272511"/>
    <w:rsid w:val="00277C60"/>
    <w:rsid w:val="0028003D"/>
    <w:rsid w:val="0028212E"/>
    <w:rsid w:val="00284262"/>
    <w:rsid w:val="002849B6"/>
    <w:rsid w:val="0028553F"/>
    <w:rsid w:val="00285CFB"/>
    <w:rsid w:val="002913C4"/>
    <w:rsid w:val="00292534"/>
    <w:rsid w:val="002948E4"/>
    <w:rsid w:val="00294A3E"/>
    <w:rsid w:val="00296772"/>
    <w:rsid w:val="002A0E5B"/>
    <w:rsid w:val="002A3A69"/>
    <w:rsid w:val="002A3CFE"/>
    <w:rsid w:val="002A458B"/>
    <w:rsid w:val="002A52D5"/>
    <w:rsid w:val="002B0668"/>
    <w:rsid w:val="002B0BFC"/>
    <w:rsid w:val="002B5053"/>
    <w:rsid w:val="002B57C8"/>
    <w:rsid w:val="002B6CF9"/>
    <w:rsid w:val="002B7345"/>
    <w:rsid w:val="002C0909"/>
    <w:rsid w:val="002C301B"/>
    <w:rsid w:val="002C63A6"/>
    <w:rsid w:val="002C691D"/>
    <w:rsid w:val="002C7199"/>
    <w:rsid w:val="002D12E4"/>
    <w:rsid w:val="002D294D"/>
    <w:rsid w:val="002D57F0"/>
    <w:rsid w:val="002E1C21"/>
    <w:rsid w:val="002E2FC0"/>
    <w:rsid w:val="002E730D"/>
    <w:rsid w:val="002E7FB2"/>
    <w:rsid w:val="002F0A6C"/>
    <w:rsid w:val="002F20C3"/>
    <w:rsid w:val="002F30E2"/>
    <w:rsid w:val="002F3D7F"/>
    <w:rsid w:val="002F5620"/>
    <w:rsid w:val="002F56D3"/>
    <w:rsid w:val="002F6DD4"/>
    <w:rsid w:val="00300FB1"/>
    <w:rsid w:val="00303CF2"/>
    <w:rsid w:val="0030598F"/>
    <w:rsid w:val="00306815"/>
    <w:rsid w:val="00306B99"/>
    <w:rsid w:val="00306C69"/>
    <w:rsid w:val="00311AFF"/>
    <w:rsid w:val="0031538B"/>
    <w:rsid w:val="003156E0"/>
    <w:rsid w:val="00320737"/>
    <w:rsid w:val="003226AA"/>
    <w:rsid w:val="00326966"/>
    <w:rsid w:val="00330C44"/>
    <w:rsid w:val="00331A15"/>
    <w:rsid w:val="00335AE2"/>
    <w:rsid w:val="00342F7F"/>
    <w:rsid w:val="00343B32"/>
    <w:rsid w:val="003447F3"/>
    <w:rsid w:val="0034502E"/>
    <w:rsid w:val="00350E2F"/>
    <w:rsid w:val="003520DF"/>
    <w:rsid w:val="003529E7"/>
    <w:rsid w:val="003543AE"/>
    <w:rsid w:val="00355394"/>
    <w:rsid w:val="00357423"/>
    <w:rsid w:val="0036100C"/>
    <w:rsid w:val="00361CAF"/>
    <w:rsid w:val="003646FA"/>
    <w:rsid w:val="00380F71"/>
    <w:rsid w:val="003830E0"/>
    <w:rsid w:val="0038397F"/>
    <w:rsid w:val="003864B7"/>
    <w:rsid w:val="00390CA9"/>
    <w:rsid w:val="00391166"/>
    <w:rsid w:val="0039243C"/>
    <w:rsid w:val="00395E15"/>
    <w:rsid w:val="00396170"/>
    <w:rsid w:val="00396D11"/>
    <w:rsid w:val="003A5623"/>
    <w:rsid w:val="003B526E"/>
    <w:rsid w:val="003B6C47"/>
    <w:rsid w:val="003B70CB"/>
    <w:rsid w:val="003B77A2"/>
    <w:rsid w:val="003C0FB2"/>
    <w:rsid w:val="003C21DB"/>
    <w:rsid w:val="003C237A"/>
    <w:rsid w:val="003C4B13"/>
    <w:rsid w:val="003C7195"/>
    <w:rsid w:val="003D0405"/>
    <w:rsid w:val="003D1569"/>
    <w:rsid w:val="003E34CC"/>
    <w:rsid w:val="003E3A65"/>
    <w:rsid w:val="003E6DA9"/>
    <w:rsid w:val="003F0222"/>
    <w:rsid w:val="00402D6E"/>
    <w:rsid w:val="00403099"/>
    <w:rsid w:val="004038B3"/>
    <w:rsid w:val="004044B7"/>
    <w:rsid w:val="004059C8"/>
    <w:rsid w:val="004067FF"/>
    <w:rsid w:val="00407F47"/>
    <w:rsid w:val="004141DA"/>
    <w:rsid w:val="00417732"/>
    <w:rsid w:val="00421253"/>
    <w:rsid w:val="004234C2"/>
    <w:rsid w:val="004268AB"/>
    <w:rsid w:val="00427585"/>
    <w:rsid w:val="0042765B"/>
    <w:rsid w:val="00430195"/>
    <w:rsid w:val="0043275E"/>
    <w:rsid w:val="00432C39"/>
    <w:rsid w:val="00432E1D"/>
    <w:rsid w:val="00435CBC"/>
    <w:rsid w:val="00437E2F"/>
    <w:rsid w:val="004408DB"/>
    <w:rsid w:val="0045486B"/>
    <w:rsid w:val="004563F8"/>
    <w:rsid w:val="0046026A"/>
    <w:rsid w:val="0046591C"/>
    <w:rsid w:val="00467FC8"/>
    <w:rsid w:val="00470483"/>
    <w:rsid w:val="00470AE0"/>
    <w:rsid w:val="00470E02"/>
    <w:rsid w:val="00472038"/>
    <w:rsid w:val="004727D5"/>
    <w:rsid w:val="00476605"/>
    <w:rsid w:val="0047679A"/>
    <w:rsid w:val="00483205"/>
    <w:rsid w:val="004917E8"/>
    <w:rsid w:val="00491F7E"/>
    <w:rsid w:val="00493B86"/>
    <w:rsid w:val="004A1A50"/>
    <w:rsid w:val="004A206C"/>
    <w:rsid w:val="004A3248"/>
    <w:rsid w:val="004A5820"/>
    <w:rsid w:val="004A7C67"/>
    <w:rsid w:val="004B6694"/>
    <w:rsid w:val="004C054D"/>
    <w:rsid w:val="004D0262"/>
    <w:rsid w:val="004D1AC8"/>
    <w:rsid w:val="004D50F2"/>
    <w:rsid w:val="004D54AE"/>
    <w:rsid w:val="004D5F31"/>
    <w:rsid w:val="004D6BC5"/>
    <w:rsid w:val="004E0D37"/>
    <w:rsid w:val="004E55CB"/>
    <w:rsid w:val="004E5C6C"/>
    <w:rsid w:val="004E6DC4"/>
    <w:rsid w:val="004F1CF2"/>
    <w:rsid w:val="004F3C45"/>
    <w:rsid w:val="004F4F75"/>
    <w:rsid w:val="00506FAE"/>
    <w:rsid w:val="005102E5"/>
    <w:rsid w:val="0051537E"/>
    <w:rsid w:val="00524D2B"/>
    <w:rsid w:val="00531C2C"/>
    <w:rsid w:val="00533F45"/>
    <w:rsid w:val="00536231"/>
    <w:rsid w:val="00536F7D"/>
    <w:rsid w:val="005420D4"/>
    <w:rsid w:val="005425C0"/>
    <w:rsid w:val="00551618"/>
    <w:rsid w:val="005535EB"/>
    <w:rsid w:val="00553835"/>
    <w:rsid w:val="005563A4"/>
    <w:rsid w:val="005571FB"/>
    <w:rsid w:val="005615EE"/>
    <w:rsid w:val="00561A99"/>
    <w:rsid w:val="0056336A"/>
    <w:rsid w:val="00570992"/>
    <w:rsid w:val="00572EBF"/>
    <w:rsid w:val="00573211"/>
    <w:rsid w:val="00575E9B"/>
    <w:rsid w:val="005774A7"/>
    <w:rsid w:val="00583E07"/>
    <w:rsid w:val="005871D8"/>
    <w:rsid w:val="0058758A"/>
    <w:rsid w:val="00591EA0"/>
    <w:rsid w:val="005922B7"/>
    <w:rsid w:val="00592AE8"/>
    <w:rsid w:val="00593160"/>
    <w:rsid w:val="00597A39"/>
    <w:rsid w:val="005A02B7"/>
    <w:rsid w:val="005A1753"/>
    <w:rsid w:val="005A4C61"/>
    <w:rsid w:val="005A685F"/>
    <w:rsid w:val="005A774C"/>
    <w:rsid w:val="005A7D35"/>
    <w:rsid w:val="005A7DD1"/>
    <w:rsid w:val="005B12A1"/>
    <w:rsid w:val="005B1741"/>
    <w:rsid w:val="005B43EF"/>
    <w:rsid w:val="005B4D24"/>
    <w:rsid w:val="005C3E07"/>
    <w:rsid w:val="005C425C"/>
    <w:rsid w:val="005C4281"/>
    <w:rsid w:val="005C69DE"/>
    <w:rsid w:val="005C7923"/>
    <w:rsid w:val="005D2779"/>
    <w:rsid w:val="005D3BB0"/>
    <w:rsid w:val="005D7E50"/>
    <w:rsid w:val="005E2026"/>
    <w:rsid w:val="005E36AE"/>
    <w:rsid w:val="005E3C07"/>
    <w:rsid w:val="005E556C"/>
    <w:rsid w:val="005E5AB2"/>
    <w:rsid w:val="005E6615"/>
    <w:rsid w:val="005E6739"/>
    <w:rsid w:val="005E7B9B"/>
    <w:rsid w:val="005F0E4D"/>
    <w:rsid w:val="005F10B9"/>
    <w:rsid w:val="005F2148"/>
    <w:rsid w:val="005F4877"/>
    <w:rsid w:val="006014B5"/>
    <w:rsid w:val="00601627"/>
    <w:rsid w:val="00602F2F"/>
    <w:rsid w:val="00605620"/>
    <w:rsid w:val="0060721C"/>
    <w:rsid w:val="00610BF0"/>
    <w:rsid w:val="0061135D"/>
    <w:rsid w:val="00611C7F"/>
    <w:rsid w:val="0061421C"/>
    <w:rsid w:val="006152E0"/>
    <w:rsid w:val="00615429"/>
    <w:rsid w:val="00620B27"/>
    <w:rsid w:val="00621D1A"/>
    <w:rsid w:val="006223D8"/>
    <w:rsid w:val="00623A5E"/>
    <w:rsid w:val="0063115D"/>
    <w:rsid w:val="006329DA"/>
    <w:rsid w:val="0063358D"/>
    <w:rsid w:val="00637D0B"/>
    <w:rsid w:val="00642798"/>
    <w:rsid w:val="00643AA4"/>
    <w:rsid w:val="00646458"/>
    <w:rsid w:val="00646BFF"/>
    <w:rsid w:val="00654CF3"/>
    <w:rsid w:val="00655492"/>
    <w:rsid w:val="00656195"/>
    <w:rsid w:val="0065622A"/>
    <w:rsid w:val="00661152"/>
    <w:rsid w:val="006614BA"/>
    <w:rsid w:val="006624E2"/>
    <w:rsid w:val="0066329A"/>
    <w:rsid w:val="00663F39"/>
    <w:rsid w:val="0066748F"/>
    <w:rsid w:val="00670662"/>
    <w:rsid w:val="00674352"/>
    <w:rsid w:val="006746F7"/>
    <w:rsid w:val="0067774E"/>
    <w:rsid w:val="00680986"/>
    <w:rsid w:val="00680D3F"/>
    <w:rsid w:val="00684395"/>
    <w:rsid w:val="00686363"/>
    <w:rsid w:val="006903C9"/>
    <w:rsid w:val="006904D5"/>
    <w:rsid w:val="00692237"/>
    <w:rsid w:val="00692C3B"/>
    <w:rsid w:val="00692E80"/>
    <w:rsid w:val="00696AE8"/>
    <w:rsid w:val="00697F6A"/>
    <w:rsid w:val="006A0EA7"/>
    <w:rsid w:val="006A387F"/>
    <w:rsid w:val="006B0362"/>
    <w:rsid w:val="006B6765"/>
    <w:rsid w:val="006C434B"/>
    <w:rsid w:val="006C5079"/>
    <w:rsid w:val="006C5BA6"/>
    <w:rsid w:val="006D2615"/>
    <w:rsid w:val="006D2FDA"/>
    <w:rsid w:val="006D5D4D"/>
    <w:rsid w:val="006E446F"/>
    <w:rsid w:val="006E68B9"/>
    <w:rsid w:val="006E7EB7"/>
    <w:rsid w:val="006F53D9"/>
    <w:rsid w:val="00701D49"/>
    <w:rsid w:val="00703DFD"/>
    <w:rsid w:val="007044FF"/>
    <w:rsid w:val="00712E69"/>
    <w:rsid w:val="0071308A"/>
    <w:rsid w:val="00717053"/>
    <w:rsid w:val="007179C5"/>
    <w:rsid w:val="00717AB6"/>
    <w:rsid w:val="007309A2"/>
    <w:rsid w:val="007320F0"/>
    <w:rsid w:val="00732A64"/>
    <w:rsid w:val="00741071"/>
    <w:rsid w:val="00741909"/>
    <w:rsid w:val="00743763"/>
    <w:rsid w:val="00743A7A"/>
    <w:rsid w:val="00743FD3"/>
    <w:rsid w:val="00752191"/>
    <w:rsid w:val="007604B2"/>
    <w:rsid w:val="00761287"/>
    <w:rsid w:val="00761CCD"/>
    <w:rsid w:val="0076320D"/>
    <w:rsid w:val="00763B49"/>
    <w:rsid w:val="00766656"/>
    <w:rsid w:val="0077055E"/>
    <w:rsid w:val="007729DF"/>
    <w:rsid w:val="0078375E"/>
    <w:rsid w:val="00785415"/>
    <w:rsid w:val="0078557D"/>
    <w:rsid w:val="007912A5"/>
    <w:rsid w:val="007916F8"/>
    <w:rsid w:val="00791EEF"/>
    <w:rsid w:val="007927DF"/>
    <w:rsid w:val="00794F31"/>
    <w:rsid w:val="00795228"/>
    <w:rsid w:val="007964D2"/>
    <w:rsid w:val="0079697A"/>
    <w:rsid w:val="007A0631"/>
    <w:rsid w:val="007A2267"/>
    <w:rsid w:val="007A2352"/>
    <w:rsid w:val="007A3B1F"/>
    <w:rsid w:val="007A5436"/>
    <w:rsid w:val="007B06F0"/>
    <w:rsid w:val="007B346B"/>
    <w:rsid w:val="007B627E"/>
    <w:rsid w:val="007B698A"/>
    <w:rsid w:val="007C2B00"/>
    <w:rsid w:val="007C7BFC"/>
    <w:rsid w:val="007D094D"/>
    <w:rsid w:val="007D0ABB"/>
    <w:rsid w:val="007E4084"/>
    <w:rsid w:val="007E7BF3"/>
    <w:rsid w:val="007F05B0"/>
    <w:rsid w:val="007F0E92"/>
    <w:rsid w:val="007F15D5"/>
    <w:rsid w:val="007F4411"/>
    <w:rsid w:val="007F4879"/>
    <w:rsid w:val="008004F9"/>
    <w:rsid w:val="00806538"/>
    <w:rsid w:val="00811F70"/>
    <w:rsid w:val="00816580"/>
    <w:rsid w:val="0082106E"/>
    <w:rsid w:val="00823D3B"/>
    <w:rsid w:val="0082431E"/>
    <w:rsid w:val="00826FD2"/>
    <w:rsid w:val="008322F7"/>
    <w:rsid w:val="00833845"/>
    <w:rsid w:val="008338F5"/>
    <w:rsid w:val="00836CBA"/>
    <w:rsid w:val="00837612"/>
    <w:rsid w:val="00841D34"/>
    <w:rsid w:val="00842F03"/>
    <w:rsid w:val="008434CB"/>
    <w:rsid w:val="00843FCA"/>
    <w:rsid w:val="00844CA8"/>
    <w:rsid w:val="00846F7C"/>
    <w:rsid w:val="00850253"/>
    <w:rsid w:val="0085299C"/>
    <w:rsid w:val="00853B12"/>
    <w:rsid w:val="0086013F"/>
    <w:rsid w:val="008655F3"/>
    <w:rsid w:val="00867C47"/>
    <w:rsid w:val="008701D6"/>
    <w:rsid w:val="00873E95"/>
    <w:rsid w:val="008751E9"/>
    <w:rsid w:val="00876105"/>
    <w:rsid w:val="0087622F"/>
    <w:rsid w:val="00877042"/>
    <w:rsid w:val="00882C5F"/>
    <w:rsid w:val="0088305C"/>
    <w:rsid w:val="00884022"/>
    <w:rsid w:val="008873EF"/>
    <w:rsid w:val="00887DD5"/>
    <w:rsid w:val="00890371"/>
    <w:rsid w:val="00890BBC"/>
    <w:rsid w:val="00892DDE"/>
    <w:rsid w:val="00893804"/>
    <w:rsid w:val="00893EFC"/>
    <w:rsid w:val="00894375"/>
    <w:rsid w:val="008961DC"/>
    <w:rsid w:val="00896C4E"/>
    <w:rsid w:val="00896C7A"/>
    <w:rsid w:val="008A2A67"/>
    <w:rsid w:val="008A4663"/>
    <w:rsid w:val="008A714A"/>
    <w:rsid w:val="008B077B"/>
    <w:rsid w:val="008B5A03"/>
    <w:rsid w:val="008B60DE"/>
    <w:rsid w:val="008C199C"/>
    <w:rsid w:val="008C6173"/>
    <w:rsid w:val="008C6E30"/>
    <w:rsid w:val="008C757E"/>
    <w:rsid w:val="008D0D37"/>
    <w:rsid w:val="008D26F7"/>
    <w:rsid w:val="008D3472"/>
    <w:rsid w:val="008D4F34"/>
    <w:rsid w:val="008D606D"/>
    <w:rsid w:val="008D7600"/>
    <w:rsid w:val="008E530A"/>
    <w:rsid w:val="008E6684"/>
    <w:rsid w:val="008F0988"/>
    <w:rsid w:val="008F1983"/>
    <w:rsid w:val="008F2ACC"/>
    <w:rsid w:val="008F4621"/>
    <w:rsid w:val="008F662A"/>
    <w:rsid w:val="009014ED"/>
    <w:rsid w:val="00903598"/>
    <w:rsid w:val="00903982"/>
    <w:rsid w:val="00906CEB"/>
    <w:rsid w:val="00906F68"/>
    <w:rsid w:val="00915FA8"/>
    <w:rsid w:val="00916008"/>
    <w:rsid w:val="0092183D"/>
    <w:rsid w:val="00921C81"/>
    <w:rsid w:val="009232C6"/>
    <w:rsid w:val="00927987"/>
    <w:rsid w:val="009308B7"/>
    <w:rsid w:val="00931127"/>
    <w:rsid w:val="009316D7"/>
    <w:rsid w:val="00932F96"/>
    <w:rsid w:val="0093602F"/>
    <w:rsid w:val="009372F7"/>
    <w:rsid w:val="00937F5C"/>
    <w:rsid w:val="009403C9"/>
    <w:rsid w:val="00944A8E"/>
    <w:rsid w:val="00945FA2"/>
    <w:rsid w:val="009463F9"/>
    <w:rsid w:val="0095602C"/>
    <w:rsid w:val="009577D9"/>
    <w:rsid w:val="00970CD6"/>
    <w:rsid w:val="00970E70"/>
    <w:rsid w:val="00973DBF"/>
    <w:rsid w:val="00975C42"/>
    <w:rsid w:val="009814BC"/>
    <w:rsid w:val="00982711"/>
    <w:rsid w:val="00983C87"/>
    <w:rsid w:val="009857DA"/>
    <w:rsid w:val="0099690F"/>
    <w:rsid w:val="009A480A"/>
    <w:rsid w:val="009B0793"/>
    <w:rsid w:val="009B347A"/>
    <w:rsid w:val="009B3A12"/>
    <w:rsid w:val="009B739D"/>
    <w:rsid w:val="009C1F0F"/>
    <w:rsid w:val="009C33ED"/>
    <w:rsid w:val="009C4947"/>
    <w:rsid w:val="009C79C1"/>
    <w:rsid w:val="009C79D4"/>
    <w:rsid w:val="009D1E4F"/>
    <w:rsid w:val="009D34D7"/>
    <w:rsid w:val="009D37C6"/>
    <w:rsid w:val="009D6AA7"/>
    <w:rsid w:val="009E488E"/>
    <w:rsid w:val="009F2C68"/>
    <w:rsid w:val="009F5624"/>
    <w:rsid w:val="009F63F6"/>
    <w:rsid w:val="009F66AF"/>
    <w:rsid w:val="00A0016E"/>
    <w:rsid w:val="00A0017F"/>
    <w:rsid w:val="00A03D39"/>
    <w:rsid w:val="00A040E3"/>
    <w:rsid w:val="00A04BE3"/>
    <w:rsid w:val="00A1053E"/>
    <w:rsid w:val="00A108EC"/>
    <w:rsid w:val="00A1219B"/>
    <w:rsid w:val="00A1358B"/>
    <w:rsid w:val="00A265F3"/>
    <w:rsid w:val="00A26BBD"/>
    <w:rsid w:val="00A3172F"/>
    <w:rsid w:val="00A36BD1"/>
    <w:rsid w:val="00A40471"/>
    <w:rsid w:val="00A443F0"/>
    <w:rsid w:val="00A45797"/>
    <w:rsid w:val="00A45948"/>
    <w:rsid w:val="00A54705"/>
    <w:rsid w:val="00A55F49"/>
    <w:rsid w:val="00A631AC"/>
    <w:rsid w:val="00A65247"/>
    <w:rsid w:val="00A65A5E"/>
    <w:rsid w:val="00A67397"/>
    <w:rsid w:val="00A70133"/>
    <w:rsid w:val="00A71529"/>
    <w:rsid w:val="00A717FA"/>
    <w:rsid w:val="00A75FA1"/>
    <w:rsid w:val="00A76407"/>
    <w:rsid w:val="00A76C2C"/>
    <w:rsid w:val="00A82F9A"/>
    <w:rsid w:val="00A84DCC"/>
    <w:rsid w:val="00A858CC"/>
    <w:rsid w:val="00A85D1D"/>
    <w:rsid w:val="00A8615C"/>
    <w:rsid w:val="00A91A61"/>
    <w:rsid w:val="00A93E8B"/>
    <w:rsid w:val="00AA01B0"/>
    <w:rsid w:val="00AA2EA7"/>
    <w:rsid w:val="00AA31D5"/>
    <w:rsid w:val="00AA51F0"/>
    <w:rsid w:val="00AB2176"/>
    <w:rsid w:val="00AC2D92"/>
    <w:rsid w:val="00AC7FEA"/>
    <w:rsid w:val="00AD049D"/>
    <w:rsid w:val="00AD1CE1"/>
    <w:rsid w:val="00AD3273"/>
    <w:rsid w:val="00AE00B3"/>
    <w:rsid w:val="00AE06AD"/>
    <w:rsid w:val="00AE0C70"/>
    <w:rsid w:val="00AE28D5"/>
    <w:rsid w:val="00AE7BD7"/>
    <w:rsid w:val="00AF05D4"/>
    <w:rsid w:val="00AF0A7C"/>
    <w:rsid w:val="00AF4A97"/>
    <w:rsid w:val="00AF77B2"/>
    <w:rsid w:val="00B00AB5"/>
    <w:rsid w:val="00B02CAC"/>
    <w:rsid w:val="00B02E14"/>
    <w:rsid w:val="00B0305F"/>
    <w:rsid w:val="00B076A3"/>
    <w:rsid w:val="00B07D36"/>
    <w:rsid w:val="00B1299E"/>
    <w:rsid w:val="00B17BD5"/>
    <w:rsid w:val="00B20815"/>
    <w:rsid w:val="00B208D2"/>
    <w:rsid w:val="00B22A0C"/>
    <w:rsid w:val="00B22BAE"/>
    <w:rsid w:val="00B22E03"/>
    <w:rsid w:val="00B23199"/>
    <w:rsid w:val="00B23E96"/>
    <w:rsid w:val="00B251DD"/>
    <w:rsid w:val="00B2787C"/>
    <w:rsid w:val="00B31A88"/>
    <w:rsid w:val="00B32D76"/>
    <w:rsid w:val="00B3785D"/>
    <w:rsid w:val="00B41DB9"/>
    <w:rsid w:val="00B47612"/>
    <w:rsid w:val="00B54126"/>
    <w:rsid w:val="00B54E71"/>
    <w:rsid w:val="00B57E4E"/>
    <w:rsid w:val="00B633EB"/>
    <w:rsid w:val="00B64E34"/>
    <w:rsid w:val="00B7162A"/>
    <w:rsid w:val="00B73CFB"/>
    <w:rsid w:val="00B750C4"/>
    <w:rsid w:val="00B82277"/>
    <w:rsid w:val="00B8401E"/>
    <w:rsid w:val="00B90235"/>
    <w:rsid w:val="00B909A4"/>
    <w:rsid w:val="00B92FD9"/>
    <w:rsid w:val="00B95732"/>
    <w:rsid w:val="00B97C30"/>
    <w:rsid w:val="00B97C7C"/>
    <w:rsid w:val="00BA2185"/>
    <w:rsid w:val="00BA436B"/>
    <w:rsid w:val="00BA4D7D"/>
    <w:rsid w:val="00BA504B"/>
    <w:rsid w:val="00BA5188"/>
    <w:rsid w:val="00BA657A"/>
    <w:rsid w:val="00BB3058"/>
    <w:rsid w:val="00BB30D4"/>
    <w:rsid w:val="00BB72A4"/>
    <w:rsid w:val="00BB7AF3"/>
    <w:rsid w:val="00BC0FEA"/>
    <w:rsid w:val="00BC1518"/>
    <w:rsid w:val="00BC1F2B"/>
    <w:rsid w:val="00BC2BBE"/>
    <w:rsid w:val="00BD00B0"/>
    <w:rsid w:val="00BD0588"/>
    <w:rsid w:val="00BD2318"/>
    <w:rsid w:val="00BE212A"/>
    <w:rsid w:val="00BE3C5E"/>
    <w:rsid w:val="00BE599D"/>
    <w:rsid w:val="00BE6392"/>
    <w:rsid w:val="00BE6DF3"/>
    <w:rsid w:val="00BF1136"/>
    <w:rsid w:val="00BF389F"/>
    <w:rsid w:val="00BF49D2"/>
    <w:rsid w:val="00C007F6"/>
    <w:rsid w:val="00C01B02"/>
    <w:rsid w:val="00C02C2A"/>
    <w:rsid w:val="00C0412A"/>
    <w:rsid w:val="00C04FA2"/>
    <w:rsid w:val="00C055E5"/>
    <w:rsid w:val="00C05AB3"/>
    <w:rsid w:val="00C1466F"/>
    <w:rsid w:val="00C203E2"/>
    <w:rsid w:val="00C24E63"/>
    <w:rsid w:val="00C30A55"/>
    <w:rsid w:val="00C35706"/>
    <w:rsid w:val="00C4086B"/>
    <w:rsid w:val="00C413A2"/>
    <w:rsid w:val="00C44484"/>
    <w:rsid w:val="00C4470E"/>
    <w:rsid w:val="00C53DA2"/>
    <w:rsid w:val="00C55F87"/>
    <w:rsid w:val="00C574DB"/>
    <w:rsid w:val="00C643FA"/>
    <w:rsid w:val="00C65D46"/>
    <w:rsid w:val="00C702FD"/>
    <w:rsid w:val="00C76527"/>
    <w:rsid w:val="00C80D83"/>
    <w:rsid w:val="00C823FB"/>
    <w:rsid w:val="00C83196"/>
    <w:rsid w:val="00C85CFF"/>
    <w:rsid w:val="00C864AA"/>
    <w:rsid w:val="00C86508"/>
    <w:rsid w:val="00C87DBD"/>
    <w:rsid w:val="00C92FD5"/>
    <w:rsid w:val="00C94FDD"/>
    <w:rsid w:val="00CA1472"/>
    <w:rsid w:val="00CA4198"/>
    <w:rsid w:val="00CA5A30"/>
    <w:rsid w:val="00CA75ED"/>
    <w:rsid w:val="00CB00C2"/>
    <w:rsid w:val="00CB32CA"/>
    <w:rsid w:val="00CC135C"/>
    <w:rsid w:val="00CC1CAC"/>
    <w:rsid w:val="00CC3FF2"/>
    <w:rsid w:val="00CC4EC9"/>
    <w:rsid w:val="00CC77CE"/>
    <w:rsid w:val="00CC7D6C"/>
    <w:rsid w:val="00CD01C0"/>
    <w:rsid w:val="00CD02B9"/>
    <w:rsid w:val="00CD17B4"/>
    <w:rsid w:val="00CD190D"/>
    <w:rsid w:val="00CD5DBD"/>
    <w:rsid w:val="00CD7DD9"/>
    <w:rsid w:val="00CE6E86"/>
    <w:rsid w:val="00CF27C1"/>
    <w:rsid w:val="00CF2D8F"/>
    <w:rsid w:val="00CF3EAB"/>
    <w:rsid w:val="00CF7E70"/>
    <w:rsid w:val="00D01E4F"/>
    <w:rsid w:val="00D0548F"/>
    <w:rsid w:val="00D16367"/>
    <w:rsid w:val="00D21635"/>
    <w:rsid w:val="00D25EF3"/>
    <w:rsid w:val="00D25FE0"/>
    <w:rsid w:val="00D3644C"/>
    <w:rsid w:val="00D36F0C"/>
    <w:rsid w:val="00D37530"/>
    <w:rsid w:val="00D45987"/>
    <w:rsid w:val="00D4659D"/>
    <w:rsid w:val="00D47125"/>
    <w:rsid w:val="00D51064"/>
    <w:rsid w:val="00D5153E"/>
    <w:rsid w:val="00D5412F"/>
    <w:rsid w:val="00D62D5D"/>
    <w:rsid w:val="00D6388C"/>
    <w:rsid w:val="00D64355"/>
    <w:rsid w:val="00D67A1E"/>
    <w:rsid w:val="00D71D0B"/>
    <w:rsid w:val="00D730E9"/>
    <w:rsid w:val="00D73F71"/>
    <w:rsid w:val="00D77979"/>
    <w:rsid w:val="00D83B0D"/>
    <w:rsid w:val="00D84188"/>
    <w:rsid w:val="00D864BD"/>
    <w:rsid w:val="00D87486"/>
    <w:rsid w:val="00D875E8"/>
    <w:rsid w:val="00D87DF0"/>
    <w:rsid w:val="00D9073C"/>
    <w:rsid w:val="00D917FC"/>
    <w:rsid w:val="00D91940"/>
    <w:rsid w:val="00D96790"/>
    <w:rsid w:val="00DA36D8"/>
    <w:rsid w:val="00DA4B67"/>
    <w:rsid w:val="00DB0E49"/>
    <w:rsid w:val="00DB234F"/>
    <w:rsid w:val="00DB6FA3"/>
    <w:rsid w:val="00DC1FD4"/>
    <w:rsid w:val="00DD03B5"/>
    <w:rsid w:val="00DD1040"/>
    <w:rsid w:val="00DD2885"/>
    <w:rsid w:val="00DD444A"/>
    <w:rsid w:val="00DD5BE4"/>
    <w:rsid w:val="00DD6562"/>
    <w:rsid w:val="00DD6F45"/>
    <w:rsid w:val="00DD73B7"/>
    <w:rsid w:val="00DD7523"/>
    <w:rsid w:val="00DE5808"/>
    <w:rsid w:val="00DF0C32"/>
    <w:rsid w:val="00DF1763"/>
    <w:rsid w:val="00DF2149"/>
    <w:rsid w:val="00DF7311"/>
    <w:rsid w:val="00E01FCC"/>
    <w:rsid w:val="00E02FE0"/>
    <w:rsid w:val="00E044E5"/>
    <w:rsid w:val="00E061B8"/>
    <w:rsid w:val="00E16719"/>
    <w:rsid w:val="00E178AD"/>
    <w:rsid w:val="00E22860"/>
    <w:rsid w:val="00E27595"/>
    <w:rsid w:val="00E27B94"/>
    <w:rsid w:val="00E30FB9"/>
    <w:rsid w:val="00E331F5"/>
    <w:rsid w:val="00E33E23"/>
    <w:rsid w:val="00E40443"/>
    <w:rsid w:val="00E40D54"/>
    <w:rsid w:val="00E428DD"/>
    <w:rsid w:val="00E4576B"/>
    <w:rsid w:val="00E47019"/>
    <w:rsid w:val="00E4708E"/>
    <w:rsid w:val="00E53BD0"/>
    <w:rsid w:val="00E5498C"/>
    <w:rsid w:val="00E57856"/>
    <w:rsid w:val="00E601B1"/>
    <w:rsid w:val="00E664EE"/>
    <w:rsid w:val="00E70E5D"/>
    <w:rsid w:val="00E72F9D"/>
    <w:rsid w:val="00E73288"/>
    <w:rsid w:val="00E73FB1"/>
    <w:rsid w:val="00E74DEA"/>
    <w:rsid w:val="00E77269"/>
    <w:rsid w:val="00E81341"/>
    <w:rsid w:val="00E8439B"/>
    <w:rsid w:val="00E86031"/>
    <w:rsid w:val="00E92631"/>
    <w:rsid w:val="00E95C8F"/>
    <w:rsid w:val="00E974E8"/>
    <w:rsid w:val="00EA1AC3"/>
    <w:rsid w:val="00EA5988"/>
    <w:rsid w:val="00EA60F3"/>
    <w:rsid w:val="00EA6F17"/>
    <w:rsid w:val="00EB324E"/>
    <w:rsid w:val="00EC1450"/>
    <w:rsid w:val="00EC15BE"/>
    <w:rsid w:val="00EC3511"/>
    <w:rsid w:val="00EC36EF"/>
    <w:rsid w:val="00ED3596"/>
    <w:rsid w:val="00ED4586"/>
    <w:rsid w:val="00ED5FC6"/>
    <w:rsid w:val="00EE0EA5"/>
    <w:rsid w:val="00EE125E"/>
    <w:rsid w:val="00EE149F"/>
    <w:rsid w:val="00EE2DA0"/>
    <w:rsid w:val="00EE66AA"/>
    <w:rsid w:val="00EF360C"/>
    <w:rsid w:val="00F00C61"/>
    <w:rsid w:val="00F01517"/>
    <w:rsid w:val="00F047CB"/>
    <w:rsid w:val="00F049E2"/>
    <w:rsid w:val="00F071ED"/>
    <w:rsid w:val="00F1045A"/>
    <w:rsid w:val="00F12248"/>
    <w:rsid w:val="00F128BD"/>
    <w:rsid w:val="00F17720"/>
    <w:rsid w:val="00F229EA"/>
    <w:rsid w:val="00F2329D"/>
    <w:rsid w:val="00F25809"/>
    <w:rsid w:val="00F2669D"/>
    <w:rsid w:val="00F30986"/>
    <w:rsid w:val="00F33297"/>
    <w:rsid w:val="00F4505E"/>
    <w:rsid w:val="00F46403"/>
    <w:rsid w:val="00F46749"/>
    <w:rsid w:val="00F4751D"/>
    <w:rsid w:val="00F50FE9"/>
    <w:rsid w:val="00F51726"/>
    <w:rsid w:val="00F550A3"/>
    <w:rsid w:val="00F56528"/>
    <w:rsid w:val="00F56ECA"/>
    <w:rsid w:val="00F6213D"/>
    <w:rsid w:val="00F631EE"/>
    <w:rsid w:val="00F63F6A"/>
    <w:rsid w:val="00F6433E"/>
    <w:rsid w:val="00F71495"/>
    <w:rsid w:val="00F76CC3"/>
    <w:rsid w:val="00F85055"/>
    <w:rsid w:val="00F8597E"/>
    <w:rsid w:val="00F919A6"/>
    <w:rsid w:val="00F93D46"/>
    <w:rsid w:val="00F94653"/>
    <w:rsid w:val="00FA23EB"/>
    <w:rsid w:val="00FA44DE"/>
    <w:rsid w:val="00FA6BA3"/>
    <w:rsid w:val="00FA77C4"/>
    <w:rsid w:val="00FB2946"/>
    <w:rsid w:val="00FB6583"/>
    <w:rsid w:val="00FB6591"/>
    <w:rsid w:val="00FB6810"/>
    <w:rsid w:val="00FC4477"/>
    <w:rsid w:val="00FD24F0"/>
    <w:rsid w:val="00FD3505"/>
    <w:rsid w:val="00FD506B"/>
    <w:rsid w:val="00FD6C50"/>
    <w:rsid w:val="00FE1BF2"/>
    <w:rsid w:val="00FE2B9E"/>
    <w:rsid w:val="00FE3961"/>
    <w:rsid w:val="00FF18C6"/>
    <w:rsid w:val="00FF5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EAE1"/>
  <w15:docId w15:val="{5B2528E0-C198-4A70-BECD-290161B8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D3"/>
    <w:rPr>
      <w:rFonts w:ascii="Trebuchet MS" w:hAnsi="Trebuchet MS"/>
      <w:sz w:val="20"/>
    </w:rPr>
  </w:style>
  <w:style w:type="paragraph" w:styleId="Ttulo1">
    <w:name w:val="heading 1"/>
    <w:basedOn w:val="Normal"/>
    <w:next w:val="Normal"/>
    <w:link w:val="Ttulo1Car"/>
    <w:autoRedefine/>
    <w:uiPriority w:val="9"/>
    <w:qFormat/>
    <w:rsid w:val="00B3785D"/>
    <w:pPr>
      <w:keepNext/>
      <w:keepLines/>
      <w:spacing w:before="100" w:beforeAutospacing="1" w:after="100" w:afterAutospacing="1" w:line="240" w:lineRule="auto"/>
      <w:jc w:val="center"/>
      <w:outlineLvl w:val="0"/>
    </w:pPr>
    <w:rPr>
      <w:rFonts w:eastAsia="Calibri" w:cstheme="majorBidi"/>
      <w:b/>
      <w:bCs/>
      <w:caps/>
      <w:sz w:val="28"/>
      <w:szCs w:val="28"/>
      <w:lang w:val="es-DO"/>
    </w:rPr>
  </w:style>
  <w:style w:type="paragraph" w:styleId="Ttulo2">
    <w:name w:val="heading 2"/>
    <w:basedOn w:val="Normal"/>
    <w:next w:val="Normal"/>
    <w:link w:val="Ttulo2Car"/>
    <w:autoRedefine/>
    <w:uiPriority w:val="9"/>
    <w:unhideWhenUsed/>
    <w:qFormat/>
    <w:rsid w:val="009C33ED"/>
    <w:pPr>
      <w:keepNext/>
      <w:keepLines/>
      <w:spacing w:before="200" w:after="0" w:line="240" w:lineRule="auto"/>
      <w:jc w:val="both"/>
      <w:outlineLvl w:val="1"/>
    </w:pPr>
    <w:rPr>
      <w:rFonts w:eastAsia="Calibri" w:cstheme="majorBidi"/>
      <w:b/>
      <w:bCs/>
      <w:sz w:val="24"/>
      <w:szCs w:val="26"/>
      <w:lang w:val="es-DO"/>
    </w:rPr>
  </w:style>
  <w:style w:type="paragraph" w:styleId="Ttulo3">
    <w:name w:val="heading 3"/>
    <w:basedOn w:val="Normal"/>
    <w:next w:val="Normal"/>
    <w:link w:val="Ttulo3Car"/>
    <w:autoRedefine/>
    <w:uiPriority w:val="9"/>
    <w:unhideWhenUsed/>
    <w:qFormat/>
    <w:rsid w:val="00B750C4"/>
    <w:pPr>
      <w:keepNext/>
      <w:keepLines/>
      <w:spacing w:before="200" w:after="240" w:line="240" w:lineRule="auto"/>
      <w:jc w:val="both"/>
      <w:outlineLvl w:val="2"/>
    </w:pPr>
    <w:rPr>
      <w:rFonts w:eastAsiaTheme="majorEastAsia" w:cstheme="majorBidi"/>
      <w:b/>
      <w:bCs/>
      <w:i/>
      <w:szCs w:val="20"/>
      <w:lang w:val="es-DO"/>
    </w:rPr>
  </w:style>
  <w:style w:type="paragraph" w:styleId="Ttulo4">
    <w:name w:val="heading 4"/>
    <w:basedOn w:val="Normal"/>
    <w:next w:val="Normal"/>
    <w:link w:val="Ttulo4Car"/>
    <w:uiPriority w:val="9"/>
    <w:unhideWhenUsed/>
    <w:qFormat/>
    <w:rsid w:val="00AF4A97"/>
    <w:pPr>
      <w:keepNext/>
      <w:keepLines/>
      <w:spacing w:before="40" w:after="0"/>
      <w:ind w:firstLine="709"/>
      <w:jc w:val="both"/>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32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2C6"/>
    <w:rPr>
      <w:rFonts w:ascii="Tahoma" w:hAnsi="Tahoma" w:cs="Tahoma"/>
      <w:sz w:val="16"/>
      <w:szCs w:val="16"/>
    </w:rPr>
  </w:style>
  <w:style w:type="character" w:customStyle="1" w:styleId="Ttulo1Car">
    <w:name w:val="Título 1 Car"/>
    <w:basedOn w:val="Fuentedeprrafopredeter"/>
    <w:link w:val="Ttulo1"/>
    <w:uiPriority w:val="9"/>
    <w:rsid w:val="00B3785D"/>
    <w:rPr>
      <w:rFonts w:ascii="Trebuchet MS" w:eastAsia="Calibri" w:hAnsi="Trebuchet MS" w:cstheme="majorBidi"/>
      <w:b/>
      <w:bCs/>
      <w:caps/>
      <w:sz w:val="28"/>
      <w:szCs w:val="28"/>
      <w:lang w:val="es-DO"/>
    </w:rPr>
  </w:style>
  <w:style w:type="character" w:customStyle="1" w:styleId="Ttulo2Car">
    <w:name w:val="Título 2 Car"/>
    <w:basedOn w:val="Fuentedeprrafopredeter"/>
    <w:link w:val="Ttulo2"/>
    <w:uiPriority w:val="9"/>
    <w:rsid w:val="009C33ED"/>
    <w:rPr>
      <w:rFonts w:ascii="Trebuchet MS" w:eastAsia="Calibri" w:hAnsi="Trebuchet MS" w:cstheme="majorBidi"/>
      <w:b/>
      <w:bCs/>
      <w:sz w:val="24"/>
      <w:szCs w:val="26"/>
      <w:lang w:val="es-DO"/>
    </w:rPr>
  </w:style>
  <w:style w:type="paragraph" w:styleId="TtuloTDC">
    <w:name w:val="TOC Heading"/>
    <w:basedOn w:val="Ttulo1"/>
    <w:next w:val="Normal"/>
    <w:uiPriority w:val="39"/>
    <w:unhideWhenUsed/>
    <w:qFormat/>
    <w:rsid w:val="005922B7"/>
    <w:pPr>
      <w:jc w:val="left"/>
      <w:outlineLvl w:val="9"/>
    </w:pPr>
    <w:rPr>
      <w:rFonts w:asciiTheme="majorHAnsi" w:eastAsiaTheme="majorEastAsia" w:hAnsiTheme="majorHAnsi"/>
      <w:caps w:val="0"/>
      <w:color w:val="365F91" w:themeColor="accent1" w:themeShade="BF"/>
      <w:lang w:val="es-ES" w:eastAsia="es-ES"/>
    </w:rPr>
  </w:style>
  <w:style w:type="paragraph" w:styleId="TDC1">
    <w:name w:val="toc 1"/>
    <w:basedOn w:val="Normal"/>
    <w:next w:val="Normal"/>
    <w:autoRedefine/>
    <w:uiPriority w:val="39"/>
    <w:unhideWhenUsed/>
    <w:rsid w:val="005922B7"/>
    <w:pPr>
      <w:spacing w:after="100"/>
    </w:pPr>
  </w:style>
  <w:style w:type="paragraph" w:styleId="TDC2">
    <w:name w:val="toc 2"/>
    <w:basedOn w:val="Normal"/>
    <w:next w:val="Normal"/>
    <w:autoRedefine/>
    <w:uiPriority w:val="39"/>
    <w:unhideWhenUsed/>
    <w:rsid w:val="005922B7"/>
    <w:pPr>
      <w:spacing w:after="100"/>
      <w:ind w:left="220"/>
    </w:pPr>
  </w:style>
  <w:style w:type="character" w:styleId="Hipervnculo">
    <w:name w:val="Hyperlink"/>
    <w:basedOn w:val="Fuentedeprrafopredeter"/>
    <w:uiPriority w:val="99"/>
    <w:unhideWhenUsed/>
    <w:rsid w:val="005922B7"/>
    <w:rPr>
      <w:color w:val="0000FF" w:themeColor="hyperlink"/>
      <w:u w:val="single"/>
    </w:rPr>
  </w:style>
  <w:style w:type="paragraph" w:styleId="Encabezado">
    <w:name w:val="header"/>
    <w:basedOn w:val="Normal"/>
    <w:link w:val="EncabezadoCar"/>
    <w:uiPriority w:val="99"/>
    <w:unhideWhenUsed/>
    <w:rsid w:val="00F631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31EE"/>
  </w:style>
  <w:style w:type="paragraph" w:styleId="Piedepgina">
    <w:name w:val="footer"/>
    <w:basedOn w:val="Normal"/>
    <w:link w:val="PiedepginaCar"/>
    <w:uiPriority w:val="99"/>
    <w:unhideWhenUsed/>
    <w:rsid w:val="00F631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31EE"/>
  </w:style>
  <w:style w:type="paragraph" w:styleId="Bibliografa">
    <w:name w:val="Bibliography"/>
    <w:basedOn w:val="Normal"/>
    <w:next w:val="Normal"/>
    <w:uiPriority w:val="37"/>
    <w:unhideWhenUsed/>
    <w:rsid w:val="00837612"/>
  </w:style>
  <w:style w:type="character" w:customStyle="1" w:styleId="Ttulo3Car">
    <w:name w:val="Título 3 Car"/>
    <w:basedOn w:val="Fuentedeprrafopredeter"/>
    <w:link w:val="Ttulo3"/>
    <w:uiPriority w:val="9"/>
    <w:rsid w:val="00B750C4"/>
    <w:rPr>
      <w:rFonts w:ascii="Trebuchet MS" w:eastAsiaTheme="majorEastAsia" w:hAnsi="Trebuchet MS" w:cstheme="majorBidi"/>
      <w:b/>
      <w:bCs/>
      <w:i/>
      <w:sz w:val="20"/>
      <w:szCs w:val="20"/>
      <w:lang w:val="es-DO"/>
    </w:rPr>
  </w:style>
  <w:style w:type="paragraph" w:styleId="Prrafodelista">
    <w:name w:val="List Paragraph"/>
    <w:basedOn w:val="Normal"/>
    <w:uiPriority w:val="34"/>
    <w:qFormat/>
    <w:rsid w:val="0092183D"/>
    <w:pPr>
      <w:ind w:left="720"/>
      <w:contextualSpacing/>
    </w:pPr>
  </w:style>
  <w:style w:type="paragraph" w:styleId="TDC3">
    <w:name w:val="toc 3"/>
    <w:basedOn w:val="Normal"/>
    <w:next w:val="Normal"/>
    <w:autoRedefine/>
    <w:uiPriority w:val="39"/>
    <w:unhideWhenUsed/>
    <w:rsid w:val="00896C4E"/>
    <w:pPr>
      <w:spacing w:after="100"/>
      <w:ind w:left="440"/>
    </w:pPr>
  </w:style>
  <w:style w:type="paragraph" w:styleId="Textonotapie">
    <w:name w:val="footnote text"/>
    <w:basedOn w:val="Normal"/>
    <w:link w:val="TextonotapieCar"/>
    <w:uiPriority w:val="99"/>
    <w:semiHidden/>
    <w:unhideWhenUsed/>
    <w:rsid w:val="007D094D"/>
    <w:pPr>
      <w:spacing w:after="0" w:line="240" w:lineRule="auto"/>
    </w:pPr>
    <w:rPr>
      <w:szCs w:val="20"/>
    </w:rPr>
  </w:style>
  <w:style w:type="character" w:customStyle="1" w:styleId="TextonotapieCar">
    <w:name w:val="Texto nota pie Car"/>
    <w:basedOn w:val="Fuentedeprrafopredeter"/>
    <w:link w:val="Textonotapie"/>
    <w:uiPriority w:val="99"/>
    <w:semiHidden/>
    <w:rsid w:val="007D094D"/>
    <w:rPr>
      <w:sz w:val="20"/>
      <w:szCs w:val="20"/>
    </w:rPr>
  </w:style>
  <w:style w:type="character" w:styleId="Refdenotaalpie">
    <w:name w:val="footnote reference"/>
    <w:basedOn w:val="Fuentedeprrafopredeter"/>
    <w:uiPriority w:val="99"/>
    <w:semiHidden/>
    <w:unhideWhenUsed/>
    <w:rsid w:val="007D094D"/>
    <w:rPr>
      <w:vertAlign w:val="superscript"/>
    </w:rPr>
  </w:style>
  <w:style w:type="character" w:customStyle="1" w:styleId="Ttulo4Car">
    <w:name w:val="Título 4 Car"/>
    <w:basedOn w:val="Fuentedeprrafopredeter"/>
    <w:link w:val="Ttulo4"/>
    <w:uiPriority w:val="9"/>
    <w:rsid w:val="00AF4A97"/>
    <w:rPr>
      <w:rFonts w:ascii="Trebuchet MS" w:eastAsiaTheme="majorEastAsia" w:hAnsi="Trebuchet MS" w:cstheme="majorBidi"/>
      <w:b/>
      <w:i/>
      <w:iCs/>
    </w:rPr>
  </w:style>
  <w:style w:type="paragraph" w:customStyle="1" w:styleId="Default">
    <w:name w:val="Default"/>
    <w:rsid w:val="00432E1D"/>
    <w:pPr>
      <w:autoSpaceDE w:val="0"/>
      <w:autoSpaceDN w:val="0"/>
      <w:adjustRightInd w:val="0"/>
      <w:spacing w:after="0" w:line="240" w:lineRule="auto"/>
    </w:pPr>
    <w:rPr>
      <w:rFonts w:ascii="Calibri" w:hAnsi="Calibri" w:cs="Calibri"/>
      <w:color w:val="000000"/>
      <w:sz w:val="24"/>
      <w:szCs w:val="24"/>
      <w:lang w:val="es-DO"/>
    </w:rPr>
  </w:style>
  <w:style w:type="table" w:styleId="Tablaconcuadrculaclara">
    <w:name w:val="Grid Table Light"/>
    <w:basedOn w:val="Tablanormal"/>
    <w:uiPriority w:val="40"/>
    <w:rsid w:val="003830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3830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
    <w:name w:val="List Table 6 Colorful"/>
    <w:basedOn w:val="Tablanormal"/>
    <w:uiPriority w:val="51"/>
    <w:rsid w:val="003830E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8A71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59"/>
    <w:rsid w:val="008A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646B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826FD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61CAF"/>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styleId="Textoennegrita">
    <w:name w:val="Strong"/>
    <w:basedOn w:val="Fuentedeprrafopredeter"/>
    <w:uiPriority w:val="22"/>
    <w:qFormat/>
    <w:rsid w:val="00361CAF"/>
    <w:rPr>
      <w:b/>
      <w:bCs/>
    </w:rPr>
  </w:style>
  <w:style w:type="table" w:customStyle="1" w:styleId="Tablaconcuadrcula1">
    <w:name w:val="Tabla con cuadrícula1"/>
    <w:basedOn w:val="Tablanormal"/>
    <w:next w:val="Tablaconcuadrcula"/>
    <w:uiPriority w:val="39"/>
    <w:rsid w:val="00F4505E"/>
    <w:pPr>
      <w:spacing w:after="0" w:line="240" w:lineRule="auto"/>
    </w:pPr>
    <w:rPr>
      <w:rFonts w:ascii="Calibri" w:eastAsia="Calibri" w:hAnsi="Calibri" w:cs="Times New Roman"/>
      <w:lang w:val="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3785D"/>
    <w:pPr>
      <w:spacing w:after="0" w:line="240" w:lineRule="auto"/>
    </w:pPr>
    <w:rPr>
      <w:rFonts w:ascii="Trebuchet MS" w:hAnsi="Trebuchet MS"/>
      <w:sz w:val="20"/>
    </w:rPr>
  </w:style>
  <w:style w:type="table" w:customStyle="1" w:styleId="TableGrid">
    <w:name w:val="TableGrid"/>
    <w:rsid w:val="00100F68"/>
    <w:pPr>
      <w:spacing w:after="0" w:line="240" w:lineRule="auto"/>
    </w:pPr>
    <w:rPr>
      <w:rFonts w:eastAsiaTheme="minorEastAsia"/>
      <w:lang w:val="es-DO" w:eastAsia="es-D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9">
      <w:bodyDiv w:val="1"/>
      <w:marLeft w:val="0"/>
      <w:marRight w:val="0"/>
      <w:marTop w:val="0"/>
      <w:marBottom w:val="0"/>
      <w:divBdr>
        <w:top w:val="none" w:sz="0" w:space="0" w:color="auto"/>
        <w:left w:val="none" w:sz="0" w:space="0" w:color="auto"/>
        <w:bottom w:val="none" w:sz="0" w:space="0" w:color="auto"/>
        <w:right w:val="none" w:sz="0" w:space="0" w:color="auto"/>
      </w:divBdr>
    </w:div>
    <w:div w:id="2511054">
      <w:bodyDiv w:val="1"/>
      <w:marLeft w:val="0"/>
      <w:marRight w:val="0"/>
      <w:marTop w:val="0"/>
      <w:marBottom w:val="0"/>
      <w:divBdr>
        <w:top w:val="none" w:sz="0" w:space="0" w:color="auto"/>
        <w:left w:val="none" w:sz="0" w:space="0" w:color="auto"/>
        <w:bottom w:val="none" w:sz="0" w:space="0" w:color="auto"/>
        <w:right w:val="none" w:sz="0" w:space="0" w:color="auto"/>
      </w:divBdr>
    </w:div>
    <w:div w:id="3482031">
      <w:bodyDiv w:val="1"/>
      <w:marLeft w:val="0"/>
      <w:marRight w:val="0"/>
      <w:marTop w:val="0"/>
      <w:marBottom w:val="0"/>
      <w:divBdr>
        <w:top w:val="none" w:sz="0" w:space="0" w:color="auto"/>
        <w:left w:val="none" w:sz="0" w:space="0" w:color="auto"/>
        <w:bottom w:val="none" w:sz="0" w:space="0" w:color="auto"/>
        <w:right w:val="none" w:sz="0" w:space="0" w:color="auto"/>
      </w:divBdr>
    </w:div>
    <w:div w:id="4095554">
      <w:bodyDiv w:val="1"/>
      <w:marLeft w:val="0"/>
      <w:marRight w:val="0"/>
      <w:marTop w:val="0"/>
      <w:marBottom w:val="0"/>
      <w:divBdr>
        <w:top w:val="none" w:sz="0" w:space="0" w:color="auto"/>
        <w:left w:val="none" w:sz="0" w:space="0" w:color="auto"/>
        <w:bottom w:val="none" w:sz="0" w:space="0" w:color="auto"/>
        <w:right w:val="none" w:sz="0" w:space="0" w:color="auto"/>
      </w:divBdr>
    </w:div>
    <w:div w:id="5140395">
      <w:bodyDiv w:val="1"/>
      <w:marLeft w:val="0"/>
      <w:marRight w:val="0"/>
      <w:marTop w:val="0"/>
      <w:marBottom w:val="0"/>
      <w:divBdr>
        <w:top w:val="none" w:sz="0" w:space="0" w:color="auto"/>
        <w:left w:val="none" w:sz="0" w:space="0" w:color="auto"/>
        <w:bottom w:val="none" w:sz="0" w:space="0" w:color="auto"/>
        <w:right w:val="none" w:sz="0" w:space="0" w:color="auto"/>
      </w:divBdr>
    </w:div>
    <w:div w:id="5255501">
      <w:bodyDiv w:val="1"/>
      <w:marLeft w:val="0"/>
      <w:marRight w:val="0"/>
      <w:marTop w:val="0"/>
      <w:marBottom w:val="0"/>
      <w:divBdr>
        <w:top w:val="none" w:sz="0" w:space="0" w:color="auto"/>
        <w:left w:val="none" w:sz="0" w:space="0" w:color="auto"/>
        <w:bottom w:val="none" w:sz="0" w:space="0" w:color="auto"/>
        <w:right w:val="none" w:sz="0" w:space="0" w:color="auto"/>
      </w:divBdr>
    </w:div>
    <w:div w:id="11344094">
      <w:bodyDiv w:val="1"/>
      <w:marLeft w:val="0"/>
      <w:marRight w:val="0"/>
      <w:marTop w:val="0"/>
      <w:marBottom w:val="0"/>
      <w:divBdr>
        <w:top w:val="none" w:sz="0" w:space="0" w:color="auto"/>
        <w:left w:val="none" w:sz="0" w:space="0" w:color="auto"/>
        <w:bottom w:val="none" w:sz="0" w:space="0" w:color="auto"/>
        <w:right w:val="none" w:sz="0" w:space="0" w:color="auto"/>
      </w:divBdr>
    </w:div>
    <w:div w:id="12190303">
      <w:bodyDiv w:val="1"/>
      <w:marLeft w:val="0"/>
      <w:marRight w:val="0"/>
      <w:marTop w:val="0"/>
      <w:marBottom w:val="0"/>
      <w:divBdr>
        <w:top w:val="none" w:sz="0" w:space="0" w:color="auto"/>
        <w:left w:val="none" w:sz="0" w:space="0" w:color="auto"/>
        <w:bottom w:val="none" w:sz="0" w:space="0" w:color="auto"/>
        <w:right w:val="none" w:sz="0" w:space="0" w:color="auto"/>
      </w:divBdr>
    </w:div>
    <w:div w:id="12735425">
      <w:bodyDiv w:val="1"/>
      <w:marLeft w:val="0"/>
      <w:marRight w:val="0"/>
      <w:marTop w:val="0"/>
      <w:marBottom w:val="0"/>
      <w:divBdr>
        <w:top w:val="none" w:sz="0" w:space="0" w:color="auto"/>
        <w:left w:val="none" w:sz="0" w:space="0" w:color="auto"/>
        <w:bottom w:val="none" w:sz="0" w:space="0" w:color="auto"/>
        <w:right w:val="none" w:sz="0" w:space="0" w:color="auto"/>
      </w:divBdr>
    </w:div>
    <w:div w:id="15473468">
      <w:bodyDiv w:val="1"/>
      <w:marLeft w:val="0"/>
      <w:marRight w:val="0"/>
      <w:marTop w:val="0"/>
      <w:marBottom w:val="0"/>
      <w:divBdr>
        <w:top w:val="none" w:sz="0" w:space="0" w:color="auto"/>
        <w:left w:val="none" w:sz="0" w:space="0" w:color="auto"/>
        <w:bottom w:val="none" w:sz="0" w:space="0" w:color="auto"/>
        <w:right w:val="none" w:sz="0" w:space="0" w:color="auto"/>
      </w:divBdr>
    </w:div>
    <w:div w:id="17243622">
      <w:bodyDiv w:val="1"/>
      <w:marLeft w:val="0"/>
      <w:marRight w:val="0"/>
      <w:marTop w:val="0"/>
      <w:marBottom w:val="0"/>
      <w:divBdr>
        <w:top w:val="none" w:sz="0" w:space="0" w:color="auto"/>
        <w:left w:val="none" w:sz="0" w:space="0" w:color="auto"/>
        <w:bottom w:val="none" w:sz="0" w:space="0" w:color="auto"/>
        <w:right w:val="none" w:sz="0" w:space="0" w:color="auto"/>
      </w:divBdr>
    </w:div>
    <w:div w:id="18549153">
      <w:bodyDiv w:val="1"/>
      <w:marLeft w:val="0"/>
      <w:marRight w:val="0"/>
      <w:marTop w:val="0"/>
      <w:marBottom w:val="0"/>
      <w:divBdr>
        <w:top w:val="none" w:sz="0" w:space="0" w:color="auto"/>
        <w:left w:val="none" w:sz="0" w:space="0" w:color="auto"/>
        <w:bottom w:val="none" w:sz="0" w:space="0" w:color="auto"/>
        <w:right w:val="none" w:sz="0" w:space="0" w:color="auto"/>
      </w:divBdr>
    </w:div>
    <w:div w:id="18941082">
      <w:bodyDiv w:val="1"/>
      <w:marLeft w:val="0"/>
      <w:marRight w:val="0"/>
      <w:marTop w:val="0"/>
      <w:marBottom w:val="0"/>
      <w:divBdr>
        <w:top w:val="none" w:sz="0" w:space="0" w:color="auto"/>
        <w:left w:val="none" w:sz="0" w:space="0" w:color="auto"/>
        <w:bottom w:val="none" w:sz="0" w:space="0" w:color="auto"/>
        <w:right w:val="none" w:sz="0" w:space="0" w:color="auto"/>
      </w:divBdr>
    </w:div>
    <w:div w:id="21171465">
      <w:bodyDiv w:val="1"/>
      <w:marLeft w:val="0"/>
      <w:marRight w:val="0"/>
      <w:marTop w:val="0"/>
      <w:marBottom w:val="0"/>
      <w:divBdr>
        <w:top w:val="none" w:sz="0" w:space="0" w:color="auto"/>
        <w:left w:val="none" w:sz="0" w:space="0" w:color="auto"/>
        <w:bottom w:val="none" w:sz="0" w:space="0" w:color="auto"/>
        <w:right w:val="none" w:sz="0" w:space="0" w:color="auto"/>
      </w:divBdr>
    </w:div>
    <w:div w:id="21439479">
      <w:bodyDiv w:val="1"/>
      <w:marLeft w:val="0"/>
      <w:marRight w:val="0"/>
      <w:marTop w:val="0"/>
      <w:marBottom w:val="0"/>
      <w:divBdr>
        <w:top w:val="none" w:sz="0" w:space="0" w:color="auto"/>
        <w:left w:val="none" w:sz="0" w:space="0" w:color="auto"/>
        <w:bottom w:val="none" w:sz="0" w:space="0" w:color="auto"/>
        <w:right w:val="none" w:sz="0" w:space="0" w:color="auto"/>
      </w:divBdr>
    </w:div>
    <w:div w:id="22172508">
      <w:bodyDiv w:val="1"/>
      <w:marLeft w:val="0"/>
      <w:marRight w:val="0"/>
      <w:marTop w:val="0"/>
      <w:marBottom w:val="0"/>
      <w:divBdr>
        <w:top w:val="none" w:sz="0" w:space="0" w:color="auto"/>
        <w:left w:val="none" w:sz="0" w:space="0" w:color="auto"/>
        <w:bottom w:val="none" w:sz="0" w:space="0" w:color="auto"/>
        <w:right w:val="none" w:sz="0" w:space="0" w:color="auto"/>
      </w:divBdr>
    </w:div>
    <w:div w:id="23068875">
      <w:bodyDiv w:val="1"/>
      <w:marLeft w:val="0"/>
      <w:marRight w:val="0"/>
      <w:marTop w:val="0"/>
      <w:marBottom w:val="0"/>
      <w:divBdr>
        <w:top w:val="none" w:sz="0" w:space="0" w:color="auto"/>
        <w:left w:val="none" w:sz="0" w:space="0" w:color="auto"/>
        <w:bottom w:val="none" w:sz="0" w:space="0" w:color="auto"/>
        <w:right w:val="none" w:sz="0" w:space="0" w:color="auto"/>
      </w:divBdr>
    </w:div>
    <w:div w:id="23143572">
      <w:bodyDiv w:val="1"/>
      <w:marLeft w:val="0"/>
      <w:marRight w:val="0"/>
      <w:marTop w:val="0"/>
      <w:marBottom w:val="0"/>
      <w:divBdr>
        <w:top w:val="none" w:sz="0" w:space="0" w:color="auto"/>
        <w:left w:val="none" w:sz="0" w:space="0" w:color="auto"/>
        <w:bottom w:val="none" w:sz="0" w:space="0" w:color="auto"/>
        <w:right w:val="none" w:sz="0" w:space="0" w:color="auto"/>
      </w:divBdr>
    </w:div>
    <w:div w:id="23409495">
      <w:bodyDiv w:val="1"/>
      <w:marLeft w:val="0"/>
      <w:marRight w:val="0"/>
      <w:marTop w:val="0"/>
      <w:marBottom w:val="0"/>
      <w:divBdr>
        <w:top w:val="none" w:sz="0" w:space="0" w:color="auto"/>
        <w:left w:val="none" w:sz="0" w:space="0" w:color="auto"/>
        <w:bottom w:val="none" w:sz="0" w:space="0" w:color="auto"/>
        <w:right w:val="none" w:sz="0" w:space="0" w:color="auto"/>
      </w:divBdr>
    </w:div>
    <w:div w:id="26686668">
      <w:bodyDiv w:val="1"/>
      <w:marLeft w:val="0"/>
      <w:marRight w:val="0"/>
      <w:marTop w:val="0"/>
      <w:marBottom w:val="0"/>
      <w:divBdr>
        <w:top w:val="none" w:sz="0" w:space="0" w:color="auto"/>
        <w:left w:val="none" w:sz="0" w:space="0" w:color="auto"/>
        <w:bottom w:val="none" w:sz="0" w:space="0" w:color="auto"/>
        <w:right w:val="none" w:sz="0" w:space="0" w:color="auto"/>
      </w:divBdr>
    </w:div>
    <w:div w:id="27612724">
      <w:bodyDiv w:val="1"/>
      <w:marLeft w:val="0"/>
      <w:marRight w:val="0"/>
      <w:marTop w:val="0"/>
      <w:marBottom w:val="0"/>
      <w:divBdr>
        <w:top w:val="none" w:sz="0" w:space="0" w:color="auto"/>
        <w:left w:val="none" w:sz="0" w:space="0" w:color="auto"/>
        <w:bottom w:val="none" w:sz="0" w:space="0" w:color="auto"/>
        <w:right w:val="none" w:sz="0" w:space="0" w:color="auto"/>
      </w:divBdr>
    </w:div>
    <w:div w:id="27996387">
      <w:bodyDiv w:val="1"/>
      <w:marLeft w:val="0"/>
      <w:marRight w:val="0"/>
      <w:marTop w:val="0"/>
      <w:marBottom w:val="0"/>
      <w:divBdr>
        <w:top w:val="none" w:sz="0" w:space="0" w:color="auto"/>
        <w:left w:val="none" w:sz="0" w:space="0" w:color="auto"/>
        <w:bottom w:val="none" w:sz="0" w:space="0" w:color="auto"/>
        <w:right w:val="none" w:sz="0" w:space="0" w:color="auto"/>
      </w:divBdr>
    </w:div>
    <w:div w:id="31347931">
      <w:bodyDiv w:val="1"/>
      <w:marLeft w:val="0"/>
      <w:marRight w:val="0"/>
      <w:marTop w:val="0"/>
      <w:marBottom w:val="0"/>
      <w:divBdr>
        <w:top w:val="none" w:sz="0" w:space="0" w:color="auto"/>
        <w:left w:val="none" w:sz="0" w:space="0" w:color="auto"/>
        <w:bottom w:val="none" w:sz="0" w:space="0" w:color="auto"/>
        <w:right w:val="none" w:sz="0" w:space="0" w:color="auto"/>
      </w:divBdr>
    </w:div>
    <w:div w:id="32854870">
      <w:bodyDiv w:val="1"/>
      <w:marLeft w:val="0"/>
      <w:marRight w:val="0"/>
      <w:marTop w:val="0"/>
      <w:marBottom w:val="0"/>
      <w:divBdr>
        <w:top w:val="none" w:sz="0" w:space="0" w:color="auto"/>
        <w:left w:val="none" w:sz="0" w:space="0" w:color="auto"/>
        <w:bottom w:val="none" w:sz="0" w:space="0" w:color="auto"/>
        <w:right w:val="none" w:sz="0" w:space="0" w:color="auto"/>
      </w:divBdr>
    </w:div>
    <w:div w:id="34089140">
      <w:bodyDiv w:val="1"/>
      <w:marLeft w:val="0"/>
      <w:marRight w:val="0"/>
      <w:marTop w:val="0"/>
      <w:marBottom w:val="0"/>
      <w:divBdr>
        <w:top w:val="none" w:sz="0" w:space="0" w:color="auto"/>
        <w:left w:val="none" w:sz="0" w:space="0" w:color="auto"/>
        <w:bottom w:val="none" w:sz="0" w:space="0" w:color="auto"/>
        <w:right w:val="none" w:sz="0" w:space="0" w:color="auto"/>
      </w:divBdr>
    </w:div>
    <w:div w:id="35391749">
      <w:bodyDiv w:val="1"/>
      <w:marLeft w:val="0"/>
      <w:marRight w:val="0"/>
      <w:marTop w:val="0"/>
      <w:marBottom w:val="0"/>
      <w:divBdr>
        <w:top w:val="none" w:sz="0" w:space="0" w:color="auto"/>
        <w:left w:val="none" w:sz="0" w:space="0" w:color="auto"/>
        <w:bottom w:val="none" w:sz="0" w:space="0" w:color="auto"/>
        <w:right w:val="none" w:sz="0" w:space="0" w:color="auto"/>
      </w:divBdr>
    </w:div>
    <w:div w:id="35473484">
      <w:bodyDiv w:val="1"/>
      <w:marLeft w:val="0"/>
      <w:marRight w:val="0"/>
      <w:marTop w:val="0"/>
      <w:marBottom w:val="0"/>
      <w:divBdr>
        <w:top w:val="none" w:sz="0" w:space="0" w:color="auto"/>
        <w:left w:val="none" w:sz="0" w:space="0" w:color="auto"/>
        <w:bottom w:val="none" w:sz="0" w:space="0" w:color="auto"/>
        <w:right w:val="none" w:sz="0" w:space="0" w:color="auto"/>
      </w:divBdr>
    </w:div>
    <w:div w:id="36710113">
      <w:bodyDiv w:val="1"/>
      <w:marLeft w:val="0"/>
      <w:marRight w:val="0"/>
      <w:marTop w:val="0"/>
      <w:marBottom w:val="0"/>
      <w:divBdr>
        <w:top w:val="none" w:sz="0" w:space="0" w:color="auto"/>
        <w:left w:val="none" w:sz="0" w:space="0" w:color="auto"/>
        <w:bottom w:val="none" w:sz="0" w:space="0" w:color="auto"/>
        <w:right w:val="none" w:sz="0" w:space="0" w:color="auto"/>
      </w:divBdr>
    </w:div>
    <w:div w:id="37052698">
      <w:bodyDiv w:val="1"/>
      <w:marLeft w:val="0"/>
      <w:marRight w:val="0"/>
      <w:marTop w:val="0"/>
      <w:marBottom w:val="0"/>
      <w:divBdr>
        <w:top w:val="none" w:sz="0" w:space="0" w:color="auto"/>
        <w:left w:val="none" w:sz="0" w:space="0" w:color="auto"/>
        <w:bottom w:val="none" w:sz="0" w:space="0" w:color="auto"/>
        <w:right w:val="none" w:sz="0" w:space="0" w:color="auto"/>
      </w:divBdr>
    </w:div>
    <w:div w:id="37123195">
      <w:bodyDiv w:val="1"/>
      <w:marLeft w:val="0"/>
      <w:marRight w:val="0"/>
      <w:marTop w:val="0"/>
      <w:marBottom w:val="0"/>
      <w:divBdr>
        <w:top w:val="none" w:sz="0" w:space="0" w:color="auto"/>
        <w:left w:val="none" w:sz="0" w:space="0" w:color="auto"/>
        <w:bottom w:val="none" w:sz="0" w:space="0" w:color="auto"/>
        <w:right w:val="none" w:sz="0" w:space="0" w:color="auto"/>
      </w:divBdr>
    </w:div>
    <w:div w:id="39406762">
      <w:bodyDiv w:val="1"/>
      <w:marLeft w:val="0"/>
      <w:marRight w:val="0"/>
      <w:marTop w:val="0"/>
      <w:marBottom w:val="0"/>
      <w:divBdr>
        <w:top w:val="none" w:sz="0" w:space="0" w:color="auto"/>
        <w:left w:val="none" w:sz="0" w:space="0" w:color="auto"/>
        <w:bottom w:val="none" w:sz="0" w:space="0" w:color="auto"/>
        <w:right w:val="none" w:sz="0" w:space="0" w:color="auto"/>
      </w:divBdr>
    </w:div>
    <w:div w:id="43216346">
      <w:bodyDiv w:val="1"/>
      <w:marLeft w:val="0"/>
      <w:marRight w:val="0"/>
      <w:marTop w:val="0"/>
      <w:marBottom w:val="0"/>
      <w:divBdr>
        <w:top w:val="none" w:sz="0" w:space="0" w:color="auto"/>
        <w:left w:val="none" w:sz="0" w:space="0" w:color="auto"/>
        <w:bottom w:val="none" w:sz="0" w:space="0" w:color="auto"/>
        <w:right w:val="none" w:sz="0" w:space="0" w:color="auto"/>
      </w:divBdr>
    </w:div>
    <w:div w:id="44838254">
      <w:bodyDiv w:val="1"/>
      <w:marLeft w:val="0"/>
      <w:marRight w:val="0"/>
      <w:marTop w:val="0"/>
      <w:marBottom w:val="0"/>
      <w:divBdr>
        <w:top w:val="none" w:sz="0" w:space="0" w:color="auto"/>
        <w:left w:val="none" w:sz="0" w:space="0" w:color="auto"/>
        <w:bottom w:val="none" w:sz="0" w:space="0" w:color="auto"/>
        <w:right w:val="none" w:sz="0" w:space="0" w:color="auto"/>
      </w:divBdr>
    </w:div>
    <w:div w:id="44912243">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45953816">
      <w:bodyDiv w:val="1"/>
      <w:marLeft w:val="0"/>
      <w:marRight w:val="0"/>
      <w:marTop w:val="0"/>
      <w:marBottom w:val="0"/>
      <w:divBdr>
        <w:top w:val="none" w:sz="0" w:space="0" w:color="auto"/>
        <w:left w:val="none" w:sz="0" w:space="0" w:color="auto"/>
        <w:bottom w:val="none" w:sz="0" w:space="0" w:color="auto"/>
        <w:right w:val="none" w:sz="0" w:space="0" w:color="auto"/>
      </w:divBdr>
    </w:div>
    <w:div w:id="47337061">
      <w:bodyDiv w:val="1"/>
      <w:marLeft w:val="0"/>
      <w:marRight w:val="0"/>
      <w:marTop w:val="0"/>
      <w:marBottom w:val="0"/>
      <w:divBdr>
        <w:top w:val="none" w:sz="0" w:space="0" w:color="auto"/>
        <w:left w:val="none" w:sz="0" w:space="0" w:color="auto"/>
        <w:bottom w:val="none" w:sz="0" w:space="0" w:color="auto"/>
        <w:right w:val="none" w:sz="0" w:space="0" w:color="auto"/>
      </w:divBdr>
    </w:div>
    <w:div w:id="49230857">
      <w:bodyDiv w:val="1"/>
      <w:marLeft w:val="0"/>
      <w:marRight w:val="0"/>
      <w:marTop w:val="0"/>
      <w:marBottom w:val="0"/>
      <w:divBdr>
        <w:top w:val="none" w:sz="0" w:space="0" w:color="auto"/>
        <w:left w:val="none" w:sz="0" w:space="0" w:color="auto"/>
        <w:bottom w:val="none" w:sz="0" w:space="0" w:color="auto"/>
        <w:right w:val="none" w:sz="0" w:space="0" w:color="auto"/>
      </w:divBdr>
    </w:div>
    <w:div w:id="51539427">
      <w:bodyDiv w:val="1"/>
      <w:marLeft w:val="0"/>
      <w:marRight w:val="0"/>
      <w:marTop w:val="0"/>
      <w:marBottom w:val="0"/>
      <w:divBdr>
        <w:top w:val="none" w:sz="0" w:space="0" w:color="auto"/>
        <w:left w:val="none" w:sz="0" w:space="0" w:color="auto"/>
        <w:bottom w:val="none" w:sz="0" w:space="0" w:color="auto"/>
        <w:right w:val="none" w:sz="0" w:space="0" w:color="auto"/>
      </w:divBdr>
    </w:div>
    <w:div w:id="52236970">
      <w:bodyDiv w:val="1"/>
      <w:marLeft w:val="0"/>
      <w:marRight w:val="0"/>
      <w:marTop w:val="0"/>
      <w:marBottom w:val="0"/>
      <w:divBdr>
        <w:top w:val="none" w:sz="0" w:space="0" w:color="auto"/>
        <w:left w:val="none" w:sz="0" w:space="0" w:color="auto"/>
        <w:bottom w:val="none" w:sz="0" w:space="0" w:color="auto"/>
        <w:right w:val="none" w:sz="0" w:space="0" w:color="auto"/>
      </w:divBdr>
    </w:div>
    <w:div w:id="53815111">
      <w:bodyDiv w:val="1"/>
      <w:marLeft w:val="0"/>
      <w:marRight w:val="0"/>
      <w:marTop w:val="0"/>
      <w:marBottom w:val="0"/>
      <w:divBdr>
        <w:top w:val="none" w:sz="0" w:space="0" w:color="auto"/>
        <w:left w:val="none" w:sz="0" w:space="0" w:color="auto"/>
        <w:bottom w:val="none" w:sz="0" w:space="0" w:color="auto"/>
        <w:right w:val="none" w:sz="0" w:space="0" w:color="auto"/>
      </w:divBdr>
    </w:div>
    <w:div w:id="53822139">
      <w:bodyDiv w:val="1"/>
      <w:marLeft w:val="0"/>
      <w:marRight w:val="0"/>
      <w:marTop w:val="0"/>
      <w:marBottom w:val="0"/>
      <w:divBdr>
        <w:top w:val="none" w:sz="0" w:space="0" w:color="auto"/>
        <w:left w:val="none" w:sz="0" w:space="0" w:color="auto"/>
        <w:bottom w:val="none" w:sz="0" w:space="0" w:color="auto"/>
        <w:right w:val="none" w:sz="0" w:space="0" w:color="auto"/>
      </w:divBdr>
    </w:div>
    <w:div w:id="59179396">
      <w:bodyDiv w:val="1"/>
      <w:marLeft w:val="0"/>
      <w:marRight w:val="0"/>
      <w:marTop w:val="0"/>
      <w:marBottom w:val="0"/>
      <w:divBdr>
        <w:top w:val="none" w:sz="0" w:space="0" w:color="auto"/>
        <w:left w:val="none" w:sz="0" w:space="0" w:color="auto"/>
        <w:bottom w:val="none" w:sz="0" w:space="0" w:color="auto"/>
        <w:right w:val="none" w:sz="0" w:space="0" w:color="auto"/>
      </w:divBdr>
    </w:div>
    <w:div w:id="61609807">
      <w:bodyDiv w:val="1"/>
      <w:marLeft w:val="0"/>
      <w:marRight w:val="0"/>
      <w:marTop w:val="0"/>
      <w:marBottom w:val="0"/>
      <w:divBdr>
        <w:top w:val="none" w:sz="0" w:space="0" w:color="auto"/>
        <w:left w:val="none" w:sz="0" w:space="0" w:color="auto"/>
        <w:bottom w:val="none" w:sz="0" w:space="0" w:color="auto"/>
        <w:right w:val="none" w:sz="0" w:space="0" w:color="auto"/>
      </w:divBdr>
    </w:div>
    <w:div w:id="61802468">
      <w:bodyDiv w:val="1"/>
      <w:marLeft w:val="0"/>
      <w:marRight w:val="0"/>
      <w:marTop w:val="0"/>
      <w:marBottom w:val="0"/>
      <w:divBdr>
        <w:top w:val="none" w:sz="0" w:space="0" w:color="auto"/>
        <w:left w:val="none" w:sz="0" w:space="0" w:color="auto"/>
        <w:bottom w:val="none" w:sz="0" w:space="0" w:color="auto"/>
        <w:right w:val="none" w:sz="0" w:space="0" w:color="auto"/>
      </w:divBdr>
    </w:div>
    <w:div w:id="62729056">
      <w:bodyDiv w:val="1"/>
      <w:marLeft w:val="0"/>
      <w:marRight w:val="0"/>
      <w:marTop w:val="0"/>
      <w:marBottom w:val="0"/>
      <w:divBdr>
        <w:top w:val="none" w:sz="0" w:space="0" w:color="auto"/>
        <w:left w:val="none" w:sz="0" w:space="0" w:color="auto"/>
        <w:bottom w:val="none" w:sz="0" w:space="0" w:color="auto"/>
        <w:right w:val="none" w:sz="0" w:space="0" w:color="auto"/>
      </w:divBdr>
    </w:div>
    <w:div w:id="64033336">
      <w:bodyDiv w:val="1"/>
      <w:marLeft w:val="0"/>
      <w:marRight w:val="0"/>
      <w:marTop w:val="0"/>
      <w:marBottom w:val="0"/>
      <w:divBdr>
        <w:top w:val="none" w:sz="0" w:space="0" w:color="auto"/>
        <w:left w:val="none" w:sz="0" w:space="0" w:color="auto"/>
        <w:bottom w:val="none" w:sz="0" w:space="0" w:color="auto"/>
        <w:right w:val="none" w:sz="0" w:space="0" w:color="auto"/>
      </w:divBdr>
    </w:div>
    <w:div w:id="65956180">
      <w:bodyDiv w:val="1"/>
      <w:marLeft w:val="0"/>
      <w:marRight w:val="0"/>
      <w:marTop w:val="0"/>
      <w:marBottom w:val="0"/>
      <w:divBdr>
        <w:top w:val="none" w:sz="0" w:space="0" w:color="auto"/>
        <w:left w:val="none" w:sz="0" w:space="0" w:color="auto"/>
        <w:bottom w:val="none" w:sz="0" w:space="0" w:color="auto"/>
        <w:right w:val="none" w:sz="0" w:space="0" w:color="auto"/>
      </w:divBdr>
    </w:div>
    <w:div w:id="67778023">
      <w:bodyDiv w:val="1"/>
      <w:marLeft w:val="0"/>
      <w:marRight w:val="0"/>
      <w:marTop w:val="0"/>
      <w:marBottom w:val="0"/>
      <w:divBdr>
        <w:top w:val="none" w:sz="0" w:space="0" w:color="auto"/>
        <w:left w:val="none" w:sz="0" w:space="0" w:color="auto"/>
        <w:bottom w:val="none" w:sz="0" w:space="0" w:color="auto"/>
        <w:right w:val="none" w:sz="0" w:space="0" w:color="auto"/>
      </w:divBdr>
    </w:div>
    <w:div w:id="70542479">
      <w:bodyDiv w:val="1"/>
      <w:marLeft w:val="0"/>
      <w:marRight w:val="0"/>
      <w:marTop w:val="0"/>
      <w:marBottom w:val="0"/>
      <w:divBdr>
        <w:top w:val="none" w:sz="0" w:space="0" w:color="auto"/>
        <w:left w:val="none" w:sz="0" w:space="0" w:color="auto"/>
        <w:bottom w:val="none" w:sz="0" w:space="0" w:color="auto"/>
        <w:right w:val="none" w:sz="0" w:space="0" w:color="auto"/>
      </w:divBdr>
    </w:div>
    <w:div w:id="72244446">
      <w:bodyDiv w:val="1"/>
      <w:marLeft w:val="0"/>
      <w:marRight w:val="0"/>
      <w:marTop w:val="0"/>
      <w:marBottom w:val="0"/>
      <w:divBdr>
        <w:top w:val="none" w:sz="0" w:space="0" w:color="auto"/>
        <w:left w:val="none" w:sz="0" w:space="0" w:color="auto"/>
        <w:bottom w:val="none" w:sz="0" w:space="0" w:color="auto"/>
        <w:right w:val="none" w:sz="0" w:space="0" w:color="auto"/>
      </w:divBdr>
    </w:div>
    <w:div w:id="74058924">
      <w:bodyDiv w:val="1"/>
      <w:marLeft w:val="0"/>
      <w:marRight w:val="0"/>
      <w:marTop w:val="0"/>
      <w:marBottom w:val="0"/>
      <w:divBdr>
        <w:top w:val="none" w:sz="0" w:space="0" w:color="auto"/>
        <w:left w:val="none" w:sz="0" w:space="0" w:color="auto"/>
        <w:bottom w:val="none" w:sz="0" w:space="0" w:color="auto"/>
        <w:right w:val="none" w:sz="0" w:space="0" w:color="auto"/>
      </w:divBdr>
    </w:div>
    <w:div w:id="74711597">
      <w:bodyDiv w:val="1"/>
      <w:marLeft w:val="0"/>
      <w:marRight w:val="0"/>
      <w:marTop w:val="0"/>
      <w:marBottom w:val="0"/>
      <w:divBdr>
        <w:top w:val="none" w:sz="0" w:space="0" w:color="auto"/>
        <w:left w:val="none" w:sz="0" w:space="0" w:color="auto"/>
        <w:bottom w:val="none" w:sz="0" w:space="0" w:color="auto"/>
        <w:right w:val="none" w:sz="0" w:space="0" w:color="auto"/>
      </w:divBdr>
    </w:div>
    <w:div w:id="74986037">
      <w:bodyDiv w:val="1"/>
      <w:marLeft w:val="0"/>
      <w:marRight w:val="0"/>
      <w:marTop w:val="0"/>
      <w:marBottom w:val="0"/>
      <w:divBdr>
        <w:top w:val="none" w:sz="0" w:space="0" w:color="auto"/>
        <w:left w:val="none" w:sz="0" w:space="0" w:color="auto"/>
        <w:bottom w:val="none" w:sz="0" w:space="0" w:color="auto"/>
        <w:right w:val="none" w:sz="0" w:space="0" w:color="auto"/>
      </w:divBdr>
    </w:div>
    <w:div w:id="77482410">
      <w:bodyDiv w:val="1"/>
      <w:marLeft w:val="0"/>
      <w:marRight w:val="0"/>
      <w:marTop w:val="0"/>
      <w:marBottom w:val="0"/>
      <w:divBdr>
        <w:top w:val="none" w:sz="0" w:space="0" w:color="auto"/>
        <w:left w:val="none" w:sz="0" w:space="0" w:color="auto"/>
        <w:bottom w:val="none" w:sz="0" w:space="0" w:color="auto"/>
        <w:right w:val="none" w:sz="0" w:space="0" w:color="auto"/>
      </w:divBdr>
    </w:div>
    <w:div w:id="78141562">
      <w:bodyDiv w:val="1"/>
      <w:marLeft w:val="0"/>
      <w:marRight w:val="0"/>
      <w:marTop w:val="0"/>
      <w:marBottom w:val="0"/>
      <w:divBdr>
        <w:top w:val="none" w:sz="0" w:space="0" w:color="auto"/>
        <w:left w:val="none" w:sz="0" w:space="0" w:color="auto"/>
        <w:bottom w:val="none" w:sz="0" w:space="0" w:color="auto"/>
        <w:right w:val="none" w:sz="0" w:space="0" w:color="auto"/>
      </w:divBdr>
    </w:div>
    <w:div w:id="78450405">
      <w:bodyDiv w:val="1"/>
      <w:marLeft w:val="0"/>
      <w:marRight w:val="0"/>
      <w:marTop w:val="0"/>
      <w:marBottom w:val="0"/>
      <w:divBdr>
        <w:top w:val="none" w:sz="0" w:space="0" w:color="auto"/>
        <w:left w:val="none" w:sz="0" w:space="0" w:color="auto"/>
        <w:bottom w:val="none" w:sz="0" w:space="0" w:color="auto"/>
        <w:right w:val="none" w:sz="0" w:space="0" w:color="auto"/>
      </w:divBdr>
    </w:div>
    <w:div w:id="79527439">
      <w:bodyDiv w:val="1"/>
      <w:marLeft w:val="0"/>
      <w:marRight w:val="0"/>
      <w:marTop w:val="0"/>
      <w:marBottom w:val="0"/>
      <w:divBdr>
        <w:top w:val="none" w:sz="0" w:space="0" w:color="auto"/>
        <w:left w:val="none" w:sz="0" w:space="0" w:color="auto"/>
        <w:bottom w:val="none" w:sz="0" w:space="0" w:color="auto"/>
        <w:right w:val="none" w:sz="0" w:space="0" w:color="auto"/>
      </w:divBdr>
    </w:div>
    <w:div w:id="80833069">
      <w:bodyDiv w:val="1"/>
      <w:marLeft w:val="0"/>
      <w:marRight w:val="0"/>
      <w:marTop w:val="0"/>
      <w:marBottom w:val="0"/>
      <w:divBdr>
        <w:top w:val="none" w:sz="0" w:space="0" w:color="auto"/>
        <w:left w:val="none" w:sz="0" w:space="0" w:color="auto"/>
        <w:bottom w:val="none" w:sz="0" w:space="0" w:color="auto"/>
        <w:right w:val="none" w:sz="0" w:space="0" w:color="auto"/>
      </w:divBdr>
    </w:div>
    <w:div w:id="82917989">
      <w:bodyDiv w:val="1"/>
      <w:marLeft w:val="0"/>
      <w:marRight w:val="0"/>
      <w:marTop w:val="0"/>
      <w:marBottom w:val="0"/>
      <w:divBdr>
        <w:top w:val="none" w:sz="0" w:space="0" w:color="auto"/>
        <w:left w:val="none" w:sz="0" w:space="0" w:color="auto"/>
        <w:bottom w:val="none" w:sz="0" w:space="0" w:color="auto"/>
        <w:right w:val="none" w:sz="0" w:space="0" w:color="auto"/>
      </w:divBdr>
    </w:div>
    <w:div w:id="83772016">
      <w:bodyDiv w:val="1"/>
      <w:marLeft w:val="0"/>
      <w:marRight w:val="0"/>
      <w:marTop w:val="0"/>
      <w:marBottom w:val="0"/>
      <w:divBdr>
        <w:top w:val="none" w:sz="0" w:space="0" w:color="auto"/>
        <w:left w:val="none" w:sz="0" w:space="0" w:color="auto"/>
        <w:bottom w:val="none" w:sz="0" w:space="0" w:color="auto"/>
        <w:right w:val="none" w:sz="0" w:space="0" w:color="auto"/>
      </w:divBdr>
    </w:div>
    <w:div w:id="84501337">
      <w:bodyDiv w:val="1"/>
      <w:marLeft w:val="0"/>
      <w:marRight w:val="0"/>
      <w:marTop w:val="0"/>
      <w:marBottom w:val="0"/>
      <w:divBdr>
        <w:top w:val="none" w:sz="0" w:space="0" w:color="auto"/>
        <w:left w:val="none" w:sz="0" w:space="0" w:color="auto"/>
        <w:bottom w:val="none" w:sz="0" w:space="0" w:color="auto"/>
        <w:right w:val="none" w:sz="0" w:space="0" w:color="auto"/>
      </w:divBdr>
    </w:div>
    <w:div w:id="84813555">
      <w:bodyDiv w:val="1"/>
      <w:marLeft w:val="0"/>
      <w:marRight w:val="0"/>
      <w:marTop w:val="0"/>
      <w:marBottom w:val="0"/>
      <w:divBdr>
        <w:top w:val="none" w:sz="0" w:space="0" w:color="auto"/>
        <w:left w:val="none" w:sz="0" w:space="0" w:color="auto"/>
        <w:bottom w:val="none" w:sz="0" w:space="0" w:color="auto"/>
        <w:right w:val="none" w:sz="0" w:space="0" w:color="auto"/>
      </w:divBdr>
    </w:div>
    <w:div w:id="85538285">
      <w:bodyDiv w:val="1"/>
      <w:marLeft w:val="0"/>
      <w:marRight w:val="0"/>
      <w:marTop w:val="0"/>
      <w:marBottom w:val="0"/>
      <w:divBdr>
        <w:top w:val="none" w:sz="0" w:space="0" w:color="auto"/>
        <w:left w:val="none" w:sz="0" w:space="0" w:color="auto"/>
        <w:bottom w:val="none" w:sz="0" w:space="0" w:color="auto"/>
        <w:right w:val="none" w:sz="0" w:space="0" w:color="auto"/>
      </w:divBdr>
    </w:div>
    <w:div w:id="86586989">
      <w:bodyDiv w:val="1"/>
      <w:marLeft w:val="0"/>
      <w:marRight w:val="0"/>
      <w:marTop w:val="0"/>
      <w:marBottom w:val="0"/>
      <w:divBdr>
        <w:top w:val="none" w:sz="0" w:space="0" w:color="auto"/>
        <w:left w:val="none" w:sz="0" w:space="0" w:color="auto"/>
        <w:bottom w:val="none" w:sz="0" w:space="0" w:color="auto"/>
        <w:right w:val="none" w:sz="0" w:space="0" w:color="auto"/>
      </w:divBdr>
    </w:div>
    <w:div w:id="87700624">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89350432">
      <w:bodyDiv w:val="1"/>
      <w:marLeft w:val="0"/>
      <w:marRight w:val="0"/>
      <w:marTop w:val="0"/>
      <w:marBottom w:val="0"/>
      <w:divBdr>
        <w:top w:val="none" w:sz="0" w:space="0" w:color="auto"/>
        <w:left w:val="none" w:sz="0" w:space="0" w:color="auto"/>
        <w:bottom w:val="none" w:sz="0" w:space="0" w:color="auto"/>
        <w:right w:val="none" w:sz="0" w:space="0" w:color="auto"/>
      </w:divBdr>
    </w:div>
    <w:div w:id="93208870">
      <w:bodyDiv w:val="1"/>
      <w:marLeft w:val="0"/>
      <w:marRight w:val="0"/>
      <w:marTop w:val="0"/>
      <w:marBottom w:val="0"/>
      <w:divBdr>
        <w:top w:val="none" w:sz="0" w:space="0" w:color="auto"/>
        <w:left w:val="none" w:sz="0" w:space="0" w:color="auto"/>
        <w:bottom w:val="none" w:sz="0" w:space="0" w:color="auto"/>
        <w:right w:val="none" w:sz="0" w:space="0" w:color="auto"/>
      </w:divBdr>
    </w:div>
    <w:div w:id="95444734">
      <w:bodyDiv w:val="1"/>
      <w:marLeft w:val="0"/>
      <w:marRight w:val="0"/>
      <w:marTop w:val="0"/>
      <w:marBottom w:val="0"/>
      <w:divBdr>
        <w:top w:val="none" w:sz="0" w:space="0" w:color="auto"/>
        <w:left w:val="none" w:sz="0" w:space="0" w:color="auto"/>
        <w:bottom w:val="none" w:sz="0" w:space="0" w:color="auto"/>
        <w:right w:val="none" w:sz="0" w:space="0" w:color="auto"/>
      </w:divBdr>
    </w:div>
    <w:div w:id="96410372">
      <w:bodyDiv w:val="1"/>
      <w:marLeft w:val="0"/>
      <w:marRight w:val="0"/>
      <w:marTop w:val="0"/>
      <w:marBottom w:val="0"/>
      <w:divBdr>
        <w:top w:val="none" w:sz="0" w:space="0" w:color="auto"/>
        <w:left w:val="none" w:sz="0" w:space="0" w:color="auto"/>
        <w:bottom w:val="none" w:sz="0" w:space="0" w:color="auto"/>
        <w:right w:val="none" w:sz="0" w:space="0" w:color="auto"/>
      </w:divBdr>
    </w:div>
    <w:div w:id="97525789">
      <w:bodyDiv w:val="1"/>
      <w:marLeft w:val="0"/>
      <w:marRight w:val="0"/>
      <w:marTop w:val="0"/>
      <w:marBottom w:val="0"/>
      <w:divBdr>
        <w:top w:val="none" w:sz="0" w:space="0" w:color="auto"/>
        <w:left w:val="none" w:sz="0" w:space="0" w:color="auto"/>
        <w:bottom w:val="none" w:sz="0" w:space="0" w:color="auto"/>
        <w:right w:val="none" w:sz="0" w:space="0" w:color="auto"/>
      </w:divBdr>
    </w:div>
    <w:div w:id="99882604">
      <w:bodyDiv w:val="1"/>
      <w:marLeft w:val="0"/>
      <w:marRight w:val="0"/>
      <w:marTop w:val="0"/>
      <w:marBottom w:val="0"/>
      <w:divBdr>
        <w:top w:val="none" w:sz="0" w:space="0" w:color="auto"/>
        <w:left w:val="none" w:sz="0" w:space="0" w:color="auto"/>
        <w:bottom w:val="none" w:sz="0" w:space="0" w:color="auto"/>
        <w:right w:val="none" w:sz="0" w:space="0" w:color="auto"/>
      </w:divBdr>
    </w:div>
    <w:div w:id="100690013">
      <w:bodyDiv w:val="1"/>
      <w:marLeft w:val="0"/>
      <w:marRight w:val="0"/>
      <w:marTop w:val="0"/>
      <w:marBottom w:val="0"/>
      <w:divBdr>
        <w:top w:val="none" w:sz="0" w:space="0" w:color="auto"/>
        <w:left w:val="none" w:sz="0" w:space="0" w:color="auto"/>
        <w:bottom w:val="none" w:sz="0" w:space="0" w:color="auto"/>
        <w:right w:val="none" w:sz="0" w:space="0" w:color="auto"/>
      </w:divBdr>
    </w:div>
    <w:div w:id="101151449">
      <w:bodyDiv w:val="1"/>
      <w:marLeft w:val="0"/>
      <w:marRight w:val="0"/>
      <w:marTop w:val="0"/>
      <w:marBottom w:val="0"/>
      <w:divBdr>
        <w:top w:val="none" w:sz="0" w:space="0" w:color="auto"/>
        <w:left w:val="none" w:sz="0" w:space="0" w:color="auto"/>
        <w:bottom w:val="none" w:sz="0" w:space="0" w:color="auto"/>
        <w:right w:val="none" w:sz="0" w:space="0" w:color="auto"/>
      </w:divBdr>
    </w:div>
    <w:div w:id="101606395">
      <w:bodyDiv w:val="1"/>
      <w:marLeft w:val="0"/>
      <w:marRight w:val="0"/>
      <w:marTop w:val="0"/>
      <w:marBottom w:val="0"/>
      <w:divBdr>
        <w:top w:val="none" w:sz="0" w:space="0" w:color="auto"/>
        <w:left w:val="none" w:sz="0" w:space="0" w:color="auto"/>
        <w:bottom w:val="none" w:sz="0" w:space="0" w:color="auto"/>
        <w:right w:val="none" w:sz="0" w:space="0" w:color="auto"/>
      </w:divBdr>
    </w:div>
    <w:div w:id="102459610">
      <w:bodyDiv w:val="1"/>
      <w:marLeft w:val="0"/>
      <w:marRight w:val="0"/>
      <w:marTop w:val="0"/>
      <w:marBottom w:val="0"/>
      <w:divBdr>
        <w:top w:val="none" w:sz="0" w:space="0" w:color="auto"/>
        <w:left w:val="none" w:sz="0" w:space="0" w:color="auto"/>
        <w:bottom w:val="none" w:sz="0" w:space="0" w:color="auto"/>
        <w:right w:val="none" w:sz="0" w:space="0" w:color="auto"/>
      </w:divBdr>
    </w:div>
    <w:div w:id="102771355">
      <w:bodyDiv w:val="1"/>
      <w:marLeft w:val="0"/>
      <w:marRight w:val="0"/>
      <w:marTop w:val="0"/>
      <w:marBottom w:val="0"/>
      <w:divBdr>
        <w:top w:val="none" w:sz="0" w:space="0" w:color="auto"/>
        <w:left w:val="none" w:sz="0" w:space="0" w:color="auto"/>
        <w:bottom w:val="none" w:sz="0" w:space="0" w:color="auto"/>
        <w:right w:val="none" w:sz="0" w:space="0" w:color="auto"/>
      </w:divBdr>
    </w:div>
    <w:div w:id="104884178">
      <w:bodyDiv w:val="1"/>
      <w:marLeft w:val="0"/>
      <w:marRight w:val="0"/>
      <w:marTop w:val="0"/>
      <w:marBottom w:val="0"/>
      <w:divBdr>
        <w:top w:val="none" w:sz="0" w:space="0" w:color="auto"/>
        <w:left w:val="none" w:sz="0" w:space="0" w:color="auto"/>
        <w:bottom w:val="none" w:sz="0" w:space="0" w:color="auto"/>
        <w:right w:val="none" w:sz="0" w:space="0" w:color="auto"/>
      </w:divBdr>
    </w:div>
    <w:div w:id="105078199">
      <w:bodyDiv w:val="1"/>
      <w:marLeft w:val="0"/>
      <w:marRight w:val="0"/>
      <w:marTop w:val="0"/>
      <w:marBottom w:val="0"/>
      <w:divBdr>
        <w:top w:val="none" w:sz="0" w:space="0" w:color="auto"/>
        <w:left w:val="none" w:sz="0" w:space="0" w:color="auto"/>
        <w:bottom w:val="none" w:sz="0" w:space="0" w:color="auto"/>
        <w:right w:val="none" w:sz="0" w:space="0" w:color="auto"/>
      </w:divBdr>
    </w:div>
    <w:div w:id="105198895">
      <w:bodyDiv w:val="1"/>
      <w:marLeft w:val="0"/>
      <w:marRight w:val="0"/>
      <w:marTop w:val="0"/>
      <w:marBottom w:val="0"/>
      <w:divBdr>
        <w:top w:val="none" w:sz="0" w:space="0" w:color="auto"/>
        <w:left w:val="none" w:sz="0" w:space="0" w:color="auto"/>
        <w:bottom w:val="none" w:sz="0" w:space="0" w:color="auto"/>
        <w:right w:val="none" w:sz="0" w:space="0" w:color="auto"/>
      </w:divBdr>
    </w:div>
    <w:div w:id="105276421">
      <w:bodyDiv w:val="1"/>
      <w:marLeft w:val="0"/>
      <w:marRight w:val="0"/>
      <w:marTop w:val="0"/>
      <w:marBottom w:val="0"/>
      <w:divBdr>
        <w:top w:val="none" w:sz="0" w:space="0" w:color="auto"/>
        <w:left w:val="none" w:sz="0" w:space="0" w:color="auto"/>
        <w:bottom w:val="none" w:sz="0" w:space="0" w:color="auto"/>
        <w:right w:val="none" w:sz="0" w:space="0" w:color="auto"/>
      </w:divBdr>
    </w:div>
    <w:div w:id="105926761">
      <w:bodyDiv w:val="1"/>
      <w:marLeft w:val="0"/>
      <w:marRight w:val="0"/>
      <w:marTop w:val="0"/>
      <w:marBottom w:val="0"/>
      <w:divBdr>
        <w:top w:val="none" w:sz="0" w:space="0" w:color="auto"/>
        <w:left w:val="none" w:sz="0" w:space="0" w:color="auto"/>
        <w:bottom w:val="none" w:sz="0" w:space="0" w:color="auto"/>
        <w:right w:val="none" w:sz="0" w:space="0" w:color="auto"/>
      </w:divBdr>
    </w:div>
    <w:div w:id="110363344">
      <w:bodyDiv w:val="1"/>
      <w:marLeft w:val="0"/>
      <w:marRight w:val="0"/>
      <w:marTop w:val="0"/>
      <w:marBottom w:val="0"/>
      <w:divBdr>
        <w:top w:val="none" w:sz="0" w:space="0" w:color="auto"/>
        <w:left w:val="none" w:sz="0" w:space="0" w:color="auto"/>
        <w:bottom w:val="none" w:sz="0" w:space="0" w:color="auto"/>
        <w:right w:val="none" w:sz="0" w:space="0" w:color="auto"/>
      </w:divBdr>
    </w:div>
    <w:div w:id="110711454">
      <w:bodyDiv w:val="1"/>
      <w:marLeft w:val="0"/>
      <w:marRight w:val="0"/>
      <w:marTop w:val="0"/>
      <w:marBottom w:val="0"/>
      <w:divBdr>
        <w:top w:val="none" w:sz="0" w:space="0" w:color="auto"/>
        <w:left w:val="none" w:sz="0" w:space="0" w:color="auto"/>
        <w:bottom w:val="none" w:sz="0" w:space="0" w:color="auto"/>
        <w:right w:val="none" w:sz="0" w:space="0" w:color="auto"/>
      </w:divBdr>
    </w:div>
    <w:div w:id="111244163">
      <w:bodyDiv w:val="1"/>
      <w:marLeft w:val="0"/>
      <w:marRight w:val="0"/>
      <w:marTop w:val="0"/>
      <w:marBottom w:val="0"/>
      <w:divBdr>
        <w:top w:val="none" w:sz="0" w:space="0" w:color="auto"/>
        <w:left w:val="none" w:sz="0" w:space="0" w:color="auto"/>
        <w:bottom w:val="none" w:sz="0" w:space="0" w:color="auto"/>
        <w:right w:val="none" w:sz="0" w:space="0" w:color="auto"/>
      </w:divBdr>
    </w:div>
    <w:div w:id="113987319">
      <w:bodyDiv w:val="1"/>
      <w:marLeft w:val="0"/>
      <w:marRight w:val="0"/>
      <w:marTop w:val="0"/>
      <w:marBottom w:val="0"/>
      <w:divBdr>
        <w:top w:val="none" w:sz="0" w:space="0" w:color="auto"/>
        <w:left w:val="none" w:sz="0" w:space="0" w:color="auto"/>
        <w:bottom w:val="none" w:sz="0" w:space="0" w:color="auto"/>
        <w:right w:val="none" w:sz="0" w:space="0" w:color="auto"/>
      </w:divBdr>
    </w:div>
    <w:div w:id="116460227">
      <w:bodyDiv w:val="1"/>
      <w:marLeft w:val="0"/>
      <w:marRight w:val="0"/>
      <w:marTop w:val="0"/>
      <w:marBottom w:val="0"/>
      <w:divBdr>
        <w:top w:val="none" w:sz="0" w:space="0" w:color="auto"/>
        <w:left w:val="none" w:sz="0" w:space="0" w:color="auto"/>
        <w:bottom w:val="none" w:sz="0" w:space="0" w:color="auto"/>
        <w:right w:val="none" w:sz="0" w:space="0" w:color="auto"/>
      </w:divBdr>
    </w:div>
    <w:div w:id="116678574">
      <w:bodyDiv w:val="1"/>
      <w:marLeft w:val="0"/>
      <w:marRight w:val="0"/>
      <w:marTop w:val="0"/>
      <w:marBottom w:val="0"/>
      <w:divBdr>
        <w:top w:val="none" w:sz="0" w:space="0" w:color="auto"/>
        <w:left w:val="none" w:sz="0" w:space="0" w:color="auto"/>
        <w:bottom w:val="none" w:sz="0" w:space="0" w:color="auto"/>
        <w:right w:val="none" w:sz="0" w:space="0" w:color="auto"/>
      </w:divBdr>
    </w:div>
    <w:div w:id="117189573">
      <w:bodyDiv w:val="1"/>
      <w:marLeft w:val="0"/>
      <w:marRight w:val="0"/>
      <w:marTop w:val="0"/>
      <w:marBottom w:val="0"/>
      <w:divBdr>
        <w:top w:val="none" w:sz="0" w:space="0" w:color="auto"/>
        <w:left w:val="none" w:sz="0" w:space="0" w:color="auto"/>
        <w:bottom w:val="none" w:sz="0" w:space="0" w:color="auto"/>
        <w:right w:val="none" w:sz="0" w:space="0" w:color="auto"/>
      </w:divBdr>
    </w:div>
    <w:div w:id="117257645">
      <w:bodyDiv w:val="1"/>
      <w:marLeft w:val="0"/>
      <w:marRight w:val="0"/>
      <w:marTop w:val="0"/>
      <w:marBottom w:val="0"/>
      <w:divBdr>
        <w:top w:val="none" w:sz="0" w:space="0" w:color="auto"/>
        <w:left w:val="none" w:sz="0" w:space="0" w:color="auto"/>
        <w:bottom w:val="none" w:sz="0" w:space="0" w:color="auto"/>
        <w:right w:val="none" w:sz="0" w:space="0" w:color="auto"/>
      </w:divBdr>
    </w:div>
    <w:div w:id="118499428">
      <w:bodyDiv w:val="1"/>
      <w:marLeft w:val="0"/>
      <w:marRight w:val="0"/>
      <w:marTop w:val="0"/>
      <w:marBottom w:val="0"/>
      <w:divBdr>
        <w:top w:val="none" w:sz="0" w:space="0" w:color="auto"/>
        <w:left w:val="none" w:sz="0" w:space="0" w:color="auto"/>
        <w:bottom w:val="none" w:sz="0" w:space="0" w:color="auto"/>
        <w:right w:val="none" w:sz="0" w:space="0" w:color="auto"/>
      </w:divBdr>
    </w:div>
    <w:div w:id="119153207">
      <w:bodyDiv w:val="1"/>
      <w:marLeft w:val="0"/>
      <w:marRight w:val="0"/>
      <w:marTop w:val="0"/>
      <w:marBottom w:val="0"/>
      <w:divBdr>
        <w:top w:val="none" w:sz="0" w:space="0" w:color="auto"/>
        <w:left w:val="none" w:sz="0" w:space="0" w:color="auto"/>
        <w:bottom w:val="none" w:sz="0" w:space="0" w:color="auto"/>
        <w:right w:val="none" w:sz="0" w:space="0" w:color="auto"/>
      </w:divBdr>
    </w:div>
    <w:div w:id="119494788">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313328">
      <w:bodyDiv w:val="1"/>
      <w:marLeft w:val="0"/>
      <w:marRight w:val="0"/>
      <w:marTop w:val="0"/>
      <w:marBottom w:val="0"/>
      <w:divBdr>
        <w:top w:val="none" w:sz="0" w:space="0" w:color="auto"/>
        <w:left w:val="none" w:sz="0" w:space="0" w:color="auto"/>
        <w:bottom w:val="none" w:sz="0" w:space="0" w:color="auto"/>
        <w:right w:val="none" w:sz="0" w:space="0" w:color="auto"/>
      </w:divBdr>
    </w:div>
    <w:div w:id="122163523">
      <w:bodyDiv w:val="1"/>
      <w:marLeft w:val="0"/>
      <w:marRight w:val="0"/>
      <w:marTop w:val="0"/>
      <w:marBottom w:val="0"/>
      <w:divBdr>
        <w:top w:val="none" w:sz="0" w:space="0" w:color="auto"/>
        <w:left w:val="none" w:sz="0" w:space="0" w:color="auto"/>
        <w:bottom w:val="none" w:sz="0" w:space="0" w:color="auto"/>
        <w:right w:val="none" w:sz="0" w:space="0" w:color="auto"/>
      </w:divBdr>
    </w:div>
    <w:div w:id="122964345">
      <w:bodyDiv w:val="1"/>
      <w:marLeft w:val="0"/>
      <w:marRight w:val="0"/>
      <w:marTop w:val="0"/>
      <w:marBottom w:val="0"/>
      <w:divBdr>
        <w:top w:val="none" w:sz="0" w:space="0" w:color="auto"/>
        <w:left w:val="none" w:sz="0" w:space="0" w:color="auto"/>
        <w:bottom w:val="none" w:sz="0" w:space="0" w:color="auto"/>
        <w:right w:val="none" w:sz="0" w:space="0" w:color="auto"/>
      </w:divBdr>
    </w:div>
    <w:div w:id="123233123">
      <w:bodyDiv w:val="1"/>
      <w:marLeft w:val="0"/>
      <w:marRight w:val="0"/>
      <w:marTop w:val="0"/>
      <w:marBottom w:val="0"/>
      <w:divBdr>
        <w:top w:val="none" w:sz="0" w:space="0" w:color="auto"/>
        <w:left w:val="none" w:sz="0" w:space="0" w:color="auto"/>
        <w:bottom w:val="none" w:sz="0" w:space="0" w:color="auto"/>
        <w:right w:val="none" w:sz="0" w:space="0" w:color="auto"/>
      </w:divBdr>
    </w:div>
    <w:div w:id="124086953">
      <w:bodyDiv w:val="1"/>
      <w:marLeft w:val="0"/>
      <w:marRight w:val="0"/>
      <w:marTop w:val="0"/>
      <w:marBottom w:val="0"/>
      <w:divBdr>
        <w:top w:val="none" w:sz="0" w:space="0" w:color="auto"/>
        <w:left w:val="none" w:sz="0" w:space="0" w:color="auto"/>
        <w:bottom w:val="none" w:sz="0" w:space="0" w:color="auto"/>
        <w:right w:val="none" w:sz="0" w:space="0" w:color="auto"/>
      </w:divBdr>
    </w:div>
    <w:div w:id="125465272">
      <w:bodyDiv w:val="1"/>
      <w:marLeft w:val="0"/>
      <w:marRight w:val="0"/>
      <w:marTop w:val="0"/>
      <w:marBottom w:val="0"/>
      <w:divBdr>
        <w:top w:val="none" w:sz="0" w:space="0" w:color="auto"/>
        <w:left w:val="none" w:sz="0" w:space="0" w:color="auto"/>
        <w:bottom w:val="none" w:sz="0" w:space="0" w:color="auto"/>
        <w:right w:val="none" w:sz="0" w:space="0" w:color="auto"/>
      </w:divBdr>
    </w:div>
    <w:div w:id="125514844">
      <w:bodyDiv w:val="1"/>
      <w:marLeft w:val="0"/>
      <w:marRight w:val="0"/>
      <w:marTop w:val="0"/>
      <w:marBottom w:val="0"/>
      <w:divBdr>
        <w:top w:val="none" w:sz="0" w:space="0" w:color="auto"/>
        <w:left w:val="none" w:sz="0" w:space="0" w:color="auto"/>
        <w:bottom w:val="none" w:sz="0" w:space="0" w:color="auto"/>
        <w:right w:val="none" w:sz="0" w:space="0" w:color="auto"/>
      </w:divBdr>
    </w:div>
    <w:div w:id="127014082">
      <w:bodyDiv w:val="1"/>
      <w:marLeft w:val="0"/>
      <w:marRight w:val="0"/>
      <w:marTop w:val="0"/>
      <w:marBottom w:val="0"/>
      <w:divBdr>
        <w:top w:val="none" w:sz="0" w:space="0" w:color="auto"/>
        <w:left w:val="none" w:sz="0" w:space="0" w:color="auto"/>
        <w:bottom w:val="none" w:sz="0" w:space="0" w:color="auto"/>
        <w:right w:val="none" w:sz="0" w:space="0" w:color="auto"/>
      </w:divBdr>
    </w:div>
    <w:div w:id="132794250">
      <w:bodyDiv w:val="1"/>
      <w:marLeft w:val="0"/>
      <w:marRight w:val="0"/>
      <w:marTop w:val="0"/>
      <w:marBottom w:val="0"/>
      <w:divBdr>
        <w:top w:val="none" w:sz="0" w:space="0" w:color="auto"/>
        <w:left w:val="none" w:sz="0" w:space="0" w:color="auto"/>
        <w:bottom w:val="none" w:sz="0" w:space="0" w:color="auto"/>
        <w:right w:val="none" w:sz="0" w:space="0" w:color="auto"/>
      </w:divBdr>
    </w:div>
    <w:div w:id="133717761">
      <w:bodyDiv w:val="1"/>
      <w:marLeft w:val="0"/>
      <w:marRight w:val="0"/>
      <w:marTop w:val="0"/>
      <w:marBottom w:val="0"/>
      <w:divBdr>
        <w:top w:val="none" w:sz="0" w:space="0" w:color="auto"/>
        <w:left w:val="none" w:sz="0" w:space="0" w:color="auto"/>
        <w:bottom w:val="none" w:sz="0" w:space="0" w:color="auto"/>
        <w:right w:val="none" w:sz="0" w:space="0" w:color="auto"/>
      </w:divBdr>
    </w:div>
    <w:div w:id="134220750">
      <w:bodyDiv w:val="1"/>
      <w:marLeft w:val="0"/>
      <w:marRight w:val="0"/>
      <w:marTop w:val="0"/>
      <w:marBottom w:val="0"/>
      <w:divBdr>
        <w:top w:val="none" w:sz="0" w:space="0" w:color="auto"/>
        <w:left w:val="none" w:sz="0" w:space="0" w:color="auto"/>
        <w:bottom w:val="none" w:sz="0" w:space="0" w:color="auto"/>
        <w:right w:val="none" w:sz="0" w:space="0" w:color="auto"/>
      </w:divBdr>
    </w:div>
    <w:div w:id="137722681">
      <w:bodyDiv w:val="1"/>
      <w:marLeft w:val="0"/>
      <w:marRight w:val="0"/>
      <w:marTop w:val="0"/>
      <w:marBottom w:val="0"/>
      <w:divBdr>
        <w:top w:val="none" w:sz="0" w:space="0" w:color="auto"/>
        <w:left w:val="none" w:sz="0" w:space="0" w:color="auto"/>
        <w:bottom w:val="none" w:sz="0" w:space="0" w:color="auto"/>
        <w:right w:val="none" w:sz="0" w:space="0" w:color="auto"/>
      </w:divBdr>
    </w:div>
    <w:div w:id="137840309">
      <w:bodyDiv w:val="1"/>
      <w:marLeft w:val="0"/>
      <w:marRight w:val="0"/>
      <w:marTop w:val="0"/>
      <w:marBottom w:val="0"/>
      <w:divBdr>
        <w:top w:val="none" w:sz="0" w:space="0" w:color="auto"/>
        <w:left w:val="none" w:sz="0" w:space="0" w:color="auto"/>
        <w:bottom w:val="none" w:sz="0" w:space="0" w:color="auto"/>
        <w:right w:val="none" w:sz="0" w:space="0" w:color="auto"/>
      </w:divBdr>
    </w:div>
    <w:div w:id="138154129">
      <w:bodyDiv w:val="1"/>
      <w:marLeft w:val="0"/>
      <w:marRight w:val="0"/>
      <w:marTop w:val="0"/>
      <w:marBottom w:val="0"/>
      <w:divBdr>
        <w:top w:val="none" w:sz="0" w:space="0" w:color="auto"/>
        <w:left w:val="none" w:sz="0" w:space="0" w:color="auto"/>
        <w:bottom w:val="none" w:sz="0" w:space="0" w:color="auto"/>
        <w:right w:val="none" w:sz="0" w:space="0" w:color="auto"/>
      </w:divBdr>
    </w:div>
    <w:div w:id="140120407">
      <w:bodyDiv w:val="1"/>
      <w:marLeft w:val="0"/>
      <w:marRight w:val="0"/>
      <w:marTop w:val="0"/>
      <w:marBottom w:val="0"/>
      <w:divBdr>
        <w:top w:val="none" w:sz="0" w:space="0" w:color="auto"/>
        <w:left w:val="none" w:sz="0" w:space="0" w:color="auto"/>
        <w:bottom w:val="none" w:sz="0" w:space="0" w:color="auto"/>
        <w:right w:val="none" w:sz="0" w:space="0" w:color="auto"/>
      </w:divBdr>
    </w:div>
    <w:div w:id="142162206">
      <w:bodyDiv w:val="1"/>
      <w:marLeft w:val="0"/>
      <w:marRight w:val="0"/>
      <w:marTop w:val="0"/>
      <w:marBottom w:val="0"/>
      <w:divBdr>
        <w:top w:val="none" w:sz="0" w:space="0" w:color="auto"/>
        <w:left w:val="none" w:sz="0" w:space="0" w:color="auto"/>
        <w:bottom w:val="none" w:sz="0" w:space="0" w:color="auto"/>
        <w:right w:val="none" w:sz="0" w:space="0" w:color="auto"/>
      </w:divBdr>
    </w:div>
    <w:div w:id="142233332">
      <w:bodyDiv w:val="1"/>
      <w:marLeft w:val="0"/>
      <w:marRight w:val="0"/>
      <w:marTop w:val="0"/>
      <w:marBottom w:val="0"/>
      <w:divBdr>
        <w:top w:val="none" w:sz="0" w:space="0" w:color="auto"/>
        <w:left w:val="none" w:sz="0" w:space="0" w:color="auto"/>
        <w:bottom w:val="none" w:sz="0" w:space="0" w:color="auto"/>
        <w:right w:val="none" w:sz="0" w:space="0" w:color="auto"/>
      </w:divBdr>
    </w:div>
    <w:div w:id="143550096">
      <w:bodyDiv w:val="1"/>
      <w:marLeft w:val="0"/>
      <w:marRight w:val="0"/>
      <w:marTop w:val="0"/>
      <w:marBottom w:val="0"/>
      <w:divBdr>
        <w:top w:val="none" w:sz="0" w:space="0" w:color="auto"/>
        <w:left w:val="none" w:sz="0" w:space="0" w:color="auto"/>
        <w:bottom w:val="none" w:sz="0" w:space="0" w:color="auto"/>
        <w:right w:val="none" w:sz="0" w:space="0" w:color="auto"/>
      </w:divBdr>
    </w:div>
    <w:div w:id="144442070">
      <w:bodyDiv w:val="1"/>
      <w:marLeft w:val="0"/>
      <w:marRight w:val="0"/>
      <w:marTop w:val="0"/>
      <w:marBottom w:val="0"/>
      <w:divBdr>
        <w:top w:val="none" w:sz="0" w:space="0" w:color="auto"/>
        <w:left w:val="none" w:sz="0" w:space="0" w:color="auto"/>
        <w:bottom w:val="none" w:sz="0" w:space="0" w:color="auto"/>
        <w:right w:val="none" w:sz="0" w:space="0" w:color="auto"/>
      </w:divBdr>
    </w:div>
    <w:div w:id="144978098">
      <w:bodyDiv w:val="1"/>
      <w:marLeft w:val="0"/>
      <w:marRight w:val="0"/>
      <w:marTop w:val="0"/>
      <w:marBottom w:val="0"/>
      <w:divBdr>
        <w:top w:val="none" w:sz="0" w:space="0" w:color="auto"/>
        <w:left w:val="none" w:sz="0" w:space="0" w:color="auto"/>
        <w:bottom w:val="none" w:sz="0" w:space="0" w:color="auto"/>
        <w:right w:val="none" w:sz="0" w:space="0" w:color="auto"/>
      </w:divBdr>
    </w:div>
    <w:div w:id="145780398">
      <w:bodyDiv w:val="1"/>
      <w:marLeft w:val="0"/>
      <w:marRight w:val="0"/>
      <w:marTop w:val="0"/>
      <w:marBottom w:val="0"/>
      <w:divBdr>
        <w:top w:val="none" w:sz="0" w:space="0" w:color="auto"/>
        <w:left w:val="none" w:sz="0" w:space="0" w:color="auto"/>
        <w:bottom w:val="none" w:sz="0" w:space="0" w:color="auto"/>
        <w:right w:val="none" w:sz="0" w:space="0" w:color="auto"/>
      </w:divBdr>
    </w:div>
    <w:div w:id="147288442">
      <w:bodyDiv w:val="1"/>
      <w:marLeft w:val="0"/>
      <w:marRight w:val="0"/>
      <w:marTop w:val="0"/>
      <w:marBottom w:val="0"/>
      <w:divBdr>
        <w:top w:val="none" w:sz="0" w:space="0" w:color="auto"/>
        <w:left w:val="none" w:sz="0" w:space="0" w:color="auto"/>
        <w:bottom w:val="none" w:sz="0" w:space="0" w:color="auto"/>
        <w:right w:val="none" w:sz="0" w:space="0" w:color="auto"/>
      </w:divBdr>
    </w:div>
    <w:div w:id="147744177">
      <w:bodyDiv w:val="1"/>
      <w:marLeft w:val="0"/>
      <w:marRight w:val="0"/>
      <w:marTop w:val="0"/>
      <w:marBottom w:val="0"/>
      <w:divBdr>
        <w:top w:val="none" w:sz="0" w:space="0" w:color="auto"/>
        <w:left w:val="none" w:sz="0" w:space="0" w:color="auto"/>
        <w:bottom w:val="none" w:sz="0" w:space="0" w:color="auto"/>
        <w:right w:val="none" w:sz="0" w:space="0" w:color="auto"/>
      </w:divBdr>
    </w:div>
    <w:div w:id="148519674">
      <w:bodyDiv w:val="1"/>
      <w:marLeft w:val="0"/>
      <w:marRight w:val="0"/>
      <w:marTop w:val="0"/>
      <w:marBottom w:val="0"/>
      <w:divBdr>
        <w:top w:val="none" w:sz="0" w:space="0" w:color="auto"/>
        <w:left w:val="none" w:sz="0" w:space="0" w:color="auto"/>
        <w:bottom w:val="none" w:sz="0" w:space="0" w:color="auto"/>
        <w:right w:val="none" w:sz="0" w:space="0" w:color="auto"/>
      </w:divBdr>
    </w:div>
    <w:div w:id="150562558">
      <w:bodyDiv w:val="1"/>
      <w:marLeft w:val="0"/>
      <w:marRight w:val="0"/>
      <w:marTop w:val="0"/>
      <w:marBottom w:val="0"/>
      <w:divBdr>
        <w:top w:val="none" w:sz="0" w:space="0" w:color="auto"/>
        <w:left w:val="none" w:sz="0" w:space="0" w:color="auto"/>
        <w:bottom w:val="none" w:sz="0" w:space="0" w:color="auto"/>
        <w:right w:val="none" w:sz="0" w:space="0" w:color="auto"/>
      </w:divBdr>
    </w:div>
    <w:div w:id="150952659">
      <w:bodyDiv w:val="1"/>
      <w:marLeft w:val="0"/>
      <w:marRight w:val="0"/>
      <w:marTop w:val="0"/>
      <w:marBottom w:val="0"/>
      <w:divBdr>
        <w:top w:val="none" w:sz="0" w:space="0" w:color="auto"/>
        <w:left w:val="none" w:sz="0" w:space="0" w:color="auto"/>
        <w:bottom w:val="none" w:sz="0" w:space="0" w:color="auto"/>
        <w:right w:val="none" w:sz="0" w:space="0" w:color="auto"/>
      </w:divBdr>
    </w:div>
    <w:div w:id="153037843">
      <w:bodyDiv w:val="1"/>
      <w:marLeft w:val="0"/>
      <w:marRight w:val="0"/>
      <w:marTop w:val="0"/>
      <w:marBottom w:val="0"/>
      <w:divBdr>
        <w:top w:val="none" w:sz="0" w:space="0" w:color="auto"/>
        <w:left w:val="none" w:sz="0" w:space="0" w:color="auto"/>
        <w:bottom w:val="none" w:sz="0" w:space="0" w:color="auto"/>
        <w:right w:val="none" w:sz="0" w:space="0" w:color="auto"/>
      </w:divBdr>
    </w:div>
    <w:div w:id="153885091">
      <w:bodyDiv w:val="1"/>
      <w:marLeft w:val="0"/>
      <w:marRight w:val="0"/>
      <w:marTop w:val="0"/>
      <w:marBottom w:val="0"/>
      <w:divBdr>
        <w:top w:val="none" w:sz="0" w:space="0" w:color="auto"/>
        <w:left w:val="none" w:sz="0" w:space="0" w:color="auto"/>
        <w:bottom w:val="none" w:sz="0" w:space="0" w:color="auto"/>
        <w:right w:val="none" w:sz="0" w:space="0" w:color="auto"/>
      </w:divBdr>
    </w:div>
    <w:div w:id="154762524">
      <w:bodyDiv w:val="1"/>
      <w:marLeft w:val="0"/>
      <w:marRight w:val="0"/>
      <w:marTop w:val="0"/>
      <w:marBottom w:val="0"/>
      <w:divBdr>
        <w:top w:val="none" w:sz="0" w:space="0" w:color="auto"/>
        <w:left w:val="none" w:sz="0" w:space="0" w:color="auto"/>
        <w:bottom w:val="none" w:sz="0" w:space="0" w:color="auto"/>
        <w:right w:val="none" w:sz="0" w:space="0" w:color="auto"/>
      </w:divBdr>
    </w:div>
    <w:div w:id="158272553">
      <w:bodyDiv w:val="1"/>
      <w:marLeft w:val="0"/>
      <w:marRight w:val="0"/>
      <w:marTop w:val="0"/>
      <w:marBottom w:val="0"/>
      <w:divBdr>
        <w:top w:val="none" w:sz="0" w:space="0" w:color="auto"/>
        <w:left w:val="none" w:sz="0" w:space="0" w:color="auto"/>
        <w:bottom w:val="none" w:sz="0" w:space="0" w:color="auto"/>
        <w:right w:val="none" w:sz="0" w:space="0" w:color="auto"/>
      </w:divBdr>
    </w:div>
    <w:div w:id="165752265">
      <w:bodyDiv w:val="1"/>
      <w:marLeft w:val="0"/>
      <w:marRight w:val="0"/>
      <w:marTop w:val="0"/>
      <w:marBottom w:val="0"/>
      <w:divBdr>
        <w:top w:val="none" w:sz="0" w:space="0" w:color="auto"/>
        <w:left w:val="none" w:sz="0" w:space="0" w:color="auto"/>
        <w:bottom w:val="none" w:sz="0" w:space="0" w:color="auto"/>
        <w:right w:val="none" w:sz="0" w:space="0" w:color="auto"/>
      </w:divBdr>
    </w:div>
    <w:div w:id="170216475">
      <w:bodyDiv w:val="1"/>
      <w:marLeft w:val="0"/>
      <w:marRight w:val="0"/>
      <w:marTop w:val="0"/>
      <w:marBottom w:val="0"/>
      <w:divBdr>
        <w:top w:val="none" w:sz="0" w:space="0" w:color="auto"/>
        <w:left w:val="none" w:sz="0" w:space="0" w:color="auto"/>
        <w:bottom w:val="none" w:sz="0" w:space="0" w:color="auto"/>
        <w:right w:val="none" w:sz="0" w:space="0" w:color="auto"/>
      </w:divBdr>
    </w:div>
    <w:div w:id="170530917">
      <w:bodyDiv w:val="1"/>
      <w:marLeft w:val="0"/>
      <w:marRight w:val="0"/>
      <w:marTop w:val="0"/>
      <w:marBottom w:val="0"/>
      <w:divBdr>
        <w:top w:val="none" w:sz="0" w:space="0" w:color="auto"/>
        <w:left w:val="none" w:sz="0" w:space="0" w:color="auto"/>
        <w:bottom w:val="none" w:sz="0" w:space="0" w:color="auto"/>
        <w:right w:val="none" w:sz="0" w:space="0" w:color="auto"/>
      </w:divBdr>
    </w:div>
    <w:div w:id="174075446">
      <w:bodyDiv w:val="1"/>
      <w:marLeft w:val="0"/>
      <w:marRight w:val="0"/>
      <w:marTop w:val="0"/>
      <w:marBottom w:val="0"/>
      <w:divBdr>
        <w:top w:val="none" w:sz="0" w:space="0" w:color="auto"/>
        <w:left w:val="none" w:sz="0" w:space="0" w:color="auto"/>
        <w:bottom w:val="none" w:sz="0" w:space="0" w:color="auto"/>
        <w:right w:val="none" w:sz="0" w:space="0" w:color="auto"/>
      </w:divBdr>
    </w:div>
    <w:div w:id="174653736">
      <w:bodyDiv w:val="1"/>
      <w:marLeft w:val="0"/>
      <w:marRight w:val="0"/>
      <w:marTop w:val="0"/>
      <w:marBottom w:val="0"/>
      <w:divBdr>
        <w:top w:val="none" w:sz="0" w:space="0" w:color="auto"/>
        <w:left w:val="none" w:sz="0" w:space="0" w:color="auto"/>
        <w:bottom w:val="none" w:sz="0" w:space="0" w:color="auto"/>
        <w:right w:val="none" w:sz="0" w:space="0" w:color="auto"/>
      </w:divBdr>
    </w:div>
    <w:div w:id="177548882">
      <w:bodyDiv w:val="1"/>
      <w:marLeft w:val="0"/>
      <w:marRight w:val="0"/>
      <w:marTop w:val="0"/>
      <w:marBottom w:val="0"/>
      <w:divBdr>
        <w:top w:val="none" w:sz="0" w:space="0" w:color="auto"/>
        <w:left w:val="none" w:sz="0" w:space="0" w:color="auto"/>
        <w:bottom w:val="none" w:sz="0" w:space="0" w:color="auto"/>
        <w:right w:val="none" w:sz="0" w:space="0" w:color="auto"/>
      </w:divBdr>
    </w:div>
    <w:div w:id="180626294">
      <w:bodyDiv w:val="1"/>
      <w:marLeft w:val="0"/>
      <w:marRight w:val="0"/>
      <w:marTop w:val="0"/>
      <w:marBottom w:val="0"/>
      <w:divBdr>
        <w:top w:val="none" w:sz="0" w:space="0" w:color="auto"/>
        <w:left w:val="none" w:sz="0" w:space="0" w:color="auto"/>
        <w:bottom w:val="none" w:sz="0" w:space="0" w:color="auto"/>
        <w:right w:val="none" w:sz="0" w:space="0" w:color="auto"/>
      </w:divBdr>
    </w:div>
    <w:div w:id="181746539">
      <w:bodyDiv w:val="1"/>
      <w:marLeft w:val="0"/>
      <w:marRight w:val="0"/>
      <w:marTop w:val="0"/>
      <w:marBottom w:val="0"/>
      <w:divBdr>
        <w:top w:val="none" w:sz="0" w:space="0" w:color="auto"/>
        <w:left w:val="none" w:sz="0" w:space="0" w:color="auto"/>
        <w:bottom w:val="none" w:sz="0" w:space="0" w:color="auto"/>
        <w:right w:val="none" w:sz="0" w:space="0" w:color="auto"/>
      </w:divBdr>
    </w:div>
    <w:div w:id="182134659">
      <w:bodyDiv w:val="1"/>
      <w:marLeft w:val="0"/>
      <w:marRight w:val="0"/>
      <w:marTop w:val="0"/>
      <w:marBottom w:val="0"/>
      <w:divBdr>
        <w:top w:val="none" w:sz="0" w:space="0" w:color="auto"/>
        <w:left w:val="none" w:sz="0" w:space="0" w:color="auto"/>
        <w:bottom w:val="none" w:sz="0" w:space="0" w:color="auto"/>
        <w:right w:val="none" w:sz="0" w:space="0" w:color="auto"/>
      </w:divBdr>
    </w:div>
    <w:div w:id="182473884">
      <w:bodyDiv w:val="1"/>
      <w:marLeft w:val="0"/>
      <w:marRight w:val="0"/>
      <w:marTop w:val="0"/>
      <w:marBottom w:val="0"/>
      <w:divBdr>
        <w:top w:val="none" w:sz="0" w:space="0" w:color="auto"/>
        <w:left w:val="none" w:sz="0" w:space="0" w:color="auto"/>
        <w:bottom w:val="none" w:sz="0" w:space="0" w:color="auto"/>
        <w:right w:val="none" w:sz="0" w:space="0" w:color="auto"/>
      </w:divBdr>
    </w:div>
    <w:div w:id="182980713">
      <w:bodyDiv w:val="1"/>
      <w:marLeft w:val="0"/>
      <w:marRight w:val="0"/>
      <w:marTop w:val="0"/>
      <w:marBottom w:val="0"/>
      <w:divBdr>
        <w:top w:val="none" w:sz="0" w:space="0" w:color="auto"/>
        <w:left w:val="none" w:sz="0" w:space="0" w:color="auto"/>
        <w:bottom w:val="none" w:sz="0" w:space="0" w:color="auto"/>
        <w:right w:val="none" w:sz="0" w:space="0" w:color="auto"/>
      </w:divBdr>
    </w:div>
    <w:div w:id="186917539">
      <w:bodyDiv w:val="1"/>
      <w:marLeft w:val="0"/>
      <w:marRight w:val="0"/>
      <w:marTop w:val="0"/>
      <w:marBottom w:val="0"/>
      <w:divBdr>
        <w:top w:val="none" w:sz="0" w:space="0" w:color="auto"/>
        <w:left w:val="none" w:sz="0" w:space="0" w:color="auto"/>
        <w:bottom w:val="none" w:sz="0" w:space="0" w:color="auto"/>
        <w:right w:val="none" w:sz="0" w:space="0" w:color="auto"/>
      </w:divBdr>
    </w:div>
    <w:div w:id="187453412">
      <w:bodyDiv w:val="1"/>
      <w:marLeft w:val="0"/>
      <w:marRight w:val="0"/>
      <w:marTop w:val="0"/>
      <w:marBottom w:val="0"/>
      <w:divBdr>
        <w:top w:val="none" w:sz="0" w:space="0" w:color="auto"/>
        <w:left w:val="none" w:sz="0" w:space="0" w:color="auto"/>
        <w:bottom w:val="none" w:sz="0" w:space="0" w:color="auto"/>
        <w:right w:val="none" w:sz="0" w:space="0" w:color="auto"/>
      </w:divBdr>
    </w:div>
    <w:div w:id="188839369">
      <w:bodyDiv w:val="1"/>
      <w:marLeft w:val="0"/>
      <w:marRight w:val="0"/>
      <w:marTop w:val="0"/>
      <w:marBottom w:val="0"/>
      <w:divBdr>
        <w:top w:val="none" w:sz="0" w:space="0" w:color="auto"/>
        <w:left w:val="none" w:sz="0" w:space="0" w:color="auto"/>
        <w:bottom w:val="none" w:sz="0" w:space="0" w:color="auto"/>
        <w:right w:val="none" w:sz="0" w:space="0" w:color="auto"/>
      </w:divBdr>
    </w:div>
    <w:div w:id="189341896">
      <w:bodyDiv w:val="1"/>
      <w:marLeft w:val="0"/>
      <w:marRight w:val="0"/>
      <w:marTop w:val="0"/>
      <w:marBottom w:val="0"/>
      <w:divBdr>
        <w:top w:val="none" w:sz="0" w:space="0" w:color="auto"/>
        <w:left w:val="none" w:sz="0" w:space="0" w:color="auto"/>
        <w:bottom w:val="none" w:sz="0" w:space="0" w:color="auto"/>
        <w:right w:val="none" w:sz="0" w:space="0" w:color="auto"/>
      </w:divBdr>
    </w:div>
    <w:div w:id="190650683">
      <w:bodyDiv w:val="1"/>
      <w:marLeft w:val="0"/>
      <w:marRight w:val="0"/>
      <w:marTop w:val="0"/>
      <w:marBottom w:val="0"/>
      <w:divBdr>
        <w:top w:val="none" w:sz="0" w:space="0" w:color="auto"/>
        <w:left w:val="none" w:sz="0" w:space="0" w:color="auto"/>
        <w:bottom w:val="none" w:sz="0" w:space="0" w:color="auto"/>
        <w:right w:val="none" w:sz="0" w:space="0" w:color="auto"/>
      </w:divBdr>
    </w:div>
    <w:div w:id="191111806">
      <w:bodyDiv w:val="1"/>
      <w:marLeft w:val="0"/>
      <w:marRight w:val="0"/>
      <w:marTop w:val="0"/>
      <w:marBottom w:val="0"/>
      <w:divBdr>
        <w:top w:val="none" w:sz="0" w:space="0" w:color="auto"/>
        <w:left w:val="none" w:sz="0" w:space="0" w:color="auto"/>
        <w:bottom w:val="none" w:sz="0" w:space="0" w:color="auto"/>
        <w:right w:val="none" w:sz="0" w:space="0" w:color="auto"/>
      </w:divBdr>
    </w:div>
    <w:div w:id="192698021">
      <w:bodyDiv w:val="1"/>
      <w:marLeft w:val="0"/>
      <w:marRight w:val="0"/>
      <w:marTop w:val="0"/>
      <w:marBottom w:val="0"/>
      <w:divBdr>
        <w:top w:val="none" w:sz="0" w:space="0" w:color="auto"/>
        <w:left w:val="none" w:sz="0" w:space="0" w:color="auto"/>
        <w:bottom w:val="none" w:sz="0" w:space="0" w:color="auto"/>
        <w:right w:val="none" w:sz="0" w:space="0" w:color="auto"/>
      </w:divBdr>
    </w:div>
    <w:div w:id="198247967">
      <w:bodyDiv w:val="1"/>
      <w:marLeft w:val="0"/>
      <w:marRight w:val="0"/>
      <w:marTop w:val="0"/>
      <w:marBottom w:val="0"/>
      <w:divBdr>
        <w:top w:val="none" w:sz="0" w:space="0" w:color="auto"/>
        <w:left w:val="none" w:sz="0" w:space="0" w:color="auto"/>
        <w:bottom w:val="none" w:sz="0" w:space="0" w:color="auto"/>
        <w:right w:val="none" w:sz="0" w:space="0" w:color="auto"/>
      </w:divBdr>
    </w:div>
    <w:div w:id="198973730">
      <w:bodyDiv w:val="1"/>
      <w:marLeft w:val="0"/>
      <w:marRight w:val="0"/>
      <w:marTop w:val="0"/>
      <w:marBottom w:val="0"/>
      <w:divBdr>
        <w:top w:val="none" w:sz="0" w:space="0" w:color="auto"/>
        <w:left w:val="none" w:sz="0" w:space="0" w:color="auto"/>
        <w:bottom w:val="none" w:sz="0" w:space="0" w:color="auto"/>
        <w:right w:val="none" w:sz="0" w:space="0" w:color="auto"/>
      </w:divBdr>
    </w:div>
    <w:div w:id="199172004">
      <w:bodyDiv w:val="1"/>
      <w:marLeft w:val="0"/>
      <w:marRight w:val="0"/>
      <w:marTop w:val="0"/>
      <w:marBottom w:val="0"/>
      <w:divBdr>
        <w:top w:val="none" w:sz="0" w:space="0" w:color="auto"/>
        <w:left w:val="none" w:sz="0" w:space="0" w:color="auto"/>
        <w:bottom w:val="none" w:sz="0" w:space="0" w:color="auto"/>
        <w:right w:val="none" w:sz="0" w:space="0" w:color="auto"/>
      </w:divBdr>
    </w:div>
    <w:div w:id="203908755">
      <w:bodyDiv w:val="1"/>
      <w:marLeft w:val="0"/>
      <w:marRight w:val="0"/>
      <w:marTop w:val="0"/>
      <w:marBottom w:val="0"/>
      <w:divBdr>
        <w:top w:val="none" w:sz="0" w:space="0" w:color="auto"/>
        <w:left w:val="none" w:sz="0" w:space="0" w:color="auto"/>
        <w:bottom w:val="none" w:sz="0" w:space="0" w:color="auto"/>
        <w:right w:val="none" w:sz="0" w:space="0" w:color="auto"/>
      </w:divBdr>
    </w:div>
    <w:div w:id="204413962">
      <w:bodyDiv w:val="1"/>
      <w:marLeft w:val="0"/>
      <w:marRight w:val="0"/>
      <w:marTop w:val="0"/>
      <w:marBottom w:val="0"/>
      <w:divBdr>
        <w:top w:val="none" w:sz="0" w:space="0" w:color="auto"/>
        <w:left w:val="none" w:sz="0" w:space="0" w:color="auto"/>
        <w:bottom w:val="none" w:sz="0" w:space="0" w:color="auto"/>
        <w:right w:val="none" w:sz="0" w:space="0" w:color="auto"/>
      </w:divBdr>
    </w:div>
    <w:div w:id="207299319">
      <w:bodyDiv w:val="1"/>
      <w:marLeft w:val="0"/>
      <w:marRight w:val="0"/>
      <w:marTop w:val="0"/>
      <w:marBottom w:val="0"/>
      <w:divBdr>
        <w:top w:val="none" w:sz="0" w:space="0" w:color="auto"/>
        <w:left w:val="none" w:sz="0" w:space="0" w:color="auto"/>
        <w:bottom w:val="none" w:sz="0" w:space="0" w:color="auto"/>
        <w:right w:val="none" w:sz="0" w:space="0" w:color="auto"/>
      </w:divBdr>
    </w:div>
    <w:div w:id="210967267">
      <w:bodyDiv w:val="1"/>
      <w:marLeft w:val="0"/>
      <w:marRight w:val="0"/>
      <w:marTop w:val="0"/>
      <w:marBottom w:val="0"/>
      <w:divBdr>
        <w:top w:val="none" w:sz="0" w:space="0" w:color="auto"/>
        <w:left w:val="none" w:sz="0" w:space="0" w:color="auto"/>
        <w:bottom w:val="none" w:sz="0" w:space="0" w:color="auto"/>
        <w:right w:val="none" w:sz="0" w:space="0" w:color="auto"/>
      </w:divBdr>
    </w:div>
    <w:div w:id="212010315">
      <w:bodyDiv w:val="1"/>
      <w:marLeft w:val="0"/>
      <w:marRight w:val="0"/>
      <w:marTop w:val="0"/>
      <w:marBottom w:val="0"/>
      <w:divBdr>
        <w:top w:val="none" w:sz="0" w:space="0" w:color="auto"/>
        <w:left w:val="none" w:sz="0" w:space="0" w:color="auto"/>
        <w:bottom w:val="none" w:sz="0" w:space="0" w:color="auto"/>
        <w:right w:val="none" w:sz="0" w:space="0" w:color="auto"/>
      </w:divBdr>
    </w:div>
    <w:div w:id="213129712">
      <w:bodyDiv w:val="1"/>
      <w:marLeft w:val="0"/>
      <w:marRight w:val="0"/>
      <w:marTop w:val="0"/>
      <w:marBottom w:val="0"/>
      <w:divBdr>
        <w:top w:val="none" w:sz="0" w:space="0" w:color="auto"/>
        <w:left w:val="none" w:sz="0" w:space="0" w:color="auto"/>
        <w:bottom w:val="none" w:sz="0" w:space="0" w:color="auto"/>
        <w:right w:val="none" w:sz="0" w:space="0" w:color="auto"/>
      </w:divBdr>
    </w:div>
    <w:div w:id="216597906">
      <w:bodyDiv w:val="1"/>
      <w:marLeft w:val="0"/>
      <w:marRight w:val="0"/>
      <w:marTop w:val="0"/>
      <w:marBottom w:val="0"/>
      <w:divBdr>
        <w:top w:val="none" w:sz="0" w:space="0" w:color="auto"/>
        <w:left w:val="none" w:sz="0" w:space="0" w:color="auto"/>
        <w:bottom w:val="none" w:sz="0" w:space="0" w:color="auto"/>
        <w:right w:val="none" w:sz="0" w:space="0" w:color="auto"/>
      </w:divBdr>
    </w:div>
    <w:div w:id="219172507">
      <w:bodyDiv w:val="1"/>
      <w:marLeft w:val="0"/>
      <w:marRight w:val="0"/>
      <w:marTop w:val="0"/>
      <w:marBottom w:val="0"/>
      <w:divBdr>
        <w:top w:val="none" w:sz="0" w:space="0" w:color="auto"/>
        <w:left w:val="none" w:sz="0" w:space="0" w:color="auto"/>
        <w:bottom w:val="none" w:sz="0" w:space="0" w:color="auto"/>
        <w:right w:val="none" w:sz="0" w:space="0" w:color="auto"/>
      </w:divBdr>
    </w:div>
    <w:div w:id="224492789">
      <w:bodyDiv w:val="1"/>
      <w:marLeft w:val="0"/>
      <w:marRight w:val="0"/>
      <w:marTop w:val="0"/>
      <w:marBottom w:val="0"/>
      <w:divBdr>
        <w:top w:val="none" w:sz="0" w:space="0" w:color="auto"/>
        <w:left w:val="none" w:sz="0" w:space="0" w:color="auto"/>
        <w:bottom w:val="none" w:sz="0" w:space="0" w:color="auto"/>
        <w:right w:val="none" w:sz="0" w:space="0" w:color="auto"/>
      </w:divBdr>
    </w:div>
    <w:div w:id="225187894">
      <w:bodyDiv w:val="1"/>
      <w:marLeft w:val="0"/>
      <w:marRight w:val="0"/>
      <w:marTop w:val="0"/>
      <w:marBottom w:val="0"/>
      <w:divBdr>
        <w:top w:val="none" w:sz="0" w:space="0" w:color="auto"/>
        <w:left w:val="none" w:sz="0" w:space="0" w:color="auto"/>
        <w:bottom w:val="none" w:sz="0" w:space="0" w:color="auto"/>
        <w:right w:val="none" w:sz="0" w:space="0" w:color="auto"/>
      </w:divBdr>
    </w:div>
    <w:div w:id="225528893">
      <w:bodyDiv w:val="1"/>
      <w:marLeft w:val="0"/>
      <w:marRight w:val="0"/>
      <w:marTop w:val="0"/>
      <w:marBottom w:val="0"/>
      <w:divBdr>
        <w:top w:val="none" w:sz="0" w:space="0" w:color="auto"/>
        <w:left w:val="none" w:sz="0" w:space="0" w:color="auto"/>
        <w:bottom w:val="none" w:sz="0" w:space="0" w:color="auto"/>
        <w:right w:val="none" w:sz="0" w:space="0" w:color="auto"/>
      </w:divBdr>
    </w:div>
    <w:div w:id="227542150">
      <w:bodyDiv w:val="1"/>
      <w:marLeft w:val="0"/>
      <w:marRight w:val="0"/>
      <w:marTop w:val="0"/>
      <w:marBottom w:val="0"/>
      <w:divBdr>
        <w:top w:val="none" w:sz="0" w:space="0" w:color="auto"/>
        <w:left w:val="none" w:sz="0" w:space="0" w:color="auto"/>
        <w:bottom w:val="none" w:sz="0" w:space="0" w:color="auto"/>
        <w:right w:val="none" w:sz="0" w:space="0" w:color="auto"/>
      </w:divBdr>
    </w:div>
    <w:div w:id="227883055">
      <w:bodyDiv w:val="1"/>
      <w:marLeft w:val="0"/>
      <w:marRight w:val="0"/>
      <w:marTop w:val="0"/>
      <w:marBottom w:val="0"/>
      <w:divBdr>
        <w:top w:val="none" w:sz="0" w:space="0" w:color="auto"/>
        <w:left w:val="none" w:sz="0" w:space="0" w:color="auto"/>
        <w:bottom w:val="none" w:sz="0" w:space="0" w:color="auto"/>
        <w:right w:val="none" w:sz="0" w:space="0" w:color="auto"/>
      </w:divBdr>
    </w:div>
    <w:div w:id="228462697">
      <w:bodyDiv w:val="1"/>
      <w:marLeft w:val="0"/>
      <w:marRight w:val="0"/>
      <w:marTop w:val="0"/>
      <w:marBottom w:val="0"/>
      <w:divBdr>
        <w:top w:val="none" w:sz="0" w:space="0" w:color="auto"/>
        <w:left w:val="none" w:sz="0" w:space="0" w:color="auto"/>
        <w:bottom w:val="none" w:sz="0" w:space="0" w:color="auto"/>
        <w:right w:val="none" w:sz="0" w:space="0" w:color="auto"/>
      </w:divBdr>
    </w:div>
    <w:div w:id="231161335">
      <w:bodyDiv w:val="1"/>
      <w:marLeft w:val="0"/>
      <w:marRight w:val="0"/>
      <w:marTop w:val="0"/>
      <w:marBottom w:val="0"/>
      <w:divBdr>
        <w:top w:val="none" w:sz="0" w:space="0" w:color="auto"/>
        <w:left w:val="none" w:sz="0" w:space="0" w:color="auto"/>
        <w:bottom w:val="none" w:sz="0" w:space="0" w:color="auto"/>
        <w:right w:val="none" w:sz="0" w:space="0" w:color="auto"/>
      </w:divBdr>
    </w:div>
    <w:div w:id="231742550">
      <w:bodyDiv w:val="1"/>
      <w:marLeft w:val="0"/>
      <w:marRight w:val="0"/>
      <w:marTop w:val="0"/>
      <w:marBottom w:val="0"/>
      <w:divBdr>
        <w:top w:val="none" w:sz="0" w:space="0" w:color="auto"/>
        <w:left w:val="none" w:sz="0" w:space="0" w:color="auto"/>
        <w:bottom w:val="none" w:sz="0" w:space="0" w:color="auto"/>
        <w:right w:val="none" w:sz="0" w:space="0" w:color="auto"/>
      </w:divBdr>
    </w:div>
    <w:div w:id="232283038">
      <w:bodyDiv w:val="1"/>
      <w:marLeft w:val="0"/>
      <w:marRight w:val="0"/>
      <w:marTop w:val="0"/>
      <w:marBottom w:val="0"/>
      <w:divBdr>
        <w:top w:val="none" w:sz="0" w:space="0" w:color="auto"/>
        <w:left w:val="none" w:sz="0" w:space="0" w:color="auto"/>
        <w:bottom w:val="none" w:sz="0" w:space="0" w:color="auto"/>
        <w:right w:val="none" w:sz="0" w:space="0" w:color="auto"/>
      </w:divBdr>
    </w:div>
    <w:div w:id="235357251">
      <w:bodyDiv w:val="1"/>
      <w:marLeft w:val="0"/>
      <w:marRight w:val="0"/>
      <w:marTop w:val="0"/>
      <w:marBottom w:val="0"/>
      <w:divBdr>
        <w:top w:val="none" w:sz="0" w:space="0" w:color="auto"/>
        <w:left w:val="none" w:sz="0" w:space="0" w:color="auto"/>
        <w:bottom w:val="none" w:sz="0" w:space="0" w:color="auto"/>
        <w:right w:val="none" w:sz="0" w:space="0" w:color="auto"/>
      </w:divBdr>
    </w:div>
    <w:div w:id="235895371">
      <w:bodyDiv w:val="1"/>
      <w:marLeft w:val="0"/>
      <w:marRight w:val="0"/>
      <w:marTop w:val="0"/>
      <w:marBottom w:val="0"/>
      <w:divBdr>
        <w:top w:val="none" w:sz="0" w:space="0" w:color="auto"/>
        <w:left w:val="none" w:sz="0" w:space="0" w:color="auto"/>
        <w:bottom w:val="none" w:sz="0" w:space="0" w:color="auto"/>
        <w:right w:val="none" w:sz="0" w:space="0" w:color="auto"/>
      </w:divBdr>
    </w:div>
    <w:div w:id="238944522">
      <w:bodyDiv w:val="1"/>
      <w:marLeft w:val="0"/>
      <w:marRight w:val="0"/>
      <w:marTop w:val="0"/>
      <w:marBottom w:val="0"/>
      <w:divBdr>
        <w:top w:val="none" w:sz="0" w:space="0" w:color="auto"/>
        <w:left w:val="none" w:sz="0" w:space="0" w:color="auto"/>
        <w:bottom w:val="none" w:sz="0" w:space="0" w:color="auto"/>
        <w:right w:val="none" w:sz="0" w:space="0" w:color="auto"/>
      </w:divBdr>
    </w:div>
    <w:div w:id="239215278">
      <w:bodyDiv w:val="1"/>
      <w:marLeft w:val="0"/>
      <w:marRight w:val="0"/>
      <w:marTop w:val="0"/>
      <w:marBottom w:val="0"/>
      <w:divBdr>
        <w:top w:val="none" w:sz="0" w:space="0" w:color="auto"/>
        <w:left w:val="none" w:sz="0" w:space="0" w:color="auto"/>
        <w:bottom w:val="none" w:sz="0" w:space="0" w:color="auto"/>
        <w:right w:val="none" w:sz="0" w:space="0" w:color="auto"/>
      </w:divBdr>
    </w:div>
    <w:div w:id="242881327">
      <w:bodyDiv w:val="1"/>
      <w:marLeft w:val="0"/>
      <w:marRight w:val="0"/>
      <w:marTop w:val="0"/>
      <w:marBottom w:val="0"/>
      <w:divBdr>
        <w:top w:val="none" w:sz="0" w:space="0" w:color="auto"/>
        <w:left w:val="none" w:sz="0" w:space="0" w:color="auto"/>
        <w:bottom w:val="none" w:sz="0" w:space="0" w:color="auto"/>
        <w:right w:val="none" w:sz="0" w:space="0" w:color="auto"/>
      </w:divBdr>
    </w:div>
    <w:div w:id="243339780">
      <w:bodyDiv w:val="1"/>
      <w:marLeft w:val="0"/>
      <w:marRight w:val="0"/>
      <w:marTop w:val="0"/>
      <w:marBottom w:val="0"/>
      <w:divBdr>
        <w:top w:val="none" w:sz="0" w:space="0" w:color="auto"/>
        <w:left w:val="none" w:sz="0" w:space="0" w:color="auto"/>
        <w:bottom w:val="none" w:sz="0" w:space="0" w:color="auto"/>
        <w:right w:val="none" w:sz="0" w:space="0" w:color="auto"/>
      </w:divBdr>
    </w:div>
    <w:div w:id="243422771">
      <w:bodyDiv w:val="1"/>
      <w:marLeft w:val="0"/>
      <w:marRight w:val="0"/>
      <w:marTop w:val="0"/>
      <w:marBottom w:val="0"/>
      <w:divBdr>
        <w:top w:val="none" w:sz="0" w:space="0" w:color="auto"/>
        <w:left w:val="none" w:sz="0" w:space="0" w:color="auto"/>
        <w:bottom w:val="none" w:sz="0" w:space="0" w:color="auto"/>
        <w:right w:val="none" w:sz="0" w:space="0" w:color="auto"/>
      </w:divBdr>
    </w:div>
    <w:div w:id="243536581">
      <w:bodyDiv w:val="1"/>
      <w:marLeft w:val="0"/>
      <w:marRight w:val="0"/>
      <w:marTop w:val="0"/>
      <w:marBottom w:val="0"/>
      <w:divBdr>
        <w:top w:val="none" w:sz="0" w:space="0" w:color="auto"/>
        <w:left w:val="none" w:sz="0" w:space="0" w:color="auto"/>
        <w:bottom w:val="none" w:sz="0" w:space="0" w:color="auto"/>
        <w:right w:val="none" w:sz="0" w:space="0" w:color="auto"/>
      </w:divBdr>
    </w:div>
    <w:div w:id="244612129">
      <w:bodyDiv w:val="1"/>
      <w:marLeft w:val="0"/>
      <w:marRight w:val="0"/>
      <w:marTop w:val="0"/>
      <w:marBottom w:val="0"/>
      <w:divBdr>
        <w:top w:val="none" w:sz="0" w:space="0" w:color="auto"/>
        <w:left w:val="none" w:sz="0" w:space="0" w:color="auto"/>
        <w:bottom w:val="none" w:sz="0" w:space="0" w:color="auto"/>
        <w:right w:val="none" w:sz="0" w:space="0" w:color="auto"/>
      </w:divBdr>
    </w:div>
    <w:div w:id="246424258">
      <w:bodyDiv w:val="1"/>
      <w:marLeft w:val="0"/>
      <w:marRight w:val="0"/>
      <w:marTop w:val="0"/>
      <w:marBottom w:val="0"/>
      <w:divBdr>
        <w:top w:val="none" w:sz="0" w:space="0" w:color="auto"/>
        <w:left w:val="none" w:sz="0" w:space="0" w:color="auto"/>
        <w:bottom w:val="none" w:sz="0" w:space="0" w:color="auto"/>
        <w:right w:val="none" w:sz="0" w:space="0" w:color="auto"/>
      </w:divBdr>
    </w:div>
    <w:div w:id="249433887">
      <w:bodyDiv w:val="1"/>
      <w:marLeft w:val="0"/>
      <w:marRight w:val="0"/>
      <w:marTop w:val="0"/>
      <w:marBottom w:val="0"/>
      <w:divBdr>
        <w:top w:val="none" w:sz="0" w:space="0" w:color="auto"/>
        <w:left w:val="none" w:sz="0" w:space="0" w:color="auto"/>
        <w:bottom w:val="none" w:sz="0" w:space="0" w:color="auto"/>
        <w:right w:val="none" w:sz="0" w:space="0" w:color="auto"/>
      </w:divBdr>
    </w:div>
    <w:div w:id="249899941">
      <w:bodyDiv w:val="1"/>
      <w:marLeft w:val="0"/>
      <w:marRight w:val="0"/>
      <w:marTop w:val="0"/>
      <w:marBottom w:val="0"/>
      <w:divBdr>
        <w:top w:val="none" w:sz="0" w:space="0" w:color="auto"/>
        <w:left w:val="none" w:sz="0" w:space="0" w:color="auto"/>
        <w:bottom w:val="none" w:sz="0" w:space="0" w:color="auto"/>
        <w:right w:val="none" w:sz="0" w:space="0" w:color="auto"/>
      </w:divBdr>
    </w:div>
    <w:div w:id="251165426">
      <w:bodyDiv w:val="1"/>
      <w:marLeft w:val="0"/>
      <w:marRight w:val="0"/>
      <w:marTop w:val="0"/>
      <w:marBottom w:val="0"/>
      <w:divBdr>
        <w:top w:val="none" w:sz="0" w:space="0" w:color="auto"/>
        <w:left w:val="none" w:sz="0" w:space="0" w:color="auto"/>
        <w:bottom w:val="none" w:sz="0" w:space="0" w:color="auto"/>
        <w:right w:val="none" w:sz="0" w:space="0" w:color="auto"/>
      </w:divBdr>
    </w:div>
    <w:div w:id="251472203">
      <w:bodyDiv w:val="1"/>
      <w:marLeft w:val="0"/>
      <w:marRight w:val="0"/>
      <w:marTop w:val="0"/>
      <w:marBottom w:val="0"/>
      <w:divBdr>
        <w:top w:val="none" w:sz="0" w:space="0" w:color="auto"/>
        <w:left w:val="none" w:sz="0" w:space="0" w:color="auto"/>
        <w:bottom w:val="none" w:sz="0" w:space="0" w:color="auto"/>
        <w:right w:val="none" w:sz="0" w:space="0" w:color="auto"/>
      </w:divBdr>
    </w:div>
    <w:div w:id="251861244">
      <w:bodyDiv w:val="1"/>
      <w:marLeft w:val="0"/>
      <w:marRight w:val="0"/>
      <w:marTop w:val="0"/>
      <w:marBottom w:val="0"/>
      <w:divBdr>
        <w:top w:val="none" w:sz="0" w:space="0" w:color="auto"/>
        <w:left w:val="none" w:sz="0" w:space="0" w:color="auto"/>
        <w:bottom w:val="none" w:sz="0" w:space="0" w:color="auto"/>
        <w:right w:val="none" w:sz="0" w:space="0" w:color="auto"/>
      </w:divBdr>
    </w:div>
    <w:div w:id="252476486">
      <w:bodyDiv w:val="1"/>
      <w:marLeft w:val="0"/>
      <w:marRight w:val="0"/>
      <w:marTop w:val="0"/>
      <w:marBottom w:val="0"/>
      <w:divBdr>
        <w:top w:val="none" w:sz="0" w:space="0" w:color="auto"/>
        <w:left w:val="none" w:sz="0" w:space="0" w:color="auto"/>
        <w:bottom w:val="none" w:sz="0" w:space="0" w:color="auto"/>
        <w:right w:val="none" w:sz="0" w:space="0" w:color="auto"/>
      </w:divBdr>
    </w:div>
    <w:div w:id="252594846">
      <w:bodyDiv w:val="1"/>
      <w:marLeft w:val="0"/>
      <w:marRight w:val="0"/>
      <w:marTop w:val="0"/>
      <w:marBottom w:val="0"/>
      <w:divBdr>
        <w:top w:val="none" w:sz="0" w:space="0" w:color="auto"/>
        <w:left w:val="none" w:sz="0" w:space="0" w:color="auto"/>
        <w:bottom w:val="none" w:sz="0" w:space="0" w:color="auto"/>
        <w:right w:val="none" w:sz="0" w:space="0" w:color="auto"/>
      </w:divBdr>
    </w:div>
    <w:div w:id="254753561">
      <w:bodyDiv w:val="1"/>
      <w:marLeft w:val="0"/>
      <w:marRight w:val="0"/>
      <w:marTop w:val="0"/>
      <w:marBottom w:val="0"/>
      <w:divBdr>
        <w:top w:val="none" w:sz="0" w:space="0" w:color="auto"/>
        <w:left w:val="none" w:sz="0" w:space="0" w:color="auto"/>
        <w:bottom w:val="none" w:sz="0" w:space="0" w:color="auto"/>
        <w:right w:val="none" w:sz="0" w:space="0" w:color="auto"/>
      </w:divBdr>
    </w:div>
    <w:div w:id="255942604">
      <w:bodyDiv w:val="1"/>
      <w:marLeft w:val="0"/>
      <w:marRight w:val="0"/>
      <w:marTop w:val="0"/>
      <w:marBottom w:val="0"/>
      <w:divBdr>
        <w:top w:val="none" w:sz="0" w:space="0" w:color="auto"/>
        <w:left w:val="none" w:sz="0" w:space="0" w:color="auto"/>
        <w:bottom w:val="none" w:sz="0" w:space="0" w:color="auto"/>
        <w:right w:val="none" w:sz="0" w:space="0" w:color="auto"/>
      </w:divBdr>
    </w:div>
    <w:div w:id="256211526">
      <w:bodyDiv w:val="1"/>
      <w:marLeft w:val="0"/>
      <w:marRight w:val="0"/>
      <w:marTop w:val="0"/>
      <w:marBottom w:val="0"/>
      <w:divBdr>
        <w:top w:val="none" w:sz="0" w:space="0" w:color="auto"/>
        <w:left w:val="none" w:sz="0" w:space="0" w:color="auto"/>
        <w:bottom w:val="none" w:sz="0" w:space="0" w:color="auto"/>
        <w:right w:val="none" w:sz="0" w:space="0" w:color="auto"/>
      </w:divBdr>
    </w:div>
    <w:div w:id="257565211">
      <w:bodyDiv w:val="1"/>
      <w:marLeft w:val="0"/>
      <w:marRight w:val="0"/>
      <w:marTop w:val="0"/>
      <w:marBottom w:val="0"/>
      <w:divBdr>
        <w:top w:val="none" w:sz="0" w:space="0" w:color="auto"/>
        <w:left w:val="none" w:sz="0" w:space="0" w:color="auto"/>
        <w:bottom w:val="none" w:sz="0" w:space="0" w:color="auto"/>
        <w:right w:val="none" w:sz="0" w:space="0" w:color="auto"/>
      </w:divBdr>
    </w:div>
    <w:div w:id="259992892">
      <w:bodyDiv w:val="1"/>
      <w:marLeft w:val="0"/>
      <w:marRight w:val="0"/>
      <w:marTop w:val="0"/>
      <w:marBottom w:val="0"/>
      <w:divBdr>
        <w:top w:val="none" w:sz="0" w:space="0" w:color="auto"/>
        <w:left w:val="none" w:sz="0" w:space="0" w:color="auto"/>
        <w:bottom w:val="none" w:sz="0" w:space="0" w:color="auto"/>
        <w:right w:val="none" w:sz="0" w:space="0" w:color="auto"/>
      </w:divBdr>
    </w:div>
    <w:div w:id="260141151">
      <w:bodyDiv w:val="1"/>
      <w:marLeft w:val="0"/>
      <w:marRight w:val="0"/>
      <w:marTop w:val="0"/>
      <w:marBottom w:val="0"/>
      <w:divBdr>
        <w:top w:val="none" w:sz="0" w:space="0" w:color="auto"/>
        <w:left w:val="none" w:sz="0" w:space="0" w:color="auto"/>
        <w:bottom w:val="none" w:sz="0" w:space="0" w:color="auto"/>
        <w:right w:val="none" w:sz="0" w:space="0" w:color="auto"/>
      </w:divBdr>
    </w:div>
    <w:div w:id="260528645">
      <w:bodyDiv w:val="1"/>
      <w:marLeft w:val="0"/>
      <w:marRight w:val="0"/>
      <w:marTop w:val="0"/>
      <w:marBottom w:val="0"/>
      <w:divBdr>
        <w:top w:val="none" w:sz="0" w:space="0" w:color="auto"/>
        <w:left w:val="none" w:sz="0" w:space="0" w:color="auto"/>
        <w:bottom w:val="none" w:sz="0" w:space="0" w:color="auto"/>
        <w:right w:val="none" w:sz="0" w:space="0" w:color="auto"/>
      </w:divBdr>
    </w:div>
    <w:div w:id="265386678">
      <w:bodyDiv w:val="1"/>
      <w:marLeft w:val="0"/>
      <w:marRight w:val="0"/>
      <w:marTop w:val="0"/>
      <w:marBottom w:val="0"/>
      <w:divBdr>
        <w:top w:val="none" w:sz="0" w:space="0" w:color="auto"/>
        <w:left w:val="none" w:sz="0" w:space="0" w:color="auto"/>
        <w:bottom w:val="none" w:sz="0" w:space="0" w:color="auto"/>
        <w:right w:val="none" w:sz="0" w:space="0" w:color="auto"/>
      </w:divBdr>
    </w:div>
    <w:div w:id="266234809">
      <w:bodyDiv w:val="1"/>
      <w:marLeft w:val="0"/>
      <w:marRight w:val="0"/>
      <w:marTop w:val="0"/>
      <w:marBottom w:val="0"/>
      <w:divBdr>
        <w:top w:val="none" w:sz="0" w:space="0" w:color="auto"/>
        <w:left w:val="none" w:sz="0" w:space="0" w:color="auto"/>
        <w:bottom w:val="none" w:sz="0" w:space="0" w:color="auto"/>
        <w:right w:val="none" w:sz="0" w:space="0" w:color="auto"/>
      </w:divBdr>
    </w:div>
    <w:div w:id="266812208">
      <w:bodyDiv w:val="1"/>
      <w:marLeft w:val="0"/>
      <w:marRight w:val="0"/>
      <w:marTop w:val="0"/>
      <w:marBottom w:val="0"/>
      <w:divBdr>
        <w:top w:val="none" w:sz="0" w:space="0" w:color="auto"/>
        <w:left w:val="none" w:sz="0" w:space="0" w:color="auto"/>
        <w:bottom w:val="none" w:sz="0" w:space="0" w:color="auto"/>
        <w:right w:val="none" w:sz="0" w:space="0" w:color="auto"/>
      </w:divBdr>
    </w:div>
    <w:div w:id="271788492">
      <w:bodyDiv w:val="1"/>
      <w:marLeft w:val="0"/>
      <w:marRight w:val="0"/>
      <w:marTop w:val="0"/>
      <w:marBottom w:val="0"/>
      <w:divBdr>
        <w:top w:val="none" w:sz="0" w:space="0" w:color="auto"/>
        <w:left w:val="none" w:sz="0" w:space="0" w:color="auto"/>
        <w:bottom w:val="none" w:sz="0" w:space="0" w:color="auto"/>
        <w:right w:val="none" w:sz="0" w:space="0" w:color="auto"/>
      </w:divBdr>
    </w:div>
    <w:div w:id="272595239">
      <w:bodyDiv w:val="1"/>
      <w:marLeft w:val="0"/>
      <w:marRight w:val="0"/>
      <w:marTop w:val="0"/>
      <w:marBottom w:val="0"/>
      <w:divBdr>
        <w:top w:val="none" w:sz="0" w:space="0" w:color="auto"/>
        <w:left w:val="none" w:sz="0" w:space="0" w:color="auto"/>
        <w:bottom w:val="none" w:sz="0" w:space="0" w:color="auto"/>
        <w:right w:val="none" w:sz="0" w:space="0" w:color="auto"/>
      </w:divBdr>
    </w:div>
    <w:div w:id="272982785">
      <w:bodyDiv w:val="1"/>
      <w:marLeft w:val="0"/>
      <w:marRight w:val="0"/>
      <w:marTop w:val="0"/>
      <w:marBottom w:val="0"/>
      <w:divBdr>
        <w:top w:val="none" w:sz="0" w:space="0" w:color="auto"/>
        <w:left w:val="none" w:sz="0" w:space="0" w:color="auto"/>
        <w:bottom w:val="none" w:sz="0" w:space="0" w:color="auto"/>
        <w:right w:val="none" w:sz="0" w:space="0" w:color="auto"/>
      </w:divBdr>
    </w:div>
    <w:div w:id="278686300">
      <w:bodyDiv w:val="1"/>
      <w:marLeft w:val="0"/>
      <w:marRight w:val="0"/>
      <w:marTop w:val="0"/>
      <w:marBottom w:val="0"/>
      <w:divBdr>
        <w:top w:val="none" w:sz="0" w:space="0" w:color="auto"/>
        <w:left w:val="none" w:sz="0" w:space="0" w:color="auto"/>
        <w:bottom w:val="none" w:sz="0" w:space="0" w:color="auto"/>
        <w:right w:val="none" w:sz="0" w:space="0" w:color="auto"/>
      </w:divBdr>
    </w:div>
    <w:div w:id="278876601">
      <w:bodyDiv w:val="1"/>
      <w:marLeft w:val="0"/>
      <w:marRight w:val="0"/>
      <w:marTop w:val="0"/>
      <w:marBottom w:val="0"/>
      <w:divBdr>
        <w:top w:val="none" w:sz="0" w:space="0" w:color="auto"/>
        <w:left w:val="none" w:sz="0" w:space="0" w:color="auto"/>
        <w:bottom w:val="none" w:sz="0" w:space="0" w:color="auto"/>
        <w:right w:val="none" w:sz="0" w:space="0" w:color="auto"/>
      </w:divBdr>
    </w:div>
    <w:div w:id="281814896">
      <w:bodyDiv w:val="1"/>
      <w:marLeft w:val="0"/>
      <w:marRight w:val="0"/>
      <w:marTop w:val="0"/>
      <w:marBottom w:val="0"/>
      <w:divBdr>
        <w:top w:val="none" w:sz="0" w:space="0" w:color="auto"/>
        <w:left w:val="none" w:sz="0" w:space="0" w:color="auto"/>
        <w:bottom w:val="none" w:sz="0" w:space="0" w:color="auto"/>
        <w:right w:val="none" w:sz="0" w:space="0" w:color="auto"/>
      </w:divBdr>
    </w:div>
    <w:div w:id="282617671">
      <w:bodyDiv w:val="1"/>
      <w:marLeft w:val="0"/>
      <w:marRight w:val="0"/>
      <w:marTop w:val="0"/>
      <w:marBottom w:val="0"/>
      <w:divBdr>
        <w:top w:val="none" w:sz="0" w:space="0" w:color="auto"/>
        <w:left w:val="none" w:sz="0" w:space="0" w:color="auto"/>
        <w:bottom w:val="none" w:sz="0" w:space="0" w:color="auto"/>
        <w:right w:val="none" w:sz="0" w:space="0" w:color="auto"/>
      </w:divBdr>
    </w:div>
    <w:div w:id="283315911">
      <w:bodyDiv w:val="1"/>
      <w:marLeft w:val="0"/>
      <w:marRight w:val="0"/>
      <w:marTop w:val="0"/>
      <w:marBottom w:val="0"/>
      <w:divBdr>
        <w:top w:val="none" w:sz="0" w:space="0" w:color="auto"/>
        <w:left w:val="none" w:sz="0" w:space="0" w:color="auto"/>
        <w:bottom w:val="none" w:sz="0" w:space="0" w:color="auto"/>
        <w:right w:val="none" w:sz="0" w:space="0" w:color="auto"/>
      </w:divBdr>
    </w:div>
    <w:div w:id="285624803">
      <w:bodyDiv w:val="1"/>
      <w:marLeft w:val="0"/>
      <w:marRight w:val="0"/>
      <w:marTop w:val="0"/>
      <w:marBottom w:val="0"/>
      <w:divBdr>
        <w:top w:val="none" w:sz="0" w:space="0" w:color="auto"/>
        <w:left w:val="none" w:sz="0" w:space="0" w:color="auto"/>
        <w:bottom w:val="none" w:sz="0" w:space="0" w:color="auto"/>
        <w:right w:val="none" w:sz="0" w:space="0" w:color="auto"/>
      </w:divBdr>
    </w:div>
    <w:div w:id="288635735">
      <w:bodyDiv w:val="1"/>
      <w:marLeft w:val="0"/>
      <w:marRight w:val="0"/>
      <w:marTop w:val="0"/>
      <w:marBottom w:val="0"/>
      <w:divBdr>
        <w:top w:val="none" w:sz="0" w:space="0" w:color="auto"/>
        <w:left w:val="none" w:sz="0" w:space="0" w:color="auto"/>
        <w:bottom w:val="none" w:sz="0" w:space="0" w:color="auto"/>
        <w:right w:val="none" w:sz="0" w:space="0" w:color="auto"/>
      </w:divBdr>
    </w:div>
    <w:div w:id="291641443">
      <w:bodyDiv w:val="1"/>
      <w:marLeft w:val="0"/>
      <w:marRight w:val="0"/>
      <w:marTop w:val="0"/>
      <w:marBottom w:val="0"/>
      <w:divBdr>
        <w:top w:val="none" w:sz="0" w:space="0" w:color="auto"/>
        <w:left w:val="none" w:sz="0" w:space="0" w:color="auto"/>
        <w:bottom w:val="none" w:sz="0" w:space="0" w:color="auto"/>
        <w:right w:val="none" w:sz="0" w:space="0" w:color="auto"/>
      </w:divBdr>
    </w:div>
    <w:div w:id="292560712">
      <w:bodyDiv w:val="1"/>
      <w:marLeft w:val="0"/>
      <w:marRight w:val="0"/>
      <w:marTop w:val="0"/>
      <w:marBottom w:val="0"/>
      <w:divBdr>
        <w:top w:val="none" w:sz="0" w:space="0" w:color="auto"/>
        <w:left w:val="none" w:sz="0" w:space="0" w:color="auto"/>
        <w:bottom w:val="none" w:sz="0" w:space="0" w:color="auto"/>
        <w:right w:val="none" w:sz="0" w:space="0" w:color="auto"/>
      </w:divBdr>
    </w:div>
    <w:div w:id="293755044">
      <w:bodyDiv w:val="1"/>
      <w:marLeft w:val="0"/>
      <w:marRight w:val="0"/>
      <w:marTop w:val="0"/>
      <w:marBottom w:val="0"/>
      <w:divBdr>
        <w:top w:val="none" w:sz="0" w:space="0" w:color="auto"/>
        <w:left w:val="none" w:sz="0" w:space="0" w:color="auto"/>
        <w:bottom w:val="none" w:sz="0" w:space="0" w:color="auto"/>
        <w:right w:val="none" w:sz="0" w:space="0" w:color="auto"/>
      </w:divBdr>
    </w:div>
    <w:div w:id="294993608">
      <w:bodyDiv w:val="1"/>
      <w:marLeft w:val="0"/>
      <w:marRight w:val="0"/>
      <w:marTop w:val="0"/>
      <w:marBottom w:val="0"/>
      <w:divBdr>
        <w:top w:val="none" w:sz="0" w:space="0" w:color="auto"/>
        <w:left w:val="none" w:sz="0" w:space="0" w:color="auto"/>
        <w:bottom w:val="none" w:sz="0" w:space="0" w:color="auto"/>
        <w:right w:val="none" w:sz="0" w:space="0" w:color="auto"/>
      </w:divBdr>
    </w:div>
    <w:div w:id="296030862">
      <w:bodyDiv w:val="1"/>
      <w:marLeft w:val="0"/>
      <w:marRight w:val="0"/>
      <w:marTop w:val="0"/>
      <w:marBottom w:val="0"/>
      <w:divBdr>
        <w:top w:val="none" w:sz="0" w:space="0" w:color="auto"/>
        <w:left w:val="none" w:sz="0" w:space="0" w:color="auto"/>
        <w:bottom w:val="none" w:sz="0" w:space="0" w:color="auto"/>
        <w:right w:val="none" w:sz="0" w:space="0" w:color="auto"/>
      </w:divBdr>
    </w:div>
    <w:div w:id="296373440">
      <w:bodyDiv w:val="1"/>
      <w:marLeft w:val="0"/>
      <w:marRight w:val="0"/>
      <w:marTop w:val="0"/>
      <w:marBottom w:val="0"/>
      <w:divBdr>
        <w:top w:val="none" w:sz="0" w:space="0" w:color="auto"/>
        <w:left w:val="none" w:sz="0" w:space="0" w:color="auto"/>
        <w:bottom w:val="none" w:sz="0" w:space="0" w:color="auto"/>
        <w:right w:val="none" w:sz="0" w:space="0" w:color="auto"/>
      </w:divBdr>
    </w:div>
    <w:div w:id="298608375">
      <w:bodyDiv w:val="1"/>
      <w:marLeft w:val="0"/>
      <w:marRight w:val="0"/>
      <w:marTop w:val="0"/>
      <w:marBottom w:val="0"/>
      <w:divBdr>
        <w:top w:val="none" w:sz="0" w:space="0" w:color="auto"/>
        <w:left w:val="none" w:sz="0" w:space="0" w:color="auto"/>
        <w:bottom w:val="none" w:sz="0" w:space="0" w:color="auto"/>
        <w:right w:val="none" w:sz="0" w:space="0" w:color="auto"/>
      </w:divBdr>
    </w:div>
    <w:div w:id="298806761">
      <w:bodyDiv w:val="1"/>
      <w:marLeft w:val="0"/>
      <w:marRight w:val="0"/>
      <w:marTop w:val="0"/>
      <w:marBottom w:val="0"/>
      <w:divBdr>
        <w:top w:val="none" w:sz="0" w:space="0" w:color="auto"/>
        <w:left w:val="none" w:sz="0" w:space="0" w:color="auto"/>
        <w:bottom w:val="none" w:sz="0" w:space="0" w:color="auto"/>
        <w:right w:val="none" w:sz="0" w:space="0" w:color="auto"/>
      </w:divBdr>
    </w:div>
    <w:div w:id="300428939">
      <w:bodyDiv w:val="1"/>
      <w:marLeft w:val="0"/>
      <w:marRight w:val="0"/>
      <w:marTop w:val="0"/>
      <w:marBottom w:val="0"/>
      <w:divBdr>
        <w:top w:val="none" w:sz="0" w:space="0" w:color="auto"/>
        <w:left w:val="none" w:sz="0" w:space="0" w:color="auto"/>
        <w:bottom w:val="none" w:sz="0" w:space="0" w:color="auto"/>
        <w:right w:val="none" w:sz="0" w:space="0" w:color="auto"/>
      </w:divBdr>
      <w:divsChild>
        <w:div w:id="339739756">
          <w:marLeft w:val="0"/>
          <w:marRight w:val="0"/>
          <w:marTop w:val="0"/>
          <w:marBottom w:val="0"/>
          <w:divBdr>
            <w:top w:val="none" w:sz="0" w:space="0" w:color="auto"/>
            <w:left w:val="none" w:sz="0" w:space="0" w:color="auto"/>
            <w:bottom w:val="none" w:sz="0" w:space="0" w:color="auto"/>
            <w:right w:val="none" w:sz="0" w:space="0" w:color="auto"/>
          </w:divBdr>
        </w:div>
        <w:div w:id="687370714">
          <w:marLeft w:val="0"/>
          <w:marRight w:val="0"/>
          <w:marTop w:val="225"/>
          <w:marBottom w:val="0"/>
          <w:divBdr>
            <w:top w:val="none" w:sz="0" w:space="0" w:color="auto"/>
            <w:left w:val="none" w:sz="0" w:space="0" w:color="auto"/>
            <w:bottom w:val="none" w:sz="0" w:space="0" w:color="auto"/>
            <w:right w:val="none" w:sz="0" w:space="0" w:color="auto"/>
          </w:divBdr>
          <w:divsChild>
            <w:div w:id="489643489">
              <w:marLeft w:val="0"/>
              <w:marRight w:val="0"/>
              <w:marTop w:val="105"/>
              <w:marBottom w:val="105"/>
              <w:divBdr>
                <w:top w:val="none" w:sz="0" w:space="0" w:color="auto"/>
                <w:left w:val="none" w:sz="0" w:space="0" w:color="auto"/>
                <w:bottom w:val="none" w:sz="0" w:space="0" w:color="auto"/>
                <w:right w:val="none" w:sz="0" w:space="0" w:color="auto"/>
              </w:divBdr>
            </w:div>
          </w:divsChild>
        </w:div>
        <w:div w:id="1366514791">
          <w:marLeft w:val="0"/>
          <w:marRight w:val="0"/>
          <w:marTop w:val="0"/>
          <w:marBottom w:val="0"/>
          <w:divBdr>
            <w:top w:val="none" w:sz="0" w:space="0" w:color="auto"/>
            <w:left w:val="none" w:sz="0" w:space="0" w:color="auto"/>
            <w:bottom w:val="none" w:sz="0" w:space="0" w:color="auto"/>
            <w:right w:val="none" w:sz="0" w:space="0" w:color="auto"/>
          </w:divBdr>
        </w:div>
      </w:divsChild>
    </w:div>
    <w:div w:id="300501824">
      <w:bodyDiv w:val="1"/>
      <w:marLeft w:val="0"/>
      <w:marRight w:val="0"/>
      <w:marTop w:val="0"/>
      <w:marBottom w:val="0"/>
      <w:divBdr>
        <w:top w:val="none" w:sz="0" w:space="0" w:color="auto"/>
        <w:left w:val="none" w:sz="0" w:space="0" w:color="auto"/>
        <w:bottom w:val="none" w:sz="0" w:space="0" w:color="auto"/>
        <w:right w:val="none" w:sz="0" w:space="0" w:color="auto"/>
      </w:divBdr>
    </w:div>
    <w:div w:id="301812969">
      <w:bodyDiv w:val="1"/>
      <w:marLeft w:val="0"/>
      <w:marRight w:val="0"/>
      <w:marTop w:val="0"/>
      <w:marBottom w:val="0"/>
      <w:divBdr>
        <w:top w:val="none" w:sz="0" w:space="0" w:color="auto"/>
        <w:left w:val="none" w:sz="0" w:space="0" w:color="auto"/>
        <w:bottom w:val="none" w:sz="0" w:space="0" w:color="auto"/>
        <w:right w:val="none" w:sz="0" w:space="0" w:color="auto"/>
      </w:divBdr>
    </w:div>
    <w:div w:id="302201467">
      <w:bodyDiv w:val="1"/>
      <w:marLeft w:val="0"/>
      <w:marRight w:val="0"/>
      <w:marTop w:val="0"/>
      <w:marBottom w:val="0"/>
      <w:divBdr>
        <w:top w:val="none" w:sz="0" w:space="0" w:color="auto"/>
        <w:left w:val="none" w:sz="0" w:space="0" w:color="auto"/>
        <w:bottom w:val="none" w:sz="0" w:space="0" w:color="auto"/>
        <w:right w:val="none" w:sz="0" w:space="0" w:color="auto"/>
      </w:divBdr>
    </w:div>
    <w:div w:id="304434292">
      <w:bodyDiv w:val="1"/>
      <w:marLeft w:val="0"/>
      <w:marRight w:val="0"/>
      <w:marTop w:val="0"/>
      <w:marBottom w:val="0"/>
      <w:divBdr>
        <w:top w:val="none" w:sz="0" w:space="0" w:color="auto"/>
        <w:left w:val="none" w:sz="0" w:space="0" w:color="auto"/>
        <w:bottom w:val="none" w:sz="0" w:space="0" w:color="auto"/>
        <w:right w:val="none" w:sz="0" w:space="0" w:color="auto"/>
      </w:divBdr>
    </w:div>
    <w:div w:id="306514011">
      <w:bodyDiv w:val="1"/>
      <w:marLeft w:val="0"/>
      <w:marRight w:val="0"/>
      <w:marTop w:val="0"/>
      <w:marBottom w:val="0"/>
      <w:divBdr>
        <w:top w:val="none" w:sz="0" w:space="0" w:color="auto"/>
        <w:left w:val="none" w:sz="0" w:space="0" w:color="auto"/>
        <w:bottom w:val="none" w:sz="0" w:space="0" w:color="auto"/>
        <w:right w:val="none" w:sz="0" w:space="0" w:color="auto"/>
      </w:divBdr>
    </w:div>
    <w:div w:id="306709381">
      <w:bodyDiv w:val="1"/>
      <w:marLeft w:val="0"/>
      <w:marRight w:val="0"/>
      <w:marTop w:val="0"/>
      <w:marBottom w:val="0"/>
      <w:divBdr>
        <w:top w:val="none" w:sz="0" w:space="0" w:color="auto"/>
        <w:left w:val="none" w:sz="0" w:space="0" w:color="auto"/>
        <w:bottom w:val="none" w:sz="0" w:space="0" w:color="auto"/>
        <w:right w:val="none" w:sz="0" w:space="0" w:color="auto"/>
      </w:divBdr>
    </w:div>
    <w:div w:id="307050191">
      <w:bodyDiv w:val="1"/>
      <w:marLeft w:val="0"/>
      <w:marRight w:val="0"/>
      <w:marTop w:val="0"/>
      <w:marBottom w:val="0"/>
      <w:divBdr>
        <w:top w:val="none" w:sz="0" w:space="0" w:color="auto"/>
        <w:left w:val="none" w:sz="0" w:space="0" w:color="auto"/>
        <w:bottom w:val="none" w:sz="0" w:space="0" w:color="auto"/>
        <w:right w:val="none" w:sz="0" w:space="0" w:color="auto"/>
      </w:divBdr>
    </w:div>
    <w:div w:id="307168331">
      <w:bodyDiv w:val="1"/>
      <w:marLeft w:val="0"/>
      <w:marRight w:val="0"/>
      <w:marTop w:val="0"/>
      <w:marBottom w:val="0"/>
      <w:divBdr>
        <w:top w:val="none" w:sz="0" w:space="0" w:color="auto"/>
        <w:left w:val="none" w:sz="0" w:space="0" w:color="auto"/>
        <w:bottom w:val="none" w:sz="0" w:space="0" w:color="auto"/>
        <w:right w:val="none" w:sz="0" w:space="0" w:color="auto"/>
      </w:divBdr>
    </w:div>
    <w:div w:id="307903364">
      <w:bodyDiv w:val="1"/>
      <w:marLeft w:val="0"/>
      <w:marRight w:val="0"/>
      <w:marTop w:val="0"/>
      <w:marBottom w:val="0"/>
      <w:divBdr>
        <w:top w:val="none" w:sz="0" w:space="0" w:color="auto"/>
        <w:left w:val="none" w:sz="0" w:space="0" w:color="auto"/>
        <w:bottom w:val="none" w:sz="0" w:space="0" w:color="auto"/>
        <w:right w:val="none" w:sz="0" w:space="0" w:color="auto"/>
      </w:divBdr>
    </w:div>
    <w:div w:id="309097788">
      <w:bodyDiv w:val="1"/>
      <w:marLeft w:val="0"/>
      <w:marRight w:val="0"/>
      <w:marTop w:val="0"/>
      <w:marBottom w:val="0"/>
      <w:divBdr>
        <w:top w:val="none" w:sz="0" w:space="0" w:color="auto"/>
        <w:left w:val="none" w:sz="0" w:space="0" w:color="auto"/>
        <w:bottom w:val="none" w:sz="0" w:space="0" w:color="auto"/>
        <w:right w:val="none" w:sz="0" w:space="0" w:color="auto"/>
      </w:divBdr>
    </w:div>
    <w:div w:id="309218283">
      <w:bodyDiv w:val="1"/>
      <w:marLeft w:val="0"/>
      <w:marRight w:val="0"/>
      <w:marTop w:val="0"/>
      <w:marBottom w:val="0"/>
      <w:divBdr>
        <w:top w:val="none" w:sz="0" w:space="0" w:color="auto"/>
        <w:left w:val="none" w:sz="0" w:space="0" w:color="auto"/>
        <w:bottom w:val="none" w:sz="0" w:space="0" w:color="auto"/>
        <w:right w:val="none" w:sz="0" w:space="0" w:color="auto"/>
      </w:divBdr>
    </w:div>
    <w:div w:id="309676575">
      <w:bodyDiv w:val="1"/>
      <w:marLeft w:val="0"/>
      <w:marRight w:val="0"/>
      <w:marTop w:val="0"/>
      <w:marBottom w:val="0"/>
      <w:divBdr>
        <w:top w:val="none" w:sz="0" w:space="0" w:color="auto"/>
        <w:left w:val="none" w:sz="0" w:space="0" w:color="auto"/>
        <w:bottom w:val="none" w:sz="0" w:space="0" w:color="auto"/>
        <w:right w:val="none" w:sz="0" w:space="0" w:color="auto"/>
      </w:divBdr>
    </w:div>
    <w:div w:id="310183315">
      <w:bodyDiv w:val="1"/>
      <w:marLeft w:val="0"/>
      <w:marRight w:val="0"/>
      <w:marTop w:val="0"/>
      <w:marBottom w:val="0"/>
      <w:divBdr>
        <w:top w:val="none" w:sz="0" w:space="0" w:color="auto"/>
        <w:left w:val="none" w:sz="0" w:space="0" w:color="auto"/>
        <w:bottom w:val="none" w:sz="0" w:space="0" w:color="auto"/>
        <w:right w:val="none" w:sz="0" w:space="0" w:color="auto"/>
      </w:divBdr>
    </w:div>
    <w:div w:id="310868075">
      <w:bodyDiv w:val="1"/>
      <w:marLeft w:val="0"/>
      <w:marRight w:val="0"/>
      <w:marTop w:val="0"/>
      <w:marBottom w:val="0"/>
      <w:divBdr>
        <w:top w:val="none" w:sz="0" w:space="0" w:color="auto"/>
        <w:left w:val="none" w:sz="0" w:space="0" w:color="auto"/>
        <w:bottom w:val="none" w:sz="0" w:space="0" w:color="auto"/>
        <w:right w:val="none" w:sz="0" w:space="0" w:color="auto"/>
      </w:divBdr>
    </w:div>
    <w:div w:id="311721433">
      <w:bodyDiv w:val="1"/>
      <w:marLeft w:val="0"/>
      <w:marRight w:val="0"/>
      <w:marTop w:val="0"/>
      <w:marBottom w:val="0"/>
      <w:divBdr>
        <w:top w:val="none" w:sz="0" w:space="0" w:color="auto"/>
        <w:left w:val="none" w:sz="0" w:space="0" w:color="auto"/>
        <w:bottom w:val="none" w:sz="0" w:space="0" w:color="auto"/>
        <w:right w:val="none" w:sz="0" w:space="0" w:color="auto"/>
      </w:divBdr>
    </w:div>
    <w:div w:id="312879287">
      <w:bodyDiv w:val="1"/>
      <w:marLeft w:val="0"/>
      <w:marRight w:val="0"/>
      <w:marTop w:val="0"/>
      <w:marBottom w:val="0"/>
      <w:divBdr>
        <w:top w:val="none" w:sz="0" w:space="0" w:color="auto"/>
        <w:left w:val="none" w:sz="0" w:space="0" w:color="auto"/>
        <w:bottom w:val="none" w:sz="0" w:space="0" w:color="auto"/>
        <w:right w:val="none" w:sz="0" w:space="0" w:color="auto"/>
      </w:divBdr>
    </w:div>
    <w:div w:id="315688679">
      <w:bodyDiv w:val="1"/>
      <w:marLeft w:val="0"/>
      <w:marRight w:val="0"/>
      <w:marTop w:val="0"/>
      <w:marBottom w:val="0"/>
      <w:divBdr>
        <w:top w:val="none" w:sz="0" w:space="0" w:color="auto"/>
        <w:left w:val="none" w:sz="0" w:space="0" w:color="auto"/>
        <w:bottom w:val="none" w:sz="0" w:space="0" w:color="auto"/>
        <w:right w:val="none" w:sz="0" w:space="0" w:color="auto"/>
      </w:divBdr>
    </w:div>
    <w:div w:id="320040675">
      <w:bodyDiv w:val="1"/>
      <w:marLeft w:val="0"/>
      <w:marRight w:val="0"/>
      <w:marTop w:val="0"/>
      <w:marBottom w:val="0"/>
      <w:divBdr>
        <w:top w:val="none" w:sz="0" w:space="0" w:color="auto"/>
        <w:left w:val="none" w:sz="0" w:space="0" w:color="auto"/>
        <w:bottom w:val="none" w:sz="0" w:space="0" w:color="auto"/>
        <w:right w:val="none" w:sz="0" w:space="0" w:color="auto"/>
      </w:divBdr>
    </w:div>
    <w:div w:id="320474624">
      <w:bodyDiv w:val="1"/>
      <w:marLeft w:val="0"/>
      <w:marRight w:val="0"/>
      <w:marTop w:val="0"/>
      <w:marBottom w:val="0"/>
      <w:divBdr>
        <w:top w:val="none" w:sz="0" w:space="0" w:color="auto"/>
        <w:left w:val="none" w:sz="0" w:space="0" w:color="auto"/>
        <w:bottom w:val="none" w:sz="0" w:space="0" w:color="auto"/>
        <w:right w:val="none" w:sz="0" w:space="0" w:color="auto"/>
      </w:divBdr>
    </w:div>
    <w:div w:id="321812191">
      <w:bodyDiv w:val="1"/>
      <w:marLeft w:val="0"/>
      <w:marRight w:val="0"/>
      <w:marTop w:val="0"/>
      <w:marBottom w:val="0"/>
      <w:divBdr>
        <w:top w:val="none" w:sz="0" w:space="0" w:color="auto"/>
        <w:left w:val="none" w:sz="0" w:space="0" w:color="auto"/>
        <w:bottom w:val="none" w:sz="0" w:space="0" w:color="auto"/>
        <w:right w:val="none" w:sz="0" w:space="0" w:color="auto"/>
      </w:divBdr>
    </w:div>
    <w:div w:id="324407076">
      <w:bodyDiv w:val="1"/>
      <w:marLeft w:val="0"/>
      <w:marRight w:val="0"/>
      <w:marTop w:val="0"/>
      <w:marBottom w:val="0"/>
      <w:divBdr>
        <w:top w:val="none" w:sz="0" w:space="0" w:color="auto"/>
        <w:left w:val="none" w:sz="0" w:space="0" w:color="auto"/>
        <w:bottom w:val="none" w:sz="0" w:space="0" w:color="auto"/>
        <w:right w:val="none" w:sz="0" w:space="0" w:color="auto"/>
      </w:divBdr>
    </w:div>
    <w:div w:id="325090644">
      <w:bodyDiv w:val="1"/>
      <w:marLeft w:val="0"/>
      <w:marRight w:val="0"/>
      <w:marTop w:val="0"/>
      <w:marBottom w:val="0"/>
      <w:divBdr>
        <w:top w:val="none" w:sz="0" w:space="0" w:color="auto"/>
        <w:left w:val="none" w:sz="0" w:space="0" w:color="auto"/>
        <w:bottom w:val="none" w:sz="0" w:space="0" w:color="auto"/>
        <w:right w:val="none" w:sz="0" w:space="0" w:color="auto"/>
      </w:divBdr>
    </w:div>
    <w:div w:id="325255266">
      <w:bodyDiv w:val="1"/>
      <w:marLeft w:val="0"/>
      <w:marRight w:val="0"/>
      <w:marTop w:val="0"/>
      <w:marBottom w:val="0"/>
      <w:divBdr>
        <w:top w:val="none" w:sz="0" w:space="0" w:color="auto"/>
        <w:left w:val="none" w:sz="0" w:space="0" w:color="auto"/>
        <w:bottom w:val="none" w:sz="0" w:space="0" w:color="auto"/>
        <w:right w:val="none" w:sz="0" w:space="0" w:color="auto"/>
      </w:divBdr>
    </w:div>
    <w:div w:id="325547903">
      <w:bodyDiv w:val="1"/>
      <w:marLeft w:val="0"/>
      <w:marRight w:val="0"/>
      <w:marTop w:val="0"/>
      <w:marBottom w:val="0"/>
      <w:divBdr>
        <w:top w:val="none" w:sz="0" w:space="0" w:color="auto"/>
        <w:left w:val="none" w:sz="0" w:space="0" w:color="auto"/>
        <w:bottom w:val="none" w:sz="0" w:space="0" w:color="auto"/>
        <w:right w:val="none" w:sz="0" w:space="0" w:color="auto"/>
      </w:divBdr>
    </w:div>
    <w:div w:id="328563232">
      <w:bodyDiv w:val="1"/>
      <w:marLeft w:val="0"/>
      <w:marRight w:val="0"/>
      <w:marTop w:val="0"/>
      <w:marBottom w:val="0"/>
      <w:divBdr>
        <w:top w:val="none" w:sz="0" w:space="0" w:color="auto"/>
        <w:left w:val="none" w:sz="0" w:space="0" w:color="auto"/>
        <w:bottom w:val="none" w:sz="0" w:space="0" w:color="auto"/>
        <w:right w:val="none" w:sz="0" w:space="0" w:color="auto"/>
      </w:divBdr>
    </w:div>
    <w:div w:id="331493672">
      <w:bodyDiv w:val="1"/>
      <w:marLeft w:val="0"/>
      <w:marRight w:val="0"/>
      <w:marTop w:val="0"/>
      <w:marBottom w:val="0"/>
      <w:divBdr>
        <w:top w:val="none" w:sz="0" w:space="0" w:color="auto"/>
        <w:left w:val="none" w:sz="0" w:space="0" w:color="auto"/>
        <w:bottom w:val="none" w:sz="0" w:space="0" w:color="auto"/>
        <w:right w:val="none" w:sz="0" w:space="0" w:color="auto"/>
      </w:divBdr>
    </w:div>
    <w:div w:id="332534736">
      <w:bodyDiv w:val="1"/>
      <w:marLeft w:val="0"/>
      <w:marRight w:val="0"/>
      <w:marTop w:val="0"/>
      <w:marBottom w:val="0"/>
      <w:divBdr>
        <w:top w:val="none" w:sz="0" w:space="0" w:color="auto"/>
        <w:left w:val="none" w:sz="0" w:space="0" w:color="auto"/>
        <w:bottom w:val="none" w:sz="0" w:space="0" w:color="auto"/>
        <w:right w:val="none" w:sz="0" w:space="0" w:color="auto"/>
      </w:divBdr>
    </w:div>
    <w:div w:id="332614593">
      <w:bodyDiv w:val="1"/>
      <w:marLeft w:val="0"/>
      <w:marRight w:val="0"/>
      <w:marTop w:val="0"/>
      <w:marBottom w:val="0"/>
      <w:divBdr>
        <w:top w:val="none" w:sz="0" w:space="0" w:color="auto"/>
        <w:left w:val="none" w:sz="0" w:space="0" w:color="auto"/>
        <w:bottom w:val="none" w:sz="0" w:space="0" w:color="auto"/>
        <w:right w:val="none" w:sz="0" w:space="0" w:color="auto"/>
      </w:divBdr>
    </w:div>
    <w:div w:id="332806644">
      <w:bodyDiv w:val="1"/>
      <w:marLeft w:val="0"/>
      <w:marRight w:val="0"/>
      <w:marTop w:val="0"/>
      <w:marBottom w:val="0"/>
      <w:divBdr>
        <w:top w:val="none" w:sz="0" w:space="0" w:color="auto"/>
        <w:left w:val="none" w:sz="0" w:space="0" w:color="auto"/>
        <w:bottom w:val="none" w:sz="0" w:space="0" w:color="auto"/>
        <w:right w:val="none" w:sz="0" w:space="0" w:color="auto"/>
      </w:divBdr>
    </w:div>
    <w:div w:id="335501806">
      <w:bodyDiv w:val="1"/>
      <w:marLeft w:val="0"/>
      <w:marRight w:val="0"/>
      <w:marTop w:val="0"/>
      <w:marBottom w:val="0"/>
      <w:divBdr>
        <w:top w:val="none" w:sz="0" w:space="0" w:color="auto"/>
        <w:left w:val="none" w:sz="0" w:space="0" w:color="auto"/>
        <w:bottom w:val="none" w:sz="0" w:space="0" w:color="auto"/>
        <w:right w:val="none" w:sz="0" w:space="0" w:color="auto"/>
      </w:divBdr>
    </w:div>
    <w:div w:id="341515824">
      <w:bodyDiv w:val="1"/>
      <w:marLeft w:val="0"/>
      <w:marRight w:val="0"/>
      <w:marTop w:val="0"/>
      <w:marBottom w:val="0"/>
      <w:divBdr>
        <w:top w:val="none" w:sz="0" w:space="0" w:color="auto"/>
        <w:left w:val="none" w:sz="0" w:space="0" w:color="auto"/>
        <w:bottom w:val="none" w:sz="0" w:space="0" w:color="auto"/>
        <w:right w:val="none" w:sz="0" w:space="0" w:color="auto"/>
      </w:divBdr>
    </w:div>
    <w:div w:id="342518753">
      <w:bodyDiv w:val="1"/>
      <w:marLeft w:val="0"/>
      <w:marRight w:val="0"/>
      <w:marTop w:val="0"/>
      <w:marBottom w:val="0"/>
      <w:divBdr>
        <w:top w:val="none" w:sz="0" w:space="0" w:color="auto"/>
        <w:left w:val="none" w:sz="0" w:space="0" w:color="auto"/>
        <w:bottom w:val="none" w:sz="0" w:space="0" w:color="auto"/>
        <w:right w:val="none" w:sz="0" w:space="0" w:color="auto"/>
      </w:divBdr>
    </w:div>
    <w:div w:id="343480453">
      <w:bodyDiv w:val="1"/>
      <w:marLeft w:val="0"/>
      <w:marRight w:val="0"/>
      <w:marTop w:val="0"/>
      <w:marBottom w:val="0"/>
      <w:divBdr>
        <w:top w:val="none" w:sz="0" w:space="0" w:color="auto"/>
        <w:left w:val="none" w:sz="0" w:space="0" w:color="auto"/>
        <w:bottom w:val="none" w:sz="0" w:space="0" w:color="auto"/>
        <w:right w:val="none" w:sz="0" w:space="0" w:color="auto"/>
      </w:divBdr>
    </w:div>
    <w:div w:id="343670930">
      <w:bodyDiv w:val="1"/>
      <w:marLeft w:val="0"/>
      <w:marRight w:val="0"/>
      <w:marTop w:val="0"/>
      <w:marBottom w:val="0"/>
      <w:divBdr>
        <w:top w:val="none" w:sz="0" w:space="0" w:color="auto"/>
        <w:left w:val="none" w:sz="0" w:space="0" w:color="auto"/>
        <w:bottom w:val="none" w:sz="0" w:space="0" w:color="auto"/>
        <w:right w:val="none" w:sz="0" w:space="0" w:color="auto"/>
      </w:divBdr>
    </w:div>
    <w:div w:id="350692561">
      <w:bodyDiv w:val="1"/>
      <w:marLeft w:val="0"/>
      <w:marRight w:val="0"/>
      <w:marTop w:val="0"/>
      <w:marBottom w:val="0"/>
      <w:divBdr>
        <w:top w:val="none" w:sz="0" w:space="0" w:color="auto"/>
        <w:left w:val="none" w:sz="0" w:space="0" w:color="auto"/>
        <w:bottom w:val="none" w:sz="0" w:space="0" w:color="auto"/>
        <w:right w:val="none" w:sz="0" w:space="0" w:color="auto"/>
      </w:divBdr>
    </w:div>
    <w:div w:id="350764741">
      <w:bodyDiv w:val="1"/>
      <w:marLeft w:val="0"/>
      <w:marRight w:val="0"/>
      <w:marTop w:val="0"/>
      <w:marBottom w:val="0"/>
      <w:divBdr>
        <w:top w:val="none" w:sz="0" w:space="0" w:color="auto"/>
        <w:left w:val="none" w:sz="0" w:space="0" w:color="auto"/>
        <w:bottom w:val="none" w:sz="0" w:space="0" w:color="auto"/>
        <w:right w:val="none" w:sz="0" w:space="0" w:color="auto"/>
      </w:divBdr>
    </w:div>
    <w:div w:id="350881234">
      <w:bodyDiv w:val="1"/>
      <w:marLeft w:val="0"/>
      <w:marRight w:val="0"/>
      <w:marTop w:val="0"/>
      <w:marBottom w:val="0"/>
      <w:divBdr>
        <w:top w:val="none" w:sz="0" w:space="0" w:color="auto"/>
        <w:left w:val="none" w:sz="0" w:space="0" w:color="auto"/>
        <w:bottom w:val="none" w:sz="0" w:space="0" w:color="auto"/>
        <w:right w:val="none" w:sz="0" w:space="0" w:color="auto"/>
      </w:divBdr>
    </w:div>
    <w:div w:id="352416611">
      <w:bodyDiv w:val="1"/>
      <w:marLeft w:val="0"/>
      <w:marRight w:val="0"/>
      <w:marTop w:val="0"/>
      <w:marBottom w:val="0"/>
      <w:divBdr>
        <w:top w:val="none" w:sz="0" w:space="0" w:color="auto"/>
        <w:left w:val="none" w:sz="0" w:space="0" w:color="auto"/>
        <w:bottom w:val="none" w:sz="0" w:space="0" w:color="auto"/>
        <w:right w:val="none" w:sz="0" w:space="0" w:color="auto"/>
      </w:divBdr>
    </w:div>
    <w:div w:id="352733475">
      <w:bodyDiv w:val="1"/>
      <w:marLeft w:val="0"/>
      <w:marRight w:val="0"/>
      <w:marTop w:val="0"/>
      <w:marBottom w:val="0"/>
      <w:divBdr>
        <w:top w:val="none" w:sz="0" w:space="0" w:color="auto"/>
        <w:left w:val="none" w:sz="0" w:space="0" w:color="auto"/>
        <w:bottom w:val="none" w:sz="0" w:space="0" w:color="auto"/>
        <w:right w:val="none" w:sz="0" w:space="0" w:color="auto"/>
      </w:divBdr>
    </w:div>
    <w:div w:id="354381977">
      <w:bodyDiv w:val="1"/>
      <w:marLeft w:val="0"/>
      <w:marRight w:val="0"/>
      <w:marTop w:val="0"/>
      <w:marBottom w:val="0"/>
      <w:divBdr>
        <w:top w:val="none" w:sz="0" w:space="0" w:color="auto"/>
        <w:left w:val="none" w:sz="0" w:space="0" w:color="auto"/>
        <w:bottom w:val="none" w:sz="0" w:space="0" w:color="auto"/>
        <w:right w:val="none" w:sz="0" w:space="0" w:color="auto"/>
      </w:divBdr>
    </w:div>
    <w:div w:id="359092898">
      <w:bodyDiv w:val="1"/>
      <w:marLeft w:val="0"/>
      <w:marRight w:val="0"/>
      <w:marTop w:val="0"/>
      <w:marBottom w:val="0"/>
      <w:divBdr>
        <w:top w:val="none" w:sz="0" w:space="0" w:color="auto"/>
        <w:left w:val="none" w:sz="0" w:space="0" w:color="auto"/>
        <w:bottom w:val="none" w:sz="0" w:space="0" w:color="auto"/>
        <w:right w:val="none" w:sz="0" w:space="0" w:color="auto"/>
      </w:divBdr>
    </w:div>
    <w:div w:id="361051356">
      <w:bodyDiv w:val="1"/>
      <w:marLeft w:val="0"/>
      <w:marRight w:val="0"/>
      <w:marTop w:val="0"/>
      <w:marBottom w:val="0"/>
      <w:divBdr>
        <w:top w:val="none" w:sz="0" w:space="0" w:color="auto"/>
        <w:left w:val="none" w:sz="0" w:space="0" w:color="auto"/>
        <w:bottom w:val="none" w:sz="0" w:space="0" w:color="auto"/>
        <w:right w:val="none" w:sz="0" w:space="0" w:color="auto"/>
      </w:divBdr>
    </w:div>
    <w:div w:id="362826107">
      <w:bodyDiv w:val="1"/>
      <w:marLeft w:val="0"/>
      <w:marRight w:val="0"/>
      <w:marTop w:val="0"/>
      <w:marBottom w:val="0"/>
      <w:divBdr>
        <w:top w:val="none" w:sz="0" w:space="0" w:color="auto"/>
        <w:left w:val="none" w:sz="0" w:space="0" w:color="auto"/>
        <w:bottom w:val="none" w:sz="0" w:space="0" w:color="auto"/>
        <w:right w:val="none" w:sz="0" w:space="0" w:color="auto"/>
      </w:divBdr>
    </w:div>
    <w:div w:id="363214751">
      <w:bodyDiv w:val="1"/>
      <w:marLeft w:val="0"/>
      <w:marRight w:val="0"/>
      <w:marTop w:val="0"/>
      <w:marBottom w:val="0"/>
      <w:divBdr>
        <w:top w:val="none" w:sz="0" w:space="0" w:color="auto"/>
        <w:left w:val="none" w:sz="0" w:space="0" w:color="auto"/>
        <w:bottom w:val="none" w:sz="0" w:space="0" w:color="auto"/>
        <w:right w:val="none" w:sz="0" w:space="0" w:color="auto"/>
      </w:divBdr>
    </w:div>
    <w:div w:id="364790795">
      <w:bodyDiv w:val="1"/>
      <w:marLeft w:val="0"/>
      <w:marRight w:val="0"/>
      <w:marTop w:val="0"/>
      <w:marBottom w:val="0"/>
      <w:divBdr>
        <w:top w:val="none" w:sz="0" w:space="0" w:color="auto"/>
        <w:left w:val="none" w:sz="0" w:space="0" w:color="auto"/>
        <w:bottom w:val="none" w:sz="0" w:space="0" w:color="auto"/>
        <w:right w:val="none" w:sz="0" w:space="0" w:color="auto"/>
      </w:divBdr>
    </w:div>
    <w:div w:id="365717895">
      <w:bodyDiv w:val="1"/>
      <w:marLeft w:val="0"/>
      <w:marRight w:val="0"/>
      <w:marTop w:val="0"/>
      <w:marBottom w:val="0"/>
      <w:divBdr>
        <w:top w:val="none" w:sz="0" w:space="0" w:color="auto"/>
        <w:left w:val="none" w:sz="0" w:space="0" w:color="auto"/>
        <w:bottom w:val="none" w:sz="0" w:space="0" w:color="auto"/>
        <w:right w:val="none" w:sz="0" w:space="0" w:color="auto"/>
      </w:divBdr>
    </w:div>
    <w:div w:id="366026658">
      <w:bodyDiv w:val="1"/>
      <w:marLeft w:val="0"/>
      <w:marRight w:val="0"/>
      <w:marTop w:val="0"/>
      <w:marBottom w:val="0"/>
      <w:divBdr>
        <w:top w:val="none" w:sz="0" w:space="0" w:color="auto"/>
        <w:left w:val="none" w:sz="0" w:space="0" w:color="auto"/>
        <w:bottom w:val="none" w:sz="0" w:space="0" w:color="auto"/>
        <w:right w:val="none" w:sz="0" w:space="0" w:color="auto"/>
      </w:divBdr>
    </w:div>
    <w:div w:id="366299749">
      <w:bodyDiv w:val="1"/>
      <w:marLeft w:val="0"/>
      <w:marRight w:val="0"/>
      <w:marTop w:val="0"/>
      <w:marBottom w:val="0"/>
      <w:divBdr>
        <w:top w:val="none" w:sz="0" w:space="0" w:color="auto"/>
        <w:left w:val="none" w:sz="0" w:space="0" w:color="auto"/>
        <w:bottom w:val="none" w:sz="0" w:space="0" w:color="auto"/>
        <w:right w:val="none" w:sz="0" w:space="0" w:color="auto"/>
      </w:divBdr>
    </w:div>
    <w:div w:id="366952449">
      <w:bodyDiv w:val="1"/>
      <w:marLeft w:val="0"/>
      <w:marRight w:val="0"/>
      <w:marTop w:val="0"/>
      <w:marBottom w:val="0"/>
      <w:divBdr>
        <w:top w:val="none" w:sz="0" w:space="0" w:color="auto"/>
        <w:left w:val="none" w:sz="0" w:space="0" w:color="auto"/>
        <w:bottom w:val="none" w:sz="0" w:space="0" w:color="auto"/>
        <w:right w:val="none" w:sz="0" w:space="0" w:color="auto"/>
      </w:divBdr>
    </w:div>
    <w:div w:id="367266602">
      <w:bodyDiv w:val="1"/>
      <w:marLeft w:val="0"/>
      <w:marRight w:val="0"/>
      <w:marTop w:val="0"/>
      <w:marBottom w:val="0"/>
      <w:divBdr>
        <w:top w:val="none" w:sz="0" w:space="0" w:color="auto"/>
        <w:left w:val="none" w:sz="0" w:space="0" w:color="auto"/>
        <w:bottom w:val="none" w:sz="0" w:space="0" w:color="auto"/>
        <w:right w:val="none" w:sz="0" w:space="0" w:color="auto"/>
      </w:divBdr>
    </w:div>
    <w:div w:id="370543957">
      <w:bodyDiv w:val="1"/>
      <w:marLeft w:val="0"/>
      <w:marRight w:val="0"/>
      <w:marTop w:val="0"/>
      <w:marBottom w:val="0"/>
      <w:divBdr>
        <w:top w:val="none" w:sz="0" w:space="0" w:color="auto"/>
        <w:left w:val="none" w:sz="0" w:space="0" w:color="auto"/>
        <w:bottom w:val="none" w:sz="0" w:space="0" w:color="auto"/>
        <w:right w:val="none" w:sz="0" w:space="0" w:color="auto"/>
      </w:divBdr>
    </w:div>
    <w:div w:id="373429847">
      <w:bodyDiv w:val="1"/>
      <w:marLeft w:val="0"/>
      <w:marRight w:val="0"/>
      <w:marTop w:val="0"/>
      <w:marBottom w:val="0"/>
      <w:divBdr>
        <w:top w:val="none" w:sz="0" w:space="0" w:color="auto"/>
        <w:left w:val="none" w:sz="0" w:space="0" w:color="auto"/>
        <w:bottom w:val="none" w:sz="0" w:space="0" w:color="auto"/>
        <w:right w:val="none" w:sz="0" w:space="0" w:color="auto"/>
      </w:divBdr>
    </w:div>
    <w:div w:id="374233343">
      <w:bodyDiv w:val="1"/>
      <w:marLeft w:val="0"/>
      <w:marRight w:val="0"/>
      <w:marTop w:val="0"/>
      <w:marBottom w:val="0"/>
      <w:divBdr>
        <w:top w:val="none" w:sz="0" w:space="0" w:color="auto"/>
        <w:left w:val="none" w:sz="0" w:space="0" w:color="auto"/>
        <w:bottom w:val="none" w:sz="0" w:space="0" w:color="auto"/>
        <w:right w:val="none" w:sz="0" w:space="0" w:color="auto"/>
      </w:divBdr>
    </w:div>
    <w:div w:id="374238786">
      <w:bodyDiv w:val="1"/>
      <w:marLeft w:val="0"/>
      <w:marRight w:val="0"/>
      <w:marTop w:val="0"/>
      <w:marBottom w:val="0"/>
      <w:divBdr>
        <w:top w:val="none" w:sz="0" w:space="0" w:color="auto"/>
        <w:left w:val="none" w:sz="0" w:space="0" w:color="auto"/>
        <w:bottom w:val="none" w:sz="0" w:space="0" w:color="auto"/>
        <w:right w:val="none" w:sz="0" w:space="0" w:color="auto"/>
      </w:divBdr>
    </w:div>
    <w:div w:id="374888472">
      <w:bodyDiv w:val="1"/>
      <w:marLeft w:val="0"/>
      <w:marRight w:val="0"/>
      <w:marTop w:val="0"/>
      <w:marBottom w:val="0"/>
      <w:divBdr>
        <w:top w:val="none" w:sz="0" w:space="0" w:color="auto"/>
        <w:left w:val="none" w:sz="0" w:space="0" w:color="auto"/>
        <w:bottom w:val="none" w:sz="0" w:space="0" w:color="auto"/>
        <w:right w:val="none" w:sz="0" w:space="0" w:color="auto"/>
      </w:divBdr>
    </w:div>
    <w:div w:id="376248585">
      <w:bodyDiv w:val="1"/>
      <w:marLeft w:val="0"/>
      <w:marRight w:val="0"/>
      <w:marTop w:val="0"/>
      <w:marBottom w:val="0"/>
      <w:divBdr>
        <w:top w:val="none" w:sz="0" w:space="0" w:color="auto"/>
        <w:left w:val="none" w:sz="0" w:space="0" w:color="auto"/>
        <w:bottom w:val="none" w:sz="0" w:space="0" w:color="auto"/>
        <w:right w:val="none" w:sz="0" w:space="0" w:color="auto"/>
      </w:divBdr>
    </w:div>
    <w:div w:id="376316451">
      <w:bodyDiv w:val="1"/>
      <w:marLeft w:val="0"/>
      <w:marRight w:val="0"/>
      <w:marTop w:val="0"/>
      <w:marBottom w:val="0"/>
      <w:divBdr>
        <w:top w:val="none" w:sz="0" w:space="0" w:color="auto"/>
        <w:left w:val="none" w:sz="0" w:space="0" w:color="auto"/>
        <w:bottom w:val="none" w:sz="0" w:space="0" w:color="auto"/>
        <w:right w:val="none" w:sz="0" w:space="0" w:color="auto"/>
      </w:divBdr>
    </w:div>
    <w:div w:id="376854576">
      <w:bodyDiv w:val="1"/>
      <w:marLeft w:val="0"/>
      <w:marRight w:val="0"/>
      <w:marTop w:val="0"/>
      <w:marBottom w:val="0"/>
      <w:divBdr>
        <w:top w:val="none" w:sz="0" w:space="0" w:color="auto"/>
        <w:left w:val="none" w:sz="0" w:space="0" w:color="auto"/>
        <w:bottom w:val="none" w:sz="0" w:space="0" w:color="auto"/>
        <w:right w:val="none" w:sz="0" w:space="0" w:color="auto"/>
      </w:divBdr>
    </w:div>
    <w:div w:id="380323530">
      <w:bodyDiv w:val="1"/>
      <w:marLeft w:val="0"/>
      <w:marRight w:val="0"/>
      <w:marTop w:val="0"/>
      <w:marBottom w:val="0"/>
      <w:divBdr>
        <w:top w:val="none" w:sz="0" w:space="0" w:color="auto"/>
        <w:left w:val="none" w:sz="0" w:space="0" w:color="auto"/>
        <w:bottom w:val="none" w:sz="0" w:space="0" w:color="auto"/>
        <w:right w:val="none" w:sz="0" w:space="0" w:color="auto"/>
      </w:divBdr>
    </w:div>
    <w:div w:id="381248756">
      <w:bodyDiv w:val="1"/>
      <w:marLeft w:val="0"/>
      <w:marRight w:val="0"/>
      <w:marTop w:val="0"/>
      <w:marBottom w:val="0"/>
      <w:divBdr>
        <w:top w:val="none" w:sz="0" w:space="0" w:color="auto"/>
        <w:left w:val="none" w:sz="0" w:space="0" w:color="auto"/>
        <w:bottom w:val="none" w:sz="0" w:space="0" w:color="auto"/>
        <w:right w:val="none" w:sz="0" w:space="0" w:color="auto"/>
      </w:divBdr>
    </w:div>
    <w:div w:id="382098260">
      <w:bodyDiv w:val="1"/>
      <w:marLeft w:val="0"/>
      <w:marRight w:val="0"/>
      <w:marTop w:val="0"/>
      <w:marBottom w:val="0"/>
      <w:divBdr>
        <w:top w:val="none" w:sz="0" w:space="0" w:color="auto"/>
        <w:left w:val="none" w:sz="0" w:space="0" w:color="auto"/>
        <w:bottom w:val="none" w:sz="0" w:space="0" w:color="auto"/>
        <w:right w:val="none" w:sz="0" w:space="0" w:color="auto"/>
      </w:divBdr>
    </w:div>
    <w:div w:id="383020524">
      <w:bodyDiv w:val="1"/>
      <w:marLeft w:val="0"/>
      <w:marRight w:val="0"/>
      <w:marTop w:val="0"/>
      <w:marBottom w:val="0"/>
      <w:divBdr>
        <w:top w:val="none" w:sz="0" w:space="0" w:color="auto"/>
        <w:left w:val="none" w:sz="0" w:space="0" w:color="auto"/>
        <w:bottom w:val="none" w:sz="0" w:space="0" w:color="auto"/>
        <w:right w:val="none" w:sz="0" w:space="0" w:color="auto"/>
      </w:divBdr>
    </w:div>
    <w:div w:id="383599852">
      <w:bodyDiv w:val="1"/>
      <w:marLeft w:val="0"/>
      <w:marRight w:val="0"/>
      <w:marTop w:val="0"/>
      <w:marBottom w:val="0"/>
      <w:divBdr>
        <w:top w:val="none" w:sz="0" w:space="0" w:color="auto"/>
        <w:left w:val="none" w:sz="0" w:space="0" w:color="auto"/>
        <w:bottom w:val="none" w:sz="0" w:space="0" w:color="auto"/>
        <w:right w:val="none" w:sz="0" w:space="0" w:color="auto"/>
      </w:divBdr>
    </w:div>
    <w:div w:id="386611453">
      <w:bodyDiv w:val="1"/>
      <w:marLeft w:val="0"/>
      <w:marRight w:val="0"/>
      <w:marTop w:val="0"/>
      <w:marBottom w:val="0"/>
      <w:divBdr>
        <w:top w:val="none" w:sz="0" w:space="0" w:color="auto"/>
        <w:left w:val="none" w:sz="0" w:space="0" w:color="auto"/>
        <w:bottom w:val="none" w:sz="0" w:space="0" w:color="auto"/>
        <w:right w:val="none" w:sz="0" w:space="0" w:color="auto"/>
      </w:divBdr>
    </w:div>
    <w:div w:id="388040406">
      <w:bodyDiv w:val="1"/>
      <w:marLeft w:val="0"/>
      <w:marRight w:val="0"/>
      <w:marTop w:val="0"/>
      <w:marBottom w:val="0"/>
      <w:divBdr>
        <w:top w:val="none" w:sz="0" w:space="0" w:color="auto"/>
        <w:left w:val="none" w:sz="0" w:space="0" w:color="auto"/>
        <w:bottom w:val="none" w:sz="0" w:space="0" w:color="auto"/>
        <w:right w:val="none" w:sz="0" w:space="0" w:color="auto"/>
      </w:divBdr>
    </w:div>
    <w:div w:id="390427823">
      <w:bodyDiv w:val="1"/>
      <w:marLeft w:val="0"/>
      <w:marRight w:val="0"/>
      <w:marTop w:val="0"/>
      <w:marBottom w:val="0"/>
      <w:divBdr>
        <w:top w:val="none" w:sz="0" w:space="0" w:color="auto"/>
        <w:left w:val="none" w:sz="0" w:space="0" w:color="auto"/>
        <w:bottom w:val="none" w:sz="0" w:space="0" w:color="auto"/>
        <w:right w:val="none" w:sz="0" w:space="0" w:color="auto"/>
      </w:divBdr>
    </w:div>
    <w:div w:id="391658926">
      <w:bodyDiv w:val="1"/>
      <w:marLeft w:val="0"/>
      <w:marRight w:val="0"/>
      <w:marTop w:val="0"/>
      <w:marBottom w:val="0"/>
      <w:divBdr>
        <w:top w:val="none" w:sz="0" w:space="0" w:color="auto"/>
        <w:left w:val="none" w:sz="0" w:space="0" w:color="auto"/>
        <w:bottom w:val="none" w:sz="0" w:space="0" w:color="auto"/>
        <w:right w:val="none" w:sz="0" w:space="0" w:color="auto"/>
      </w:divBdr>
    </w:div>
    <w:div w:id="395010238">
      <w:bodyDiv w:val="1"/>
      <w:marLeft w:val="0"/>
      <w:marRight w:val="0"/>
      <w:marTop w:val="0"/>
      <w:marBottom w:val="0"/>
      <w:divBdr>
        <w:top w:val="none" w:sz="0" w:space="0" w:color="auto"/>
        <w:left w:val="none" w:sz="0" w:space="0" w:color="auto"/>
        <w:bottom w:val="none" w:sz="0" w:space="0" w:color="auto"/>
        <w:right w:val="none" w:sz="0" w:space="0" w:color="auto"/>
      </w:divBdr>
    </w:div>
    <w:div w:id="395930482">
      <w:bodyDiv w:val="1"/>
      <w:marLeft w:val="0"/>
      <w:marRight w:val="0"/>
      <w:marTop w:val="0"/>
      <w:marBottom w:val="0"/>
      <w:divBdr>
        <w:top w:val="none" w:sz="0" w:space="0" w:color="auto"/>
        <w:left w:val="none" w:sz="0" w:space="0" w:color="auto"/>
        <w:bottom w:val="none" w:sz="0" w:space="0" w:color="auto"/>
        <w:right w:val="none" w:sz="0" w:space="0" w:color="auto"/>
      </w:divBdr>
    </w:div>
    <w:div w:id="396243310">
      <w:bodyDiv w:val="1"/>
      <w:marLeft w:val="0"/>
      <w:marRight w:val="0"/>
      <w:marTop w:val="0"/>
      <w:marBottom w:val="0"/>
      <w:divBdr>
        <w:top w:val="none" w:sz="0" w:space="0" w:color="auto"/>
        <w:left w:val="none" w:sz="0" w:space="0" w:color="auto"/>
        <w:bottom w:val="none" w:sz="0" w:space="0" w:color="auto"/>
        <w:right w:val="none" w:sz="0" w:space="0" w:color="auto"/>
      </w:divBdr>
    </w:div>
    <w:div w:id="396512476">
      <w:bodyDiv w:val="1"/>
      <w:marLeft w:val="0"/>
      <w:marRight w:val="0"/>
      <w:marTop w:val="0"/>
      <w:marBottom w:val="0"/>
      <w:divBdr>
        <w:top w:val="none" w:sz="0" w:space="0" w:color="auto"/>
        <w:left w:val="none" w:sz="0" w:space="0" w:color="auto"/>
        <w:bottom w:val="none" w:sz="0" w:space="0" w:color="auto"/>
        <w:right w:val="none" w:sz="0" w:space="0" w:color="auto"/>
      </w:divBdr>
    </w:div>
    <w:div w:id="396630188">
      <w:bodyDiv w:val="1"/>
      <w:marLeft w:val="0"/>
      <w:marRight w:val="0"/>
      <w:marTop w:val="0"/>
      <w:marBottom w:val="0"/>
      <w:divBdr>
        <w:top w:val="none" w:sz="0" w:space="0" w:color="auto"/>
        <w:left w:val="none" w:sz="0" w:space="0" w:color="auto"/>
        <w:bottom w:val="none" w:sz="0" w:space="0" w:color="auto"/>
        <w:right w:val="none" w:sz="0" w:space="0" w:color="auto"/>
      </w:divBdr>
    </w:div>
    <w:div w:id="397940831">
      <w:bodyDiv w:val="1"/>
      <w:marLeft w:val="0"/>
      <w:marRight w:val="0"/>
      <w:marTop w:val="0"/>
      <w:marBottom w:val="0"/>
      <w:divBdr>
        <w:top w:val="none" w:sz="0" w:space="0" w:color="auto"/>
        <w:left w:val="none" w:sz="0" w:space="0" w:color="auto"/>
        <w:bottom w:val="none" w:sz="0" w:space="0" w:color="auto"/>
        <w:right w:val="none" w:sz="0" w:space="0" w:color="auto"/>
      </w:divBdr>
    </w:div>
    <w:div w:id="398600652">
      <w:bodyDiv w:val="1"/>
      <w:marLeft w:val="0"/>
      <w:marRight w:val="0"/>
      <w:marTop w:val="0"/>
      <w:marBottom w:val="0"/>
      <w:divBdr>
        <w:top w:val="none" w:sz="0" w:space="0" w:color="auto"/>
        <w:left w:val="none" w:sz="0" w:space="0" w:color="auto"/>
        <w:bottom w:val="none" w:sz="0" w:space="0" w:color="auto"/>
        <w:right w:val="none" w:sz="0" w:space="0" w:color="auto"/>
      </w:divBdr>
    </w:div>
    <w:div w:id="399251575">
      <w:bodyDiv w:val="1"/>
      <w:marLeft w:val="0"/>
      <w:marRight w:val="0"/>
      <w:marTop w:val="0"/>
      <w:marBottom w:val="0"/>
      <w:divBdr>
        <w:top w:val="none" w:sz="0" w:space="0" w:color="auto"/>
        <w:left w:val="none" w:sz="0" w:space="0" w:color="auto"/>
        <w:bottom w:val="none" w:sz="0" w:space="0" w:color="auto"/>
        <w:right w:val="none" w:sz="0" w:space="0" w:color="auto"/>
      </w:divBdr>
    </w:div>
    <w:div w:id="400254829">
      <w:bodyDiv w:val="1"/>
      <w:marLeft w:val="0"/>
      <w:marRight w:val="0"/>
      <w:marTop w:val="0"/>
      <w:marBottom w:val="0"/>
      <w:divBdr>
        <w:top w:val="none" w:sz="0" w:space="0" w:color="auto"/>
        <w:left w:val="none" w:sz="0" w:space="0" w:color="auto"/>
        <w:bottom w:val="none" w:sz="0" w:space="0" w:color="auto"/>
        <w:right w:val="none" w:sz="0" w:space="0" w:color="auto"/>
      </w:divBdr>
    </w:div>
    <w:div w:id="400835007">
      <w:bodyDiv w:val="1"/>
      <w:marLeft w:val="0"/>
      <w:marRight w:val="0"/>
      <w:marTop w:val="0"/>
      <w:marBottom w:val="0"/>
      <w:divBdr>
        <w:top w:val="none" w:sz="0" w:space="0" w:color="auto"/>
        <w:left w:val="none" w:sz="0" w:space="0" w:color="auto"/>
        <w:bottom w:val="none" w:sz="0" w:space="0" w:color="auto"/>
        <w:right w:val="none" w:sz="0" w:space="0" w:color="auto"/>
      </w:divBdr>
    </w:div>
    <w:div w:id="401024935">
      <w:bodyDiv w:val="1"/>
      <w:marLeft w:val="0"/>
      <w:marRight w:val="0"/>
      <w:marTop w:val="0"/>
      <w:marBottom w:val="0"/>
      <w:divBdr>
        <w:top w:val="none" w:sz="0" w:space="0" w:color="auto"/>
        <w:left w:val="none" w:sz="0" w:space="0" w:color="auto"/>
        <w:bottom w:val="none" w:sz="0" w:space="0" w:color="auto"/>
        <w:right w:val="none" w:sz="0" w:space="0" w:color="auto"/>
      </w:divBdr>
    </w:div>
    <w:div w:id="401490355">
      <w:bodyDiv w:val="1"/>
      <w:marLeft w:val="0"/>
      <w:marRight w:val="0"/>
      <w:marTop w:val="0"/>
      <w:marBottom w:val="0"/>
      <w:divBdr>
        <w:top w:val="none" w:sz="0" w:space="0" w:color="auto"/>
        <w:left w:val="none" w:sz="0" w:space="0" w:color="auto"/>
        <w:bottom w:val="none" w:sz="0" w:space="0" w:color="auto"/>
        <w:right w:val="none" w:sz="0" w:space="0" w:color="auto"/>
      </w:divBdr>
    </w:div>
    <w:div w:id="402676405">
      <w:bodyDiv w:val="1"/>
      <w:marLeft w:val="0"/>
      <w:marRight w:val="0"/>
      <w:marTop w:val="0"/>
      <w:marBottom w:val="0"/>
      <w:divBdr>
        <w:top w:val="none" w:sz="0" w:space="0" w:color="auto"/>
        <w:left w:val="none" w:sz="0" w:space="0" w:color="auto"/>
        <w:bottom w:val="none" w:sz="0" w:space="0" w:color="auto"/>
        <w:right w:val="none" w:sz="0" w:space="0" w:color="auto"/>
      </w:divBdr>
    </w:div>
    <w:div w:id="403646249">
      <w:bodyDiv w:val="1"/>
      <w:marLeft w:val="0"/>
      <w:marRight w:val="0"/>
      <w:marTop w:val="0"/>
      <w:marBottom w:val="0"/>
      <w:divBdr>
        <w:top w:val="none" w:sz="0" w:space="0" w:color="auto"/>
        <w:left w:val="none" w:sz="0" w:space="0" w:color="auto"/>
        <w:bottom w:val="none" w:sz="0" w:space="0" w:color="auto"/>
        <w:right w:val="none" w:sz="0" w:space="0" w:color="auto"/>
      </w:divBdr>
    </w:div>
    <w:div w:id="404761356">
      <w:bodyDiv w:val="1"/>
      <w:marLeft w:val="0"/>
      <w:marRight w:val="0"/>
      <w:marTop w:val="0"/>
      <w:marBottom w:val="0"/>
      <w:divBdr>
        <w:top w:val="none" w:sz="0" w:space="0" w:color="auto"/>
        <w:left w:val="none" w:sz="0" w:space="0" w:color="auto"/>
        <w:bottom w:val="none" w:sz="0" w:space="0" w:color="auto"/>
        <w:right w:val="none" w:sz="0" w:space="0" w:color="auto"/>
      </w:divBdr>
    </w:div>
    <w:div w:id="406223160">
      <w:bodyDiv w:val="1"/>
      <w:marLeft w:val="0"/>
      <w:marRight w:val="0"/>
      <w:marTop w:val="0"/>
      <w:marBottom w:val="0"/>
      <w:divBdr>
        <w:top w:val="none" w:sz="0" w:space="0" w:color="auto"/>
        <w:left w:val="none" w:sz="0" w:space="0" w:color="auto"/>
        <w:bottom w:val="none" w:sz="0" w:space="0" w:color="auto"/>
        <w:right w:val="none" w:sz="0" w:space="0" w:color="auto"/>
      </w:divBdr>
    </w:div>
    <w:div w:id="406347546">
      <w:bodyDiv w:val="1"/>
      <w:marLeft w:val="0"/>
      <w:marRight w:val="0"/>
      <w:marTop w:val="0"/>
      <w:marBottom w:val="0"/>
      <w:divBdr>
        <w:top w:val="none" w:sz="0" w:space="0" w:color="auto"/>
        <w:left w:val="none" w:sz="0" w:space="0" w:color="auto"/>
        <w:bottom w:val="none" w:sz="0" w:space="0" w:color="auto"/>
        <w:right w:val="none" w:sz="0" w:space="0" w:color="auto"/>
      </w:divBdr>
    </w:div>
    <w:div w:id="406925688">
      <w:bodyDiv w:val="1"/>
      <w:marLeft w:val="0"/>
      <w:marRight w:val="0"/>
      <w:marTop w:val="0"/>
      <w:marBottom w:val="0"/>
      <w:divBdr>
        <w:top w:val="none" w:sz="0" w:space="0" w:color="auto"/>
        <w:left w:val="none" w:sz="0" w:space="0" w:color="auto"/>
        <w:bottom w:val="none" w:sz="0" w:space="0" w:color="auto"/>
        <w:right w:val="none" w:sz="0" w:space="0" w:color="auto"/>
      </w:divBdr>
    </w:div>
    <w:div w:id="407118505">
      <w:bodyDiv w:val="1"/>
      <w:marLeft w:val="0"/>
      <w:marRight w:val="0"/>
      <w:marTop w:val="0"/>
      <w:marBottom w:val="0"/>
      <w:divBdr>
        <w:top w:val="none" w:sz="0" w:space="0" w:color="auto"/>
        <w:left w:val="none" w:sz="0" w:space="0" w:color="auto"/>
        <w:bottom w:val="none" w:sz="0" w:space="0" w:color="auto"/>
        <w:right w:val="none" w:sz="0" w:space="0" w:color="auto"/>
      </w:divBdr>
    </w:div>
    <w:div w:id="409625222">
      <w:bodyDiv w:val="1"/>
      <w:marLeft w:val="0"/>
      <w:marRight w:val="0"/>
      <w:marTop w:val="0"/>
      <w:marBottom w:val="0"/>
      <w:divBdr>
        <w:top w:val="none" w:sz="0" w:space="0" w:color="auto"/>
        <w:left w:val="none" w:sz="0" w:space="0" w:color="auto"/>
        <w:bottom w:val="none" w:sz="0" w:space="0" w:color="auto"/>
        <w:right w:val="none" w:sz="0" w:space="0" w:color="auto"/>
      </w:divBdr>
    </w:div>
    <w:div w:id="410465556">
      <w:bodyDiv w:val="1"/>
      <w:marLeft w:val="0"/>
      <w:marRight w:val="0"/>
      <w:marTop w:val="0"/>
      <w:marBottom w:val="0"/>
      <w:divBdr>
        <w:top w:val="none" w:sz="0" w:space="0" w:color="auto"/>
        <w:left w:val="none" w:sz="0" w:space="0" w:color="auto"/>
        <w:bottom w:val="none" w:sz="0" w:space="0" w:color="auto"/>
        <w:right w:val="none" w:sz="0" w:space="0" w:color="auto"/>
      </w:divBdr>
    </w:div>
    <w:div w:id="410811032">
      <w:bodyDiv w:val="1"/>
      <w:marLeft w:val="0"/>
      <w:marRight w:val="0"/>
      <w:marTop w:val="0"/>
      <w:marBottom w:val="0"/>
      <w:divBdr>
        <w:top w:val="none" w:sz="0" w:space="0" w:color="auto"/>
        <w:left w:val="none" w:sz="0" w:space="0" w:color="auto"/>
        <w:bottom w:val="none" w:sz="0" w:space="0" w:color="auto"/>
        <w:right w:val="none" w:sz="0" w:space="0" w:color="auto"/>
      </w:divBdr>
    </w:div>
    <w:div w:id="414669789">
      <w:bodyDiv w:val="1"/>
      <w:marLeft w:val="0"/>
      <w:marRight w:val="0"/>
      <w:marTop w:val="0"/>
      <w:marBottom w:val="0"/>
      <w:divBdr>
        <w:top w:val="none" w:sz="0" w:space="0" w:color="auto"/>
        <w:left w:val="none" w:sz="0" w:space="0" w:color="auto"/>
        <w:bottom w:val="none" w:sz="0" w:space="0" w:color="auto"/>
        <w:right w:val="none" w:sz="0" w:space="0" w:color="auto"/>
      </w:divBdr>
    </w:div>
    <w:div w:id="417409290">
      <w:bodyDiv w:val="1"/>
      <w:marLeft w:val="0"/>
      <w:marRight w:val="0"/>
      <w:marTop w:val="0"/>
      <w:marBottom w:val="0"/>
      <w:divBdr>
        <w:top w:val="none" w:sz="0" w:space="0" w:color="auto"/>
        <w:left w:val="none" w:sz="0" w:space="0" w:color="auto"/>
        <w:bottom w:val="none" w:sz="0" w:space="0" w:color="auto"/>
        <w:right w:val="none" w:sz="0" w:space="0" w:color="auto"/>
      </w:divBdr>
    </w:div>
    <w:div w:id="417558959">
      <w:bodyDiv w:val="1"/>
      <w:marLeft w:val="0"/>
      <w:marRight w:val="0"/>
      <w:marTop w:val="0"/>
      <w:marBottom w:val="0"/>
      <w:divBdr>
        <w:top w:val="none" w:sz="0" w:space="0" w:color="auto"/>
        <w:left w:val="none" w:sz="0" w:space="0" w:color="auto"/>
        <w:bottom w:val="none" w:sz="0" w:space="0" w:color="auto"/>
        <w:right w:val="none" w:sz="0" w:space="0" w:color="auto"/>
      </w:divBdr>
    </w:div>
    <w:div w:id="417874681">
      <w:bodyDiv w:val="1"/>
      <w:marLeft w:val="0"/>
      <w:marRight w:val="0"/>
      <w:marTop w:val="0"/>
      <w:marBottom w:val="0"/>
      <w:divBdr>
        <w:top w:val="none" w:sz="0" w:space="0" w:color="auto"/>
        <w:left w:val="none" w:sz="0" w:space="0" w:color="auto"/>
        <w:bottom w:val="none" w:sz="0" w:space="0" w:color="auto"/>
        <w:right w:val="none" w:sz="0" w:space="0" w:color="auto"/>
      </w:divBdr>
    </w:div>
    <w:div w:id="418870403">
      <w:bodyDiv w:val="1"/>
      <w:marLeft w:val="0"/>
      <w:marRight w:val="0"/>
      <w:marTop w:val="0"/>
      <w:marBottom w:val="0"/>
      <w:divBdr>
        <w:top w:val="none" w:sz="0" w:space="0" w:color="auto"/>
        <w:left w:val="none" w:sz="0" w:space="0" w:color="auto"/>
        <w:bottom w:val="none" w:sz="0" w:space="0" w:color="auto"/>
        <w:right w:val="none" w:sz="0" w:space="0" w:color="auto"/>
      </w:divBdr>
    </w:div>
    <w:div w:id="419301166">
      <w:bodyDiv w:val="1"/>
      <w:marLeft w:val="0"/>
      <w:marRight w:val="0"/>
      <w:marTop w:val="0"/>
      <w:marBottom w:val="0"/>
      <w:divBdr>
        <w:top w:val="none" w:sz="0" w:space="0" w:color="auto"/>
        <w:left w:val="none" w:sz="0" w:space="0" w:color="auto"/>
        <w:bottom w:val="none" w:sz="0" w:space="0" w:color="auto"/>
        <w:right w:val="none" w:sz="0" w:space="0" w:color="auto"/>
      </w:divBdr>
    </w:div>
    <w:div w:id="422527865">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4350185">
      <w:bodyDiv w:val="1"/>
      <w:marLeft w:val="0"/>
      <w:marRight w:val="0"/>
      <w:marTop w:val="0"/>
      <w:marBottom w:val="0"/>
      <w:divBdr>
        <w:top w:val="none" w:sz="0" w:space="0" w:color="auto"/>
        <w:left w:val="none" w:sz="0" w:space="0" w:color="auto"/>
        <w:bottom w:val="none" w:sz="0" w:space="0" w:color="auto"/>
        <w:right w:val="none" w:sz="0" w:space="0" w:color="auto"/>
      </w:divBdr>
    </w:div>
    <w:div w:id="425614145">
      <w:bodyDiv w:val="1"/>
      <w:marLeft w:val="0"/>
      <w:marRight w:val="0"/>
      <w:marTop w:val="0"/>
      <w:marBottom w:val="0"/>
      <w:divBdr>
        <w:top w:val="none" w:sz="0" w:space="0" w:color="auto"/>
        <w:left w:val="none" w:sz="0" w:space="0" w:color="auto"/>
        <w:bottom w:val="none" w:sz="0" w:space="0" w:color="auto"/>
        <w:right w:val="none" w:sz="0" w:space="0" w:color="auto"/>
      </w:divBdr>
    </w:div>
    <w:div w:id="426392544">
      <w:bodyDiv w:val="1"/>
      <w:marLeft w:val="0"/>
      <w:marRight w:val="0"/>
      <w:marTop w:val="0"/>
      <w:marBottom w:val="0"/>
      <w:divBdr>
        <w:top w:val="none" w:sz="0" w:space="0" w:color="auto"/>
        <w:left w:val="none" w:sz="0" w:space="0" w:color="auto"/>
        <w:bottom w:val="none" w:sz="0" w:space="0" w:color="auto"/>
        <w:right w:val="none" w:sz="0" w:space="0" w:color="auto"/>
      </w:divBdr>
    </w:div>
    <w:div w:id="426537271">
      <w:bodyDiv w:val="1"/>
      <w:marLeft w:val="0"/>
      <w:marRight w:val="0"/>
      <w:marTop w:val="0"/>
      <w:marBottom w:val="0"/>
      <w:divBdr>
        <w:top w:val="none" w:sz="0" w:space="0" w:color="auto"/>
        <w:left w:val="none" w:sz="0" w:space="0" w:color="auto"/>
        <w:bottom w:val="none" w:sz="0" w:space="0" w:color="auto"/>
        <w:right w:val="none" w:sz="0" w:space="0" w:color="auto"/>
      </w:divBdr>
    </w:div>
    <w:div w:id="426848031">
      <w:bodyDiv w:val="1"/>
      <w:marLeft w:val="0"/>
      <w:marRight w:val="0"/>
      <w:marTop w:val="0"/>
      <w:marBottom w:val="0"/>
      <w:divBdr>
        <w:top w:val="none" w:sz="0" w:space="0" w:color="auto"/>
        <w:left w:val="none" w:sz="0" w:space="0" w:color="auto"/>
        <w:bottom w:val="none" w:sz="0" w:space="0" w:color="auto"/>
        <w:right w:val="none" w:sz="0" w:space="0" w:color="auto"/>
      </w:divBdr>
    </w:div>
    <w:div w:id="427044558">
      <w:bodyDiv w:val="1"/>
      <w:marLeft w:val="0"/>
      <w:marRight w:val="0"/>
      <w:marTop w:val="0"/>
      <w:marBottom w:val="0"/>
      <w:divBdr>
        <w:top w:val="none" w:sz="0" w:space="0" w:color="auto"/>
        <w:left w:val="none" w:sz="0" w:space="0" w:color="auto"/>
        <w:bottom w:val="none" w:sz="0" w:space="0" w:color="auto"/>
        <w:right w:val="none" w:sz="0" w:space="0" w:color="auto"/>
      </w:divBdr>
    </w:div>
    <w:div w:id="427846177">
      <w:bodyDiv w:val="1"/>
      <w:marLeft w:val="0"/>
      <w:marRight w:val="0"/>
      <w:marTop w:val="0"/>
      <w:marBottom w:val="0"/>
      <w:divBdr>
        <w:top w:val="none" w:sz="0" w:space="0" w:color="auto"/>
        <w:left w:val="none" w:sz="0" w:space="0" w:color="auto"/>
        <w:bottom w:val="none" w:sz="0" w:space="0" w:color="auto"/>
        <w:right w:val="none" w:sz="0" w:space="0" w:color="auto"/>
      </w:divBdr>
    </w:div>
    <w:div w:id="428936047">
      <w:bodyDiv w:val="1"/>
      <w:marLeft w:val="0"/>
      <w:marRight w:val="0"/>
      <w:marTop w:val="0"/>
      <w:marBottom w:val="0"/>
      <w:divBdr>
        <w:top w:val="none" w:sz="0" w:space="0" w:color="auto"/>
        <w:left w:val="none" w:sz="0" w:space="0" w:color="auto"/>
        <w:bottom w:val="none" w:sz="0" w:space="0" w:color="auto"/>
        <w:right w:val="none" w:sz="0" w:space="0" w:color="auto"/>
      </w:divBdr>
    </w:div>
    <w:div w:id="429545042">
      <w:bodyDiv w:val="1"/>
      <w:marLeft w:val="0"/>
      <w:marRight w:val="0"/>
      <w:marTop w:val="0"/>
      <w:marBottom w:val="0"/>
      <w:divBdr>
        <w:top w:val="none" w:sz="0" w:space="0" w:color="auto"/>
        <w:left w:val="none" w:sz="0" w:space="0" w:color="auto"/>
        <w:bottom w:val="none" w:sz="0" w:space="0" w:color="auto"/>
        <w:right w:val="none" w:sz="0" w:space="0" w:color="auto"/>
      </w:divBdr>
    </w:div>
    <w:div w:id="429545794">
      <w:bodyDiv w:val="1"/>
      <w:marLeft w:val="0"/>
      <w:marRight w:val="0"/>
      <w:marTop w:val="0"/>
      <w:marBottom w:val="0"/>
      <w:divBdr>
        <w:top w:val="none" w:sz="0" w:space="0" w:color="auto"/>
        <w:left w:val="none" w:sz="0" w:space="0" w:color="auto"/>
        <w:bottom w:val="none" w:sz="0" w:space="0" w:color="auto"/>
        <w:right w:val="none" w:sz="0" w:space="0" w:color="auto"/>
      </w:divBdr>
    </w:div>
    <w:div w:id="432281424">
      <w:bodyDiv w:val="1"/>
      <w:marLeft w:val="0"/>
      <w:marRight w:val="0"/>
      <w:marTop w:val="0"/>
      <w:marBottom w:val="0"/>
      <w:divBdr>
        <w:top w:val="none" w:sz="0" w:space="0" w:color="auto"/>
        <w:left w:val="none" w:sz="0" w:space="0" w:color="auto"/>
        <w:bottom w:val="none" w:sz="0" w:space="0" w:color="auto"/>
        <w:right w:val="none" w:sz="0" w:space="0" w:color="auto"/>
      </w:divBdr>
    </w:div>
    <w:div w:id="432629896">
      <w:bodyDiv w:val="1"/>
      <w:marLeft w:val="0"/>
      <w:marRight w:val="0"/>
      <w:marTop w:val="0"/>
      <w:marBottom w:val="0"/>
      <w:divBdr>
        <w:top w:val="none" w:sz="0" w:space="0" w:color="auto"/>
        <w:left w:val="none" w:sz="0" w:space="0" w:color="auto"/>
        <w:bottom w:val="none" w:sz="0" w:space="0" w:color="auto"/>
        <w:right w:val="none" w:sz="0" w:space="0" w:color="auto"/>
      </w:divBdr>
    </w:div>
    <w:div w:id="432868306">
      <w:bodyDiv w:val="1"/>
      <w:marLeft w:val="0"/>
      <w:marRight w:val="0"/>
      <w:marTop w:val="0"/>
      <w:marBottom w:val="0"/>
      <w:divBdr>
        <w:top w:val="none" w:sz="0" w:space="0" w:color="auto"/>
        <w:left w:val="none" w:sz="0" w:space="0" w:color="auto"/>
        <w:bottom w:val="none" w:sz="0" w:space="0" w:color="auto"/>
        <w:right w:val="none" w:sz="0" w:space="0" w:color="auto"/>
      </w:divBdr>
    </w:div>
    <w:div w:id="434594801">
      <w:bodyDiv w:val="1"/>
      <w:marLeft w:val="0"/>
      <w:marRight w:val="0"/>
      <w:marTop w:val="0"/>
      <w:marBottom w:val="0"/>
      <w:divBdr>
        <w:top w:val="none" w:sz="0" w:space="0" w:color="auto"/>
        <w:left w:val="none" w:sz="0" w:space="0" w:color="auto"/>
        <w:bottom w:val="none" w:sz="0" w:space="0" w:color="auto"/>
        <w:right w:val="none" w:sz="0" w:space="0" w:color="auto"/>
      </w:divBdr>
    </w:div>
    <w:div w:id="435440464">
      <w:bodyDiv w:val="1"/>
      <w:marLeft w:val="0"/>
      <w:marRight w:val="0"/>
      <w:marTop w:val="0"/>
      <w:marBottom w:val="0"/>
      <w:divBdr>
        <w:top w:val="none" w:sz="0" w:space="0" w:color="auto"/>
        <w:left w:val="none" w:sz="0" w:space="0" w:color="auto"/>
        <w:bottom w:val="none" w:sz="0" w:space="0" w:color="auto"/>
        <w:right w:val="none" w:sz="0" w:space="0" w:color="auto"/>
      </w:divBdr>
    </w:div>
    <w:div w:id="436369940">
      <w:bodyDiv w:val="1"/>
      <w:marLeft w:val="0"/>
      <w:marRight w:val="0"/>
      <w:marTop w:val="0"/>
      <w:marBottom w:val="0"/>
      <w:divBdr>
        <w:top w:val="none" w:sz="0" w:space="0" w:color="auto"/>
        <w:left w:val="none" w:sz="0" w:space="0" w:color="auto"/>
        <w:bottom w:val="none" w:sz="0" w:space="0" w:color="auto"/>
        <w:right w:val="none" w:sz="0" w:space="0" w:color="auto"/>
      </w:divBdr>
    </w:div>
    <w:div w:id="436565669">
      <w:bodyDiv w:val="1"/>
      <w:marLeft w:val="0"/>
      <w:marRight w:val="0"/>
      <w:marTop w:val="0"/>
      <w:marBottom w:val="0"/>
      <w:divBdr>
        <w:top w:val="none" w:sz="0" w:space="0" w:color="auto"/>
        <w:left w:val="none" w:sz="0" w:space="0" w:color="auto"/>
        <w:bottom w:val="none" w:sz="0" w:space="0" w:color="auto"/>
        <w:right w:val="none" w:sz="0" w:space="0" w:color="auto"/>
      </w:divBdr>
    </w:div>
    <w:div w:id="436798049">
      <w:bodyDiv w:val="1"/>
      <w:marLeft w:val="0"/>
      <w:marRight w:val="0"/>
      <w:marTop w:val="0"/>
      <w:marBottom w:val="0"/>
      <w:divBdr>
        <w:top w:val="none" w:sz="0" w:space="0" w:color="auto"/>
        <w:left w:val="none" w:sz="0" w:space="0" w:color="auto"/>
        <w:bottom w:val="none" w:sz="0" w:space="0" w:color="auto"/>
        <w:right w:val="none" w:sz="0" w:space="0" w:color="auto"/>
      </w:divBdr>
    </w:div>
    <w:div w:id="437332876">
      <w:bodyDiv w:val="1"/>
      <w:marLeft w:val="0"/>
      <w:marRight w:val="0"/>
      <w:marTop w:val="0"/>
      <w:marBottom w:val="0"/>
      <w:divBdr>
        <w:top w:val="none" w:sz="0" w:space="0" w:color="auto"/>
        <w:left w:val="none" w:sz="0" w:space="0" w:color="auto"/>
        <w:bottom w:val="none" w:sz="0" w:space="0" w:color="auto"/>
        <w:right w:val="none" w:sz="0" w:space="0" w:color="auto"/>
      </w:divBdr>
    </w:div>
    <w:div w:id="437792549">
      <w:bodyDiv w:val="1"/>
      <w:marLeft w:val="0"/>
      <w:marRight w:val="0"/>
      <w:marTop w:val="0"/>
      <w:marBottom w:val="0"/>
      <w:divBdr>
        <w:top w:val="none" w:sz="0" w:space="0" w:color="auto"/>
        <w:left w:val="none" w:sz="0" w:space="0" w:color="auto"/>
        <w:bottom w:val="none" w:sz="0" w:space="0" w:color="auto"/>
        <w:right w:val="none" w:sz="0" w:space="0" w:color="auto"/>
      </w:divBdr>
    </w:div>
    <w:div w:id="440804918">
      <w:bodyDiv w:val="1"/>
      <w:marLeft w:val="0"/>
      <w:marRight w:val="0"/>
      <w:marTop w:val="0"/>
      <w:marBottom w:val="0"/>
      <w:divBdr>
        <w:top w:val="none" w:sz="0" w:space="0" w:color="auto"/>
        <w:left w:val="none" w:sz="0" w:space="0" w:color="auto"/>
        <w:bottom w:val="none" w:sz="0" w:space="0" w:color="auto"/>
        <w:right w:val="none" w:sz="0" w:space="0" w:color="auto"/>
      </w:divBdr>
    </w:div>
    <w:div w:id="442381130">
      <w:bodyDiv w:val="1"/>
      <w:marLeft w:val="0"/>
      <w:marRight w:val="0"/>
      <w:marTop w:val="0"/>
      <w:marBottom w:val="0"/>
      <w:divBdr>
        <w:top w:val="none" w:sz="0" w:space="0" w:color="auto"/>
        <w:left w:val="none" w:sz="0" w:space="0" w:color="auto"/>
        <w:bottom w:val="none" w:sz="0" w:space="0" w:color="auto"/>
        <w:right w:val="none" w:sz="0" w:space="0" w:color="auto"/>
      </w:divBdr>
    </w:div>
    <w:div w:id="445776918">
      <w:bodyDiv w:val="1"/>
      <w:marLeft w:val="0"/>
      <w:marRight w:val="0"/>
      <w:marTop w:val="0"/>
      <w:marBottom w:val="0"/>
      <w:divBdr>
        <w:top w:val="none" w:sz="0" w:space="0" w:color="auto"/>
        <w:left w:val="none" w:sz="0" w:space="0" w:color="auto"/>
        <w:bottom w:val="none" w:sz="0" w:space="0" w:color="auto"/>
        <w:right w:val="none" w:sz="0" w:space="0" w:color="auto"/>
      </w:divBdr>
    </w:div>
    <w:div w:id="445926772">
      <w:bodyDiv w:val="1"/>
      <w:marLeft w:val="0"/>
      <w:marRight w:val="0"/>
      <w:marTop w:val="0"/>
      <w:marBottom w:val="0"/>
      <w:divBdr>
        <w:top w:val="none" w:sz="0" w:space="0" w:color="auto"/>
        <w:left w:val="none" w:sz="0" w:space="0" w:color="auto"/>
        <w:bottom w:val="none" w:sz="0" w:space="0" w:color="auto"/>
        <w:right w:val="none" w:sz="0" w:space="0" w:color="auto"/>
      </w:divBdr>
    </w:div>
    <w:div w:id="447240106">
      <w:bodyDiv w:val="1"/>
      <w:marLeft w:val="0"/>
      <w:marRight w:val="0"/>
      <w:marTop w:val="0"/>
      <w:marBottom w:val="0"/>
      <w:divBdr>
        <w:top w:val="none" w:sz="0" w:space="0" w:color="auto"/>
        <w:left w:val="none" w:sz="0" w:space="0" w:color="auto"/>
        <w:bottom w:val="none" w:sz="0" w:space="0" w:color="auto"/>
        <w:right w:val="none" w:sz="0" w:space="0" w:color="auto"/>
      </w:divBdr>
    </w:div>
    <w:div w:id="448205841">
      <w:bodyDiv w:val="1"/>
      <w:marLeft w:val="0"/>
      <w:marRight w:val="0"/>
      <w:marTop w:val="0"/>
      <w:marBottom w:val="0"/>
      <w:divBdr>
        <w:top w:val="none" w:sz="0" w:space="0" w:color="auto"/>
        <w:left w:val="none" w:sz="0" w:space="0" w:color="auto"/>
        <w:bottom w:val="none" w:sz="0" w:space="0" w:color="auto"/>
        <w:right w:val="none" w:sz="0" w:space="0" w:color="auto"/>
      </w:divBdr>
    </w:div>
    <w:div w:id="454325334">
      <w:bodyDiv w:val="1"/>
      <w:marLeft w:val="0"/>
      <w:marRight w:val="0"/>
      <w:marTop w:val="0"/>
      <w:marBottom w:val="0"/>
      <w:divBdr>
        <w:top w:val="none" w:sz="0" w:space="0" w:color="auto"/>
        <w:left w:val="none" w:sz="0" w:space="0" w:color="auto"/>
        <w:bottom w:val="none" w:sz="0" w:space="0" w:color="auto"/>
        <w:right w:val="none" w:sz="0" w:space="0" w:color="auto"/>
      </w:divBdr>
    </w:div>
    <w:div w:id="454911352">
      <w:bodyDiv w:val="1"/>
      <w:marLeft w:val="0"/>
      <w:marRight w:val="0"/>
      <w:marTop w:val="0"/>
      <w:marBottom w:val="0"/>
      <w:divBdr>
        <w:top w:val="none" w:sz="0" w:space="0" w:color="auto"/>
        <w:left w:val="none" w:sz="0" w:space="0" w:color="auto"/>
        <w:bottom w:val="none" w:sz="0" w:space="0" w:color="auto"/>
        <w:right w:val="none" w:sz="0" w:space="0" w:color="auto"/>
      </w:divBdr>
    </w:div>
    <w:div w:id="455027467">
      <w:bodyDiv w:val="1"/>
      <w:marLeft w:val="0"/>
      <w:marRight w:val="0"/>
      <w:marTop w:val="0"/>
      <w:marBottom w:val="0"/>
      <w:divBdr>
        <w:top w:val="none" w:sz="0" w:space="0" w:color="auto"/>
        <w:left w:val="none" w:sz="0" w:space="0" w:color="auto"/>
        <w:bottom w:val="none" w:sz="0" w:space="0" w:color="auto"/>
        <w:right w:val="none" w:sz="0" w:space="0" w:color="auto"/>
      </w:divBdr>
    </w:div>
    <w:div w:id="456527499">
      <w:bodyDiv w:val="1"/>
      <w:marLeft w:val="0"/>
      <w:marRight w:val="0"/>
      <w:marTop w:val="0"/>
      <w:marBottom w:val="0"/>
      <w:divBdr>
        <w:top w:val="none" w:sz="0" w:space="0" w:color="auto"/>
        <w:left w:val="none" w:sz="0" w:space="0" w:color="auto"/>
        <w:bottom w:val="none" w:sz="0" w:space="0" w:color="auto"/>
        <w:right w:val="none" w:sz="0" w:space="0" w:color="auto"/>
      </w:divBdr>
    </w:div>
    <w:div w:id="456795539">
      <w:bodyDiv w:val="1"/>
      <w:marLeft w:val="0"/>
      <w:marRight w:val="0"/>
      <w:marTop w:val="0"/>
      <w:marBottom w:val="0"/>
      <w:divBdr>
        <w:top w:val="none" w:sz="0" w:space="0" w:color="auto"/>
        <w:left w:val="none" w:sz="0" w:space="0" w:color="auto"/>
        <w:bottom w:val="none" w:sz="0" w:space="0" w:color="auto"/>
        <w:right w:val="none" w:sz="0" w:space="0" w:color="auto"/>
      </w:divBdr>
    </w:div>
    <w:div w:id="458763995">
      <w:bodyDiv w:val="1"/>
      <w:marLeft w:val="0"/>
      <w:marRight w:val="0"/>
      <w:marTop w:val="0"/>
      <w:marBottom w:val="0"/>
      <w:divBdr>
        <w:top w:val="none" w:sz="0" w:space="0" w:color="auto"/>
        <w:left w:val="none" w:sz="0" w:space="0" w:color="auto"/>
        <w:bottom w:val="none" w:sz="0" w:space="0" w:color="auto"/>
        <w:right w:val="none" w:sz="0" w:space="0" w:color="auto"/>
      </w:divBdr>
    </w:div>
    <w:div w:id="459540922">
      <w:bodyDiv w:val="1"/>
      <w:marLeft w:val="0"/>
      <w:marRight w:val="0"/>
      <w:marTop w:val="0"/>
      <w:marBottom w:val="0"/>
      <w:divBdr>
        <w:top w:val="none" w:sz="0" w:space="0" w:color="auto"/>
        <w:left w:val="none" w:sz="0" w:space="0" w:color="auto"/>
        <w:bottom w:val="none" w:sz="0" w:space="0" w:color="auto"/>
        <w:right w:val="none" w:sz="0" w:space="0" w:color="auto"/>
      </w:divBdr>
    </w:div>
    <w:div w:id="462237326">
      <w:bodyDiv w:val="1"/>
      <w:marLeft w:val="0"/>
      <w:marRight w:val="0"/>
      <w:marTop w:val="0"/>
      <w:marBottom w:val="0"/>
      <w:divBdr>
        <w:top w:val="none" w:sz="0" w:space="0" w:color="auto"/>
        <w:left w:val="none" w:sz="0" w:space="0" w:color="auto"/>
        <w:bottom w:val="none" w:sz="0" w:space="0" w:color="auto"/>
        <w:right w:val="none" w:sz="0" w:space="0" w:color="auto"/>
      </w:divBdr>
    </w:div>
    <w:div w:id="462819731">
      <w:bodyDiv w:val="1"/>
      <w:marLeft w:val="0"/>
      <w:marRight w:val="0"/>
      <w:marTop w:val="0"/>
      <w:marBottom w:val="0"/>
      <w:divBdr>
        <w:top w:val="none" w:sz="0" w:space="0" w:color="auto"/>
        <w:left w:val="none" w:sz="0" w:space="0" w:color="auto"/>
        <w:bottom w:val="none" w:sz="0" w:space="0" w:color="auto"/>
        <w:right w:val="none" w:sz="0" w:space="0" w:color="auto"/>
      </w:divBdr>
    </w:div>
    <w:div w:id="463044405">
      <w:bodyDiv w:val="1"/>
      <w:marLeft w:val="0"/>
      <w:marRight w:val="0"/>
      <w:marTop w:val="0"/>
      <w:marBottom w:val="0"/>
      <w:divBdr>
        <w:top w:val="none" w:sz="0" w:space="0" w:color="auto"/>
        <w:left w:val="none" w:sz="0" w:space="0" w:color="auto"/>
        <w:bottom w:val="none" w:sz="0" w:space="0" w:color="auto"/>
        <w:right w:val="none" w:sz="0" w:space="0" w:color="auto"/>
      </w:divBdr>
    </w:div>
    <w:div w:id="463159980">
      <w:bodyDiv w:val="1"/>
      <w:marLeft w:val="0"/>
      <w:marRight w:val="0"/>
      <w:marTop w:val="0"/>
      <w:marBottom w:val="0"/>
      <w:divBdr>
        <w:top w:val="none" w:sz="0" w:space="0" w:color="auto"/>
        <w:left w:val="none" w:sz="0" w:space="0" w:color="auto"/>
        <w:bottom w:val="none" w:sz="0" w:space="0" w:color="auto"/>
        <w:right w:val="none" w:sz="0" w:space="0" w:color="auto"/>
      </w:divBdr>
    </w:div>
    <w:div w:id="464743240">
      <w:bodyDiv w:val="1"/>
      <w:marLeft w:val="0"/>
      <w:marRight w:val="0"/>
      <w:marTop w:val="0"/>
      <w:marBottom w:val="0"/>
      <w:divBdr>
        <w:top w:val="none" w:sz="0" w:space="0" w:color="auto"/>
        <w:left w:val="none" w:sz="0" w:space="0" w:color="auto"/>
        <w:bottom w:val="none" w:sz="0" w:space="0" w:color="auto"/>
        <w:right w:val="none" w:sz="0" w:space="0" w:color="auto"/>
      </w:divBdr>
    </w:div>
    <w:div w:id="467666727">
      <w:bodyDiv w:val="1"/>
      <w:marLeft w:val="0"/>
      <w:marRight w:val="0"/>
      <w:marTop w:val="0"/>
      <w:marBottom w:val="0"/>
      <w:divBdr>
        <w:top w:val="none" w:sz="0" w:space="0" w:color="auto"/>
        <w:left w:val="none" w:sz="0" w:space="0" w:color="auto"/>
        <w:bottom w:val="none" w:sz="0" w:space="0" w:color="auto"/>
        <w:right w:val="none" w:sz="0" w:space="0" w:color="auto"/>
      </w:divBdr>
    </w:div>
    <w:div w:id="467668913">
      <w:bodyDiv w:val="1"/>
      <w:marLeft w:val="0"/>
      <w:marRight w:val="0"/>
      <w:marTop w:val="0"/>
      <w:marBottom w:val="0"/>
      <w:divBdr>
        <w:top w:val="none" w:sz="0" w:space="0" w:color="auto"/>
        <w:left w:val="none" w:sz="0" w:space="0" w:color="auto"/>
        <w:bottom w:val="none" w:sz="0" w:space="0" w:color="auto"/>
        <w:right w:val="none" w:sz="0" w:space="0" w:color="auto"/>
      </w:divBdr>
    </w:div>
    <w:div w:id="468785513">
      <w:bodyDiv w:val="1"/>
      <w:marLeft w:val="0"/>
      <w:marRight w:val="0"/>
      <w:marTop w:val="0"/>
      <w:marBottom w:val="0"/>
      <w:divBdr>
        <w:top w:val="none" w:sz="0" w:space="0" w:color="auto"/>
        <w:left w:val="none" w:sz="0" w:space="0" w:color="auto"/>
        <w:bottom w:val="none" w:sz="0" w:space="0" w:color="auto"/>
        <w:right w:val="none" w:sz="0" w:space="0" w:color="auto"/>
      </w:divBdr>
    </w:div>
    <w:div w:id="469248304">
      <w:bodyDiv w:val="1"/>
      <w:marLeft w:val="0"/>
      <w:marRight w:val="0"/>
      <w:marTop w:val="0"/>
      <w:marBottom w:val="0"/>
      <w:divBdr>
        <w:top w:val="none" w:sz="0" w:space="0" w:color="auto"/>
        <w:left w:val="none" w:sz="0" w:space="0" w:color="auto"/>
        <w:bottom w:val="none" w:sz="0" w:space="0" w:color="auto"/>
        <w:right w:val="none" w:sz="0" w:space="0" w:color="auto"/>
      </w:divBdr>
    </w:div>
    <w:div w:id="469401223">
      <w:bodyDiv w:val="1"/>
      <w:marLeft w:val="0"/>
      <w:marRight w:val="0"/>
      <w:marTop w:val="0"/>
      <w:marBottom w:val="0"/>
      <w:divBdr>
        <w:top w:val="none" w:sz="0" w:space="0" w:color="auto"/>
        <w:left w:val="none" w:sz="0" w:space="0" w:color="auto"/>
        <w:bottom w:val="none" w:sz="0" w:space="0" w:color="auto"/>
        <w:right w:val="none" w:sz="0" w:space="0" w:color="auto"/>
      </w:divBdr>
    </w:div>
    <w:div w:id="471024823">
      <w:bodyDiv w:val="1"/>
      <w:marLeft w:val="0"/>
      <w:marRight w:val="0"/>
      <w:marTop w:val="0"/>
      <w:marBottom w:val="0"/>
      <w:divBdr>
        <w:top w:val="none" w:sz="0" w:space="0" w:color="auto"/>
        <w:left w:val="none" w:sz="0" w:space="0" w:color="auto"/>
        <w:bottom w:val="none" w:sz="0" w:space="0" w:color="auto"/>
        <w:right w:val="none" w:sz="0" w:space="0" w:color="auto"/>
      </w:divBdr>
    </w:div>
    <w:div w:id="471361757">
      <w:bodyDiv w:val="1"/>
      <w:marLeft w:val="0"/>
      <w:marRight w:val="0"/>
      <w:marTop w:val="0"/>
      <w:marBottom w:val="0"/>
      <w:divBdr>
        <w:top w:val="none" w:sz="0" w:space="0" w:color="auto"/>
        <w:left w:val="none" w:sz="0" w:space="0" w:color="auto"/>
        <w:bottom w:val="none" w:sz="0" w:space="0" w:color="auto"/>
        <w:right w:val="none" w:sz="0" w:space="0" w:color="auto"/>
      </w:divBdr>
    </w:div>
    <w:div w:id="474224762">
      <w:bodyDiv w:val="1"/>
      <w:marLeft w:val="0"/>
      <w:marRight w:val="0"/>
      <w:marTop w:val="0"/>
      <w:marBottom w:val="0"/>
      <w:divBdr>
        <w:top w:val="none" w:sz="0" w:space="0" w:color="auto"/>
        <w:left w:val="none" w:sz="0" w:space="0" w:color="auto"/>
        <w:bottom w:val="none" w:sz="0" w:space="0" w:color="auto"/>
        <w:right w:val="none" w:sz="0" w:space="0" w:color="auto"/>
      </w:divBdr>
    </w:div>
    <w:div w:id="475031976">
      <w:bodyDiv w:val="1"/>
      <w:marLeft w:val="0"/>
      <w:marRight w:val="0"/>
      <w:marTop w:val="0"/>
      <w:marBottom w:val="0"/>
      <w:divBdr>
        <w:top w:val="none" w:sz="0" w:space="0" w:color="auto"/>
        <w:left w:val="none" w:sz="0" w:space="0" w:color="auto"/>
        <w:bottom w:val="none" w:sz="0" w:space="0" w:color="auto"/>
        <w:right w:val="none" w:sz="0" w:space="0" w:color="auto"/>
      </w:divBdr>
    </w:div>
    <w:div w:id="475298306">
      <w:bodyDiv w:val="1"/>
      <w:marLeft w:val="0"/>
      <w:marRight w:val="0"/>
      <w:marTop w:val="0"/>
      <w:marBottom w:val="0"/>
      <w:divBdr>
        <w:top w:val="none" w:sz="0" w:space="0" w:color="auto"/>
        <w:left w:val="none" w:sz="0" w:space="0" w:color="auto"/>
        <w:bottom w:val="none" w:sz="0" w:space="0" w:color="auto"/>
        <w:right w:val="none" w:sz="0" w:space="0" w:color="auto"/>
      </w:divBdr>
    </w:div>
    <w:div w:id="478771956">
      <w:bodyDiv w:val="1"/>
      <w:marLeft w:val="0"/>
      <w:marRight w:val="0"/>
      <w:marTop w:val="0"/>
      <w:marBottom w:val="0"/>
      <w:divBdr>
        <w:top w:val="none" w:sz="0" w:space="0" w:color="auto"/>
        <w:left w:val="none" w:sz="0" w:space="0" w:color="auto"/>
        <w:bottom w:val="none" w:sz="0" w:space="0" w:color="auto"/>
        <w:right w:val="none" w:sz="0" w:space="0" w:color="auto"/>
      </w:divBdr>
    </w:div>
    <w:div w:id="480927375">
      <w:bodyDiv w:val="1"/>
      <w:marLeft w:val="0"/>
      <w:marRight w:val="0"/>
      <w:marTop w:val="0"/>
      <w:marBottom w:val="0"/>
      <w:divBdr>
        <w:top w:val="none" w:sz="0" w:space="0" w:color="auto"/>
        <w:left w:val="none" w:sz="0" w:space="0" w:color="auto"/>
        <w:bottom w:val="none" w:sz="0" w:space="0" w:color="auto"/>
        <w:right w:val="none" w:sz="0" w:space="0" w:color="auto"/>
      </w:divBdr>
    </w:div>
    <w:div w:id="480931579">
      <w:bodyDiv w:val="1"/>
      <w:marLeft w:val="0"/>
      <w:marRight w:val="0"/>
      <w:marTop w:val="0"/>
      <w:marBottom w:val="0"/>
      <w:divBdr>
        <w:top w:val="none" w:sz="0" w:space="0" w:color="auto"/>
        <w:left w:val="none" w:sz="0" w:space="0" w:color="auto"/>
        <w:bottom w:val="none" w:sz="0" w:space="0" w:color="auto"/>
        <w:right w:val="none" w:sz="0" w:space="0" w:color="auto"/>
      </w:divBdr>
    </w:div>
    <w:div w:id="481581079">
      <w:bodyDiv w:val="1"/>
      <w:marLeft w:val="0"/>
      <w:marRight w:val="0"/>
      <w:marTop w:val="0"/>
      <w:marBottom w:val="0"/>
      <w:divBdr>
        <w:top w:val="none" w:sz="0" w:space="0" w:color="auto"/>
        <w:left w:val="none" w:sz="0" w:space="0" w:color="auto"/>
        <w:bottom w:val="none" w:sz="0" w:space="0" w:color="auto"/>
        <w:right w:val="none" w:sz="0" w:space="0" w:color="auto"/>
      </w:divBdr>
    </w:div>
    <w:div w:id="481848108">
      <w:bodyDiv w:val="1"/>
      <w:marLeft w:val="0"/>
      <w:marRight w:val="0"/>
      <w:marTop w:val="0"/>
      <w:marBottom w:val="0"/>
      <w:divBdr>
        <w:top w:val="none" w:sz="0" w:space="0" w:color="auto"/>
        <w:left w:val="none" w:sz="0" w:space="0" w:color="auto"/>
        <w:bottom w:val="none" w:sz="0" w:space="0" w:color="auto"/>
        <w:right w:val="none" w:sz="0" w:space="0" w:color="auto"/>
      </w:divBdr>
    </w:div>
    <w:div w:id="482549970">
      <w:bodyDiv w:val="1"/>
      <w:marLeft w:val="0"/>
      <w:marRight w:val="0"/>
      <w:marTop w:val="0"/>
      <w:marBottom w:val="0"/>
      <w:divBdr>
        <w:top w:val="none" w:sz="0" w:space="0" w:color="auto"/>
        <w:left w:val="none" w:sz="0" w:space="0" w:color="auto"/>
        <w:bottom w:val="none" w:sz="0" w:space="0" w:color="auto"/>
        <w:right w:val="none" w:sz="0" w:space="0" w:color="auto"/>
      </w:divBdr>
    </w:div>
    <w:div w:id="484783180">
      <w:bodyDiv w:val="1"/>
      <w:marLeft w:val="0"/>
      <w:marRight w:val="0"/>
      <w:marTop w:val="0"/>
      <w:marBottom w:val="0"/>
      <w:divBdr>
        <w:top w:val="none" w:sz="0" w:space="0" w:color="auto"/>
        <w:left w:val="none" w:sz="0" w:space="0" w:color="auto"/>
        <w:bottom w:val="none" w:sz="0" w:space="0" w:color="auto"/>
        <w:right w:val="none" w:sz="0" w:space="0" w:color="auto"/>
      </w:divBdr>
    </w:div>
    <w:div w:id="486432999">
      <w:bodyDiv w:val="1"/>
      <w:marLeft w:val="0"/>
      <w:marRight w:val="0"/>
      <w:marTop w:val="0"/>
      <w:marBottom w:val="0"/>
      <w:divBdr>
        <w:top w:val="none" w:sz="0" w:space="0" w:color="auto"/>
        <w:left w:val="none" w:sz="0" w:space="0" w:color="auto"/>
        <w:bottom w:val="none" w:sz="0" w:space="0" w:color="auto"/>
        <w:right w:val="none" w:sz="0" w:space="0" w:color="auto"/>
      </w:divBdr>
    </w:div>
    <w:div w:id="488443610">
      <w:bodyDiv w:val="1"/>
      <w:marLeft w:val="0"/>
      <w:marRight w:val="0"/>
      <w:marTop w:val="0"/>
      <w:marBottom w:val="0"/>
      <w:divBdr>
        <w:top w:val="none" w:sz="0" w:space="0" w:color="auto"/>
        <w:left w:val="none" w:sz="0" w:space="0" w:color="auto"/>
        <w:bottom w:val="none" w:sz="0" w:space="0" w:color="auto"/>
        <w:right w:val="none" w:sz="0" w:space="0" w:color="auto"/>
      </w:divBdr>
    </w:div>
    <w:div w:id="488791369">
      <w:bodyDiv w:val="1"/>
      <w:marLeft w:val="0"/>
      <w:marRight w:val="0"/>
      <w:marTop w:val="0"/>
      <w:marBottom w:val="0"/>
      <w:divBdr>
        <w:top w:val="none" w:sz="0" w:space="0" w:color="auto"/>
        <w:left w:val="none" w:sz="0" w:space="0" w:color="auto"/>
        <w:bottom w:val="none" w:sz="0" w:space="0" w:color="auto"/>
        <w:right w:val="none" w:sz="0" w:space="0" w:color="auto"/>
      </w:divBdr>
    </w:div>
    <w:div w:id="489173438">
      <w:bodyDiv w:val="1"/>
      <w:marLeft w:val="0"/>
      <w:marRight w:val="0"/>
      <w:marTop w:val="0"/>
      <w:marBottom w:val="0"/>
      <w:divBdr>
        <w:top w:val="none" w:sz="0" w:space="0" w:color="auto"/>
        <w:left w:val="none" w:sz="0" w:space="0" w:color="auto"/>
        <w:bottom w:val="none" w:sz="0" w:space="0" w:color="auto"/>
        <w:right w:val="none" w:sz="0" w:space="0" w:color="auto"/>
      </w:divBdr>
    </w:div>
    <w:div w:id="490213964">
      <w:bodyDiv w:val="1"/>
      <w:marLeft w:val="0"/>
      <w:marRight w:val="0"/>
      <w:marTop w:val="0"/>
      <w:marBottom w:val="0"/>
      <w:divBdr>
        <w:top w:val="none" w:sz="0" w:space="0" w:color="auto"/>
        <w:left w:val="none" w:sz="0" w:space="0" w:color="auto"/>
        <w:bottom w:val="none" w:sz="0" w:space="0" w:color="auto"/>
        <w:right w:val="none" w:sz="0" w:space="0" w:color="auto"/>
      </w:divBdr>
    </w:div>
    <w:div w:id="491065667">
      <w:bodyDiv w:val="1"/>
      <w:marLeft w:val="0"/>
      <w:marRight w:val="0"/>
      <w:marTop w:val="0"/>
      <w:marBottom w:val="0"/>
      <w:divBdr>
        <w:top w:val="none" w:sz="0" w:space="0" w:color="auto"/>
        <w:left w:val="none" w:sz="0" w:space="0" w:color="auto"/>
        <w:bottom w:val="none" w:sz="0" w:space="0" w:color="auto"/>
        <w:right w:val="none" w:sz="0" w:space="0" w:color="auto"/>
      </w:divBdr>
    </w:div>
    <w:div w:id="491333196">
      <w:bodyDiv w:val="1"/>
      <w:marLeft w:val="0"/>
      <w:marRight w:val="0"/>
      <w:marTop w:val="0"/>
      <w:marBottom w:val="0"/>
      <w:divBdr>
        <w:top w:val="none" w:sz="0" w:space="0" w:color="auto"/>
        <w:left w:val="none" w:sz="0" w:space="0" w:color="auto"/>
        <w:bottom w:val="none" w:sz="0" w:space="0" w:color="auto"/>
        <w:right w:val="none" w:sz="0" w:space="0" w:color="auto"/>
      </w:divBdr>
    </w:div>
    <w:div w:id="492793051">
      <w:bodyDiv w:val="1"/>
      <w:marLeft w:val="0"/>
      <w:marRight w:val="0"/>
      <w:marTop w:val="0"/>
      <w:marBottom w:val="0"/>
      <w:divBdr>
        <w:top w:val="none" w:sz="0" w:space="0" w:color="auto"/>
        <w:left w:val="none" w:sz="0" w:space="0" w:color="auto"/>
        <w:bottom w:val="none" w:sz="0" w:space="0" w:color="auto"/>
        <w:right w:val="none" w:sz="0" w:space="0" w:color="auto"/>
      </w:divBdr>
    </w:div>
    <w:div w:id="493226017">
      <w:bodyDiv w:val="1"/>
      <w:marLeft w:val="0"/>
      <w:marRight w:val="0"/>
      <w:marTop w:val="0"/>
      <w:marBottom w:val="0"/>
      <w:divBdr>
        <w:top w:val="none" w:sz="0" w:space="0" w:color="auto"/>
        <w:left w:val="none" w:sz="0" w:space="0" w:color="auto"/>
        <w:bottom w:val="none" w:sz="0" w:space="0" w:color="auto"/>
        <w:right w:val="none" w:sz="0" w:space="0" w:color="auto"/>
      </w:divBdr>
    </w:div>
    <w:div w:id="494493789">
      <w:bodyDiv w:val="1"/>
      <w:marLeft w:val="0"/>
      <w:marRight w:val="0"/>
      <w:marTop w:val="0"/>
      <w:marBottom w:val="0"/>
      <w:divBdr>
        <w:top w:val="none" w:sz="0" w:space="0" w:color="auto"/>
        <w:left w:val="none" w:sz="0" w:space="0" w:color="auto"/>
        <w:bottom w:val="none" w:sz="0" w:space="0" w:color="auto"/>
        <w:right w:val="none" w:sz="0" w:space="0" w:color="auto"/>
      </w:divBdr>
    </w:div>
    <w:div w:id="494692280">
      <w:bodyDiv w:val="1"/>
      <w:marLeft w:val="0"/>
      <w:marRight w:val="0"/>
      <w:marTop w:val="0"/>
      <w:marBottom w:val="0"/>
      <w:divBdr>
        <w:top w:val="none" w:sz="0" w:space="0" w:color="auto"/>
        <w:left w:val="none" w:sz="0" w:space="0" w:color="auto"/>
        <w:bottom w:val="none" w:sz="0" w:space="0" w:color="auto"/>
        <w:right w:val="none" w:sz="0" w:space="0" w:color="auto"/>
      </w:divBdr>
    </w:div>
    <w:div w:id="498498778">
      <w:bodyDiv w:val="1"/>
      <w:marLeft w:val="0"/>
      <w:marRight w:val="0"/>
      <w:marTop w:val="0"/>
      <w:marBottom w:val="0"/>
      <w:divBdr>
        <w:top w:val="none" w:sz="0" w:space="0" w:color="auto"/>
        <w:left w:val="none" w:sz="0" w:space="0" w:color="auto"/>
        <w:bottom w:val="none" w:sz="0" w:space="0" w:color="auto"/>
        <w:right w:val="none" w:sz="0" w:space="0" w:color="auto"/>
      </w:divBdr>
    </w:div>
    <w:div w:id="498890476">
      <w:bodyDiv w:val="1"/>
      <w:marLeft w:val="0"/>
      <w:marRight w:val="0"/>
      <w:marTop w:val="0"/>
      <w:marBottom w:val="0"/>
      <w:divBdr>
        <w:top w:val="none" w:sz="0" w:space="0" w:color="auto"/>
        <w:left w:val="none" w:sz="0" w:space="0" w:color="auto"/>
        <w:bottom w:val="none" w:sz="0" w:space="0" w:color="auto"/>
        <w:right w:val="none" w:sz="0" w:space="0" w:color="auto"/>
      </w:divBdr>
    </w:div>
    <w:div w:id="499271342">
      <w:bodyDiv w:val="1"/>
      <w:marLeft w:val="0"/>
      <w:marRight w:val="0"/>
      <w:marTop w:val="0"/>
      <w:marBottom w:val="0"/>
      <w:divBdr>
        <w:top w:val="none" w:sz="0" w:space="0" w:color="auto"/>
        <w:left w:val="none" w:sz="0" w:space="0" w:color="auto"/>
        <w:bottom w:val="none" w:sz="0" w:space="0" w:color="auto"/>
        <w:right w:val="none" w:sz="0" w:space="0" w:color="auto"/>
      </w:divBdr>
    </w:div>
    <w:div w:id="500318975">
      <w:bodyDiv w:val="1"/>
      <w:marLeft w:val="0"/>
      <w:marRight w:val="0"/>
      <w:marTop w:val="0"/>
      <w:marBottom w:val="0"/>
      <w:divBdr>
        <w:top w:val="none" w:sz="0" w:space="0" w:color="auto"/>
        <w:left w:val="none" w:sz="0" w:space="0" w:color="auto"/>
        <w:bottom w:val="none" w:sz="0" w:space="0" w:color="auto"/>
        <w:right w:val="none" w:sz="0" w:space="0" w:color="auto"/>
      </w:divBdr>
    </w:div>
    <w:div w:id="500782068">
      <w:bodyDiv w:val="1"/>
      <w:marLeft w:val="0"/>
      <w:marRight w:val="0"/>
      <w:marTop w:val="0"/>
      <w:marBottom w:val="0"/>
      <w:divBdr>
        <w:top w:val="none" w:sz="0" w:space="0" w:color="auto"/>
        <w:left w:val="none" w:sz="0" w:space="0" w:color="auto"/>
        <w:bottom w:val="none" w:sz="0" w:space="0" w:color="auto"/>
        <w:right w:val="none" w:sz="0" w:space="0" w:color="auto"/>
      </w:divBdr>
    </w:div>
    <w:div w:id="501163808">
      <w:bodyDiv w:val="1"/>
      <w:marLeft w:val="0"/>
      <w:marRight w:val="0"/>
      <w:marTop w:val="0"/>
      <w:marBottom w:val="0"/>
      <w:divBdr>
        <w:top w:val="none" w:sz="0" w:space="0" w:color="auto"/>
        <w:left w:val="none" w:sz="0" w:space="0" w:color="auto"/>
        <w:bottom w:val="none" w:sz="0" w:space="0" w:color="auto"/>
        <w:right w:val="none" w:sz="0" w:space="0" w:color="auto"/>
      </w:divBdr>
    </w:div>
    <w:div w:id="502209069">
      <w:bodyDiv w:val="1"/>
      <w:marLeft w:val="0"/>
      <w:marRight w:val="0"/>
      <w:marTop w:val="0"/>
      <w:marBottom w:val="0"/>
      <w:divBdr>
        <w:top w:val="none" w:sz="0" w:space="0" w:color="auto"/>
        <w:left w:val="none" w:sz="0" w:space="0" w:color="auto"/>
        <w:bottom w:val="none" w:sz="0" w:space="0" w:color="auto"/>
        <w:right w:val="none" w:sz="0" w:space="0" w:color="auto"/>
      </w:divBdr>
    </w:div>
    <w:div w:id="505944994">
      <w:bodyDiv w:val="1"/>
      <w:marLeft w:val="0"/>
      <w:marRight w:val="0"/>
      <w:marTop w:val="0"/>
      <w:marBottom w:val="0"/>
      <w:divBdr>
        <w:top w:val="none" w:sz="0" w:space="0" w:color="auto"/>
        <w:left w:val="none" w:sz="0" w:space="0" w:color="auto"/>
        <w:bottom w:val="none" w:sz="0" w:space="0" w:color="auto"/>
        <w:right w:val="none" w:sz="0" w:space="0" w:color="auto"/>
      </w:divBdr>
    </w:div>
    <w:div w:id="506481481">
      <w:bodyDiv w:val="1"/>
      <w:marLeft w:val="0"/>
      <w:marRight w:val="0"/>
      <w:marTop w:val="0"/>
      <w:marBottom w:val="0"/>
      <w:divBdr>
        <w:top w:val="none" w:sz="0" w:space="0" w:color="auto"/>
        <w:left w:val="none" w:sz="0" w:space="0" w:color="auto"/>
        <w:bottom w:val="none" w:sz="0" w:space="0" w:color="auto"/>
        <w:right w:val="none" w:sz="0" w:space="0" w:color="auto"/>
      </w:divBdr>
    </w:div>
    <w:div w:id="507061941">
      <w:bodyDiv w:val="1"/>
      <w:marLeft w:val="0"/>
      <w:marRight w:val="0"/>
      <w:marTop w:val="0"/>
      <w:marBottom w:val="0"/>
      <w:divBdr>
        <w:top w:val="none" w:sz="0" w:space="0" w:color="auto"/>
        <w:left w:val="none" w:sz="0" w:space="0" w:color="auto"/>
        <w:bottom w:val="none" w:sz="0" w:space="0" w:color="auto"/>
        <w:right w:val="none" w:sz="0" w:space="0" w:color="auto"/>
      </w:divBdr>
    </w:div>
    <w:div w:id="507599619">
      <w:bodyDiv w:val="1"/>
      <w:marLeft w:val="0"/>
      <w:marRight w:val="0"/>
      <w:marTop w:val="0"/>
      <w:marBottom w:val="0"/>
      <w:divBdr>
        <w:top w:val="none" w:sz="0" w:space="0" w:color="auto"/>
        <w:left w:val="none" w:sz="0" w:space="0" w:color="auto"/>
        <w:bottom w:val="none" w:sz="0" w:space="0" w:color="auto"/>
        <w:right w:val="none" w:sz="0" w:space="0" w:color="auto"/>
      </w:divBdr>
    </w:div>
    <w:div w:id="510220077">
      <w:bodyDiv w:val="1"/>
      <w:marLeft w:val="0"/>
      <w:marRight w:val="0"/>
      <w:marTop w:val="0"/>
      <w:marBottom w:val="0"/>
      <w:divBdr>
        <w:top w:val="none" w:sz="0" w:space="0" w:color="auto"/>
        <w:left w:val="none" w:sz="0" w:space="0" w:color="auto"/>
        <w:bottom w:val="none" w:sz="0" w:space="0" w:color="auto"/>
        <w:right w:val="none" w:sz="0" w:space="0" w:color="auto"/>
      </w:divBdr>
    </w:div>
    <w:div w:id="510871172">
      <w:bodyDiv w:val="1"/>
      <w:marLeft w:val="0"/>
      <w:marRight w:val="0"/>
      <w:marTop w:val="0"/>
      <w:marBottom w:val="0"/>
      <w:divBdr>
        <w:top w:val="none" w:sz="0" w:space="0" w:color="auto"/>
        <w:left w:val="none" w:sz="0" w:space="0" w:color="auto"/>
        <w:bottom w:val="none" w:sz="0" w:space="0" w:color="auto"/>
        <w:right w:val="none" w:sz="0" w:space="0" w:color="auto"/>
      </w:divBdr>
    </w:div>
    <w:div w:id="513231197">
      <w:bodyDiv w:val="1"/>
      <w:marLeft w:val="0"/>
      <w:marRight w:val="0"/>
      <w:marTop w:val="0"/>
      <w:marBottom w:val="0"/>
      <w:divBdr>
        <w:top w:val="none" w:sz="0" w:space="0" w:color="auto"/>
        <w:left w:val="none" w:sz="0" w:space="0" w:color="auto"/>
        <w:bottom w:val="none" w:sz="0" w:space="0" w:color="auto"/>
        <w:right w:val="none" w:sz="0" w:space="0" w:color="auto"/>
      </w:divBdr>
    </w:div>
    <w:div w:id="516968197">
      <w:bodyDiv w:val="1"/>
      <w:marLeft w:val="0"/>
      <w:marRight w:val="0"/>
      <w:marTop w:val="0"/>
      <w:marBottom w:val="0"/>
      <w:divBdr>
        <w:top w:val="none" w:sz="0" w:space="0" w:color="auto"/>
        <w:left w:val="none" w:sz="0" w:space="0" w:color="auto"/>
        <w:bottom w:val="none" w:sz="0" w:space="0" w:color="auto"/>
        <w:right w:val="none" w:sz="0" w:space="0" w:color="auto"/>
      </w:divBdr>
    </w:div>
    <w:div w:id="517086042">
      <w:bodyDiv w:val="1"/>
      <w:marLeft w:val="0"/>
      <w:marRight w:val="0"/>
      <w:marTop w:val="0"/>
      <w:marBottom w:val="0"/>
      <w:divBdr>
        <w:top w:val="none" w:sz="0" w:space="0" w:color="auto"/>
        <w:left w:val="none" w:sz="0" w:space="0" w:color="auto"/>
        <w:bottom w:val="none" w:sz="0" w:space="0" w:color="auto"/>
        <w:right w:val="none" w:sz="0" w:space="0" w:color="auto"/>
      </w:divBdr>
    </w:div>
    <w:div w:id="517231339">
      <w:bodyDiv w:val="1"/>
      <w:marLeft w:val="0"/>
      <w:marRight w:val="0"/>
      <w:marTop w:val="0"/>
      <w:marBottom w:val="0"/>
      <w:divBdr>
        <w:top w:val="none" w:sz="0" w:space="0" w:color="auto"/>
        <w:left w:val="none" w:sz="0" w:space="0" w:color="auto"/>
        <w:bottom w:val="none" w:sz="0" w:space="0" w:color="auto"/>
        <w:right w:val="none" w:sz="0" w:space="0" w:color="auto"/>
      </w:divBdr>
    </w:div>
    <w:div w:id="517815061">
      <w:bodyDiv w:val="1"/>
      <w:marLeft w:val="0"/>
      <w:marRight w:val="0"/>
      <w:marTop w:val="0"/>
      <w:marBottom w:val="0"/>
      <w:divBdr>
        <w:top w:val="none" w:sz="0" w:space="0" w:color="auto"/>
        <w:left w:val="none" w:sz="0" w:space="0" w:color="auto"/>
        <w:bottom w:val="none" w:sz="0" w:space="0" w:color="auto"/>
        <w:right w:val="none" w:sz="0" w:space="0" w:color="auto"/>
      </w:divBdr>
    </w:div>
    <w:div w:id="518857247">
      <w:bodyDiv w:val="1"/>
      <w:marLeft w:val="0"/>
      <w:marRight w:val="0"/>
      <w:marTop w:val="0"/>
      <w:marBottom w:val="0"/>
      <w:divBdr>
        <w:top w:val="none" w:sz="0" w:space="0" w:color="auto"/>
        <w:left w:val="none" w:sz="0" w:space="0" w:color="auto"/>
        <w:bottom w:val="none" w:sz="0" w:space="0" w:color="auto"/>
        <w:right w:val="none" w:sz="0" w:space="0" w:color="auto"/>
      </w:divBdr>
    </w:div>
    <w:div w:id="520555715">
      <w:bodyDiv w:val="1"/>
      <w:marLeft w:val="0"/>
      <w:marRight w:val="0"/>
      <w:marTop w:val="0"/>
      <w:marBottom w:val="0"/>
      <w:divBdr>
        <w:top w:val="none" w:sz="0" w:space="0" w:color="auto"/>
        <w:left w:val="none" w:sz="0" w:space="0" w:color="auto"/>
        <w:bottom w:val="none" w:sz="0" w:space="0" w:color="auto"/>
        <w:right w:val="none" w:sz="0" w:space="0" w:color="auto"/>
      </w:divBdr>
    </w:div>
    <w:div w:id="520750631">
      <w:bodyDiv w:val="1"/>
      <w:marLeft w:val="0"/>
      <w:marRight w:val="0"/>
      <w:marTop w:val="0"/>
      <w:marBottom w:val="0"/>
      <w:divBdr>
        <w:top w:val="none" w:sz="0" w:space="0" w:color="auto"/>
        <w:left w:val="none" w:sz="0" w:space="0" w:color="auto"/>
        <w:bottom w:val="none" w:sz="0" w:space="0" w:color="auto"/>
        <w:right w:val="none" w:sz="0" w:space="0" w:color="auto"/>
      </w:divBdr>
    </w:div>
    <w:div w:id="522745964">
      <w:bodyDiv w:val="1"/>
      <w:marLeft w:val="0"/>
      <w:marRight w:val="0"/>
      <w:marTop w:val="0"/>
      <w:marBottom w:val="0"/>
      <w:divBdr>
        <w:top w:val="none" w:sz="0" w:space="0" w:color="auto"/>
        <w:left w:val="none" w:sz="0" w:space="0" w:color="auto"/>
        <w:bottom w:val="none" w:sz="0" w:space="0" w:color="auto"/>
        <w:right w:val="none" w:sz="0" w:space="0" w:color="auto"/>
      </w:divBdr>
    </w:div>
    <w:div w:id="525291406">
      <w:bodyDiv w:val="1"/>
      <w:marLeft w:val="0"/>
      <w:marRight w:val="0"/>
      <w:marTop w:val="0"/>
      <w:marBottom w:val="0"/>
      <w:divBdr>
        <w:top w:val="none" w:sz="0" w:space="0" w:color="auto"/>
        <w:left w:val="none" w:sz="0" w:space="0" w:color="auto"/>
        <w:bottom w:val="none" w:sz="0" w:space="0" w:color="auto"/>
        <w:right w:val="none" w:sz="0" w:space="0" w:color="auto"/>
      </w:divBdr>
    </w:div>
    <w:div w:id="525414450">
      <w:bodyDiv w:val="1"/>
      <w:marLeft w:val="0"/>
      <w:marRight w:val="0"/>
      <w:marTop w:val="0"/>
      <w:marBottom w:val="0"/>
      <w:divBdr>
        <w:top w:val="none" w:sz="0" w:space="0" w:color="auto"/>
        <w:left w:val="none" w:sz="0" w:space="0" w:color="auto"/>
        <w:bottom w:val="none" w:sz="0" w:space="0" w:color="auto"/>
        <w:right w:val="none" w:sz="0" w:space="0" w:color="auto"/>
      </w:divBdr>
    </w:div>
    <w:div w:id="531068991">
      <w:bodyDiv w:val="1"/>
      <w:marLeft w:val="0"/>
      <w:marRight w:val="0"/>
      <w:marTop w:val="0"/>
      <w:marBottom w:val="0"/>
      <w:divBdr>
        <w:top w:val="none" w:sz="0" w:space="0" w:color="auto"/>
        <w:left w:val="none" w:sz="0" w:space="0" w:color="auto"/>
        <w:bottom w:val="none" w:sz="0" w:space="0" w:color="auto"/>
        <w:right w:val="none" w:sz="0" w:space="0" w:color="auto"/>
      </w:divBdr>
    </w:div>
    <w:div w:id="531236216">
      <w:bodyDiv w:val="1"/>
      <w:marLeft w:val="0"/>
      <w:marRight w:val="0"/>
      <w:marTop w:val="0"/>
      <w:marBottom w:val="0"/>
      <w:divBdr>
        <w:top w:val="none" w:sz="0" w:space="0" w:color="auto"/>
        <w:left w:val="none" w:sz="0" w:space="0" w:color="auto"/>
        <w:bottom w:val="none" w:sz="0" w:space="0" w:color="auto"/>
        <w:right w:val="none" w:sz="0" w:space="0" w:color="auto"/>
      </w:divBdr>
    </w:div>
    <w:div w:id="531575163">
      <w:bodyDiv w:val="1"/>
      <w:marLeft w:val="0"/>
      <w:marRight w:val="0"/>
      <w:marTop w:val="0"/>
      <w:marBottom w:val="0"/>
      <w:divBdr>
        <w:top w:val="none" w:sz="0" w:space="0" w:color="auto"/>
        <w:left w:val="none" w:sz="0" w:space="0" w:color="auto"/>
        <w:bottom w:val="none" w:sz="0" w:space="0" w:color="auto"/>
        <w:right w:val="none" w:sz="0" w:space="0" w:color="auto"/>
      </w:divBdr>
    </w:div>
    <w:div w:id="531840777">
      <w:bodyDiv w:val="1"/>
      <w:marLeft w:val="0"/>
      <w:marRight w:val="0"/>
      <w:marTop w:val="0"/>
      <w:marBottom w:val="0"/>
      <w:divBdr>
        <w:top w:val="none" w:sz="0" w:space="0" w:color="auto"/>
        <w:left w:val="none" w:sz="0" w:space="0" w:color="auto"/>
        <w:bottom w:val="none" w:sz="0" w:space="0" w:color="auto"/>
        <w:right w:val="none" w:sz="0" w:space="0" w:color="auto"/>
      </w:divBdr>
    </w:div>
    <w:div w:id="533230192">
      <w:bodyDiv w:val="1"/>
      <w:marLeft w:val="0"/>
      <w:marRight w:val="0"/>
      <w:marTop w:val="0"/>
      <w:marBottom w:val="0"/>
      <w:divBdr>
        <w:top w:val="none" w:sz="0" w:space="0" w:color="auto"/>
        <w:left w:val="none" w:sz="0" w:space="0" w:color="auto"/>
        <w:bottom w:val="none" w:sz="0" w:space="0" w:color="auto"/>
        <w:right w:val="none" w:sz="0" w:space="0" w:color="auto"/>
      </w:divBdr>
    </w:div>
    <w:div w:id="535626058">
      <w:bodyDiv w:val="1"/>
      <w:marLeft w:val="0"/>
      <w:marRight w:val="0"/>
      <w:marTop w:val="0"/>
      <w:marBottom w:val="0"/>
      <w:divBdr>
        <w:top w:val="none" w:sz="0" w:space="0" w:color="auto"/>
        <w:left w:val="none" w:sz="0" w:space="0" w:color="auto"/>
        <w:bottom w:val="none" w:sz="0" w:space="0" w:color="auto"/>
        <w:right w:val="none" w:sz="0" w:space="0" w:color="auto"/>
      </w:divBdr>
    </w:div>
    <w:div w:id="537932708">
      <w:bodyDiv w:val="1"/>
      <w:marLeft w:val="0"/>
      <w:marRight w:val="0"/>
      <w:marTop w:val="0"/>
      <w:marBottom w:val="0"/>
      <w:divBdr>
        <w:top w:val="none" w:sz="0" w:space="0" w:color="auto"/>
        <w:left w:val="none" w:sz="0" w:space="0" w:color="auto"/>
        <w:bottom w:val="none" w:sz="0" w:space="0" w:color="auto"/>
        <w:right w:val="none" w:sz="0" w:space="0" w:color="auto"/>
      </w:divBdr>
    </w:div>
    <w:div w:id="541673294">
      <w:bodyDiv w:val="1"/>
      <w:marLeft w:val="0"/>
      <w:marRight w:val="0"/>
      <w:marTop w:val="0"/>
      <w:marBottom w:val="0"/>
      <w:divBdr>
        <w:top w:val="none" w:sz="0" w:space="0" w:color="auto"/>
        <w:left w:val="none" w:sz="0" w:space="0" w:color="auto"/>
        <w:bottom w:val="none" w:sz="0" w:space="0" w:color="auto"/>
        <w:right w:val="none" w:sz="0" w:space="0" w:color="auto"/>
      </w:divBdr>
    </w:div>
    <w:div w:id="543173068">
      <w:bodyDiv w:val="1"/>
      <w:marLeft w:val="0"/>
      <w:marRight w:val="0"/>
      <w:marTop w:val="0"/>
      <w:marBottom w:val="0"/>
      <w:divBdr>
        <w:top w:val="none" w:sz="0" w:space="0" w:color="auto"/>
        <w:left w:val="none" w:sz="0" w:space="0" w:color="auto"/>
        <w:bottom w:val="none" w:sz="0" w:space="0" w:color="auto"/>
        <w:right w:val="none" w:sz="0" w:space="0" w:color="auto"/>
      </w:divBdr>
    </w:div>
    <w:div w:id="544367756">
      <w:bodyDiv w:val="1"/>
      <w:marLeft w:val="0"/>
      <w:marRight w:val="0"/>
      <w:marTop w:val="0"/>
      <w:marBottom w:val="0"/>
      <w:divBdr>
        <w:top w:val="none" w:sz="0" w:space="0" w:color="auto"/>
        <w:left w:val="none" w:sz="0" w:space="0" w:color="auto"/>
        <w:bottom w:val="none" w:sz="0" w:space="0" w:color="auto"/>
        <w:right w:val="none" w:sz="0" w:space="0" w:color="auto"/>
      </w:divBdr>
    </w:div>
    <w:div w:id="545336845">
      <w:bodyDiv w:val="1"/>
      <w:marLeft w:val="0"/>
      <w:marRight w:val="0"/>
      <w:marTop w:val="0"/>
      <w:marBottom w:val="0"/>
      <w:divBdr>
        <w:top w:val="none" w:sz="0" w:space="0" w:color="auto"/>
        <w:left w:val="none" w:sz="0" w:space="0" w:color="auto"/>
        <w:bottom w:val="none" w:sz="0" w:space="0" w:color="auto"/>
        <w:right w:val="none" w:sz="0" w:space="0" w:color="auto"/>
      </w:divBdr>
    </w:div>
    <w:div w:id="545877526">
      <w:bodyDiv w:val="1"/>
      <w:marLeft w:val="0"/>
      <w:marRight w:val="0"/>
      <w:marTop w:val="0"/>
      <w:marBottom w:val="0"/>
      <w:divBdr>
        <w:top w:val="none" w:sz="0" w:space="0" w:color="auto"/>
        <w:left w:val="none" w:sz="0" w:space="0" w:color="auto"/>
        <w:bottom w:val="none" w:sz="0" w:space="0" w:color="auto"/>
        <w:right w:val="none" w:sz="0" w:space="0" w:color="auto"/>
      </w:divBdr>
    </w:div>
    <w:div w:id="547574626">
      <w:bodyDiv w:val="1"/>
      <w:marLeft w:val="0"/>
      <w:marRight w:val="0"/>
      <w:marTop w:val="0"/>
      <w:marBottom w:val="0"/>
      <w:divBdr>
        <w:top w:val="none" w:sz="0" w:space="0" w:color="auto"/>
        <w:left w:val="none" w:sz="0" w:space="0" w:color="auto"/>
        <w:bottom w:val="none" w:sz="0" w:space="0" w:color="auto"/>
        <w:right w:val="none" w:sz="0" w:space="0" w:color="auto"/>
      </w:divBdr>
    </w:div>
    <w:div w:id="547961964">
      <w:bodyDiv w:val="1"/>
      <w:marLeft w:val="0"/>
      <w:marRight w:val="0"/>
      <w:marTop w:val="0"/>
      <w:marBottom w:val="0"/>
      <w:divBdr>
        <w:top w:val="none" w:sz="0" w:space="0" w:color="auto"/>
        <w:left w:val="none" w:sz="0" w:space="0" w:color="auto"/>
        <w:bottom w:val="none" w:sz="0" w:space="0" w:color="auto"/>
        <w:right w:val="none" w:sz="0" w:space="0" w:color="auto"/>
      </w:divBdr>
    </w:div>
    <w:div w:id="548300695">
      <w:bodyDiv w:val="1"/>
      <w:marLeft w:val="0"/>
      <w:marRight w:val="0"/>
      <w:marTop w:val="0"/>
      <w:marBottom w:val="0"/>
      <w:divBdr>
        <w:top w:val="none" w:sz="0" w:space="0" w:color="auto"/>
        <w:left w:val="none" w:sz="0" w:space="0" w:color="auto"/>
        <w:bottom w:val="none" w:sz="0" w:space="0" w:color="auto"/>
        <w:right w:val="none" w:sz="0" w:space="0" w:color="auto"/>
      </w:divBdr>
    </w:div>
    <w:div w:id="549000355">
      <w:bodyDiv w:val="1"/>
      <w:marLeft w:val="0"/>
      <w:marRight w:val="0"/>
      <w:marTop w:val="0"/>
      <w:marBottom w:val="0"/>
      <w:divBdr>
        <w:top w:val="none" w:sz="0" w:space="0" w:color="auto"/>
        <w:left w:val="none" w:sz="0" w:space="0" w:color="auto"/>
        <w:bottom w:val="none" w:sz="0" w:space="0" w:color="auto"/>
        <w:right w:val="none" w:sz="0" w:space="0" w:color="auto"/>
      </w:divBdr>
    </w:div>
    <w:div w:id="549459928">
      <w:bodyDiv w:val="1"/>
      <w:marLeft w:val="0"/>
      <w:marRight w:val="0"/>
      <w:marTop w:val="0"/>
      <w:marBottom w:val="0"/>
      <w:divBdr>
        <w:top w:val="none" w:sz="0" w:space="0" w:color="auto"/>
        <w:left w:val="none" w:sz="0" w:space="0" w:color="auto"/>
        <w:bottom w:val="none" w:sz="0" w:space="0" w:color="auto"/>
        <w:right w:val="none" w:sz="0" w:space="0" w:color="auto"/>
      </w:divBdr>
    </w:div>
    <w:div w:id="549658977">
      <w:bodyDiv w:val="1"/>
      <w:marLeft w:val="0"/>
      <w:marRight w:val="0"/>
      <w:marTop w:val="0"/>
      <w:marBottom w:val="0"/>
      <w:divBdr>
        <w:top w:val="none" w:sz="0" w:space="0" w:color="auto"/>
        <w:left w:val="none" w:sz="0" w:space="0" w:color="auto"/>
        <w:bottom w:val="none" w:sz="0" w:space="0" w:color="auto"/>
        <w:right w:val="none" w:sz="0" w:space="0" w:color="auto"/>
      </w:divBdr>
    </w:div>
    <w:div w:id="555704345">
      <w:bodyDiv w:val="1"/>
      <w:marLeft w:val="0"/>
      <w:marRight w:val="0"/>
      <w:marTop w:val="0"/>
      <w:marBottom w:val="0"/>
      <w:divBdr>
        <w:top w:val="none" w:sz="0" w:space="0" w:color="auto"/>
        <w:left w:val="none" w:sz="0" w:space="0" w:color="auto"/>
        <w:bottom w:val="none" w:sz="0" w:space="0" w:color="auto"/>
        <w:right w:val="none" w:sz="0" w:space="0" w:color="auto"/>
      </w:divBdr>
    </w:div>
    <w:div w:id="555748700">
      <w:bodyDiv w:val="1"/>
      <w:marLeft w:val="0"/>
      <w:marRight w:val="0"/>
      <w:marTop w:val="0"/>
      <w:marBottom w:val="0"/>
      <w:divBdr>
        <w:top w:val="none" w:sz="0" w:space="0" w:color="auto"/>
        <w:left w:val="none" w:sz="0" w:space="0" w:color="auto"/>
        <w:bottom w:val="none" w:sz="0" w:space="0" w:color="auto"/>
        <w:right w:val="none" w:sz="0" w:space="0" w:color="auto"/>
      </w:divBdr>
    </w:div>
    <w:div w:id="556476951">
      <w:bodyDiv w:val="1"/>
      <w:marLeft w:val="0"/>
      <w:marRight w:val="0"/>
      <w:marTop w:val="0"/>
      <w:marBottom w:val="0"/>
      <w:divBdr>
        <w:top w:val="none" w:sz="0" w:space="0" w:color="auto"/>
        <w:left w:val="none" w:sz="0" w:space="0" w:color="auto"/>
        <w:bottom w:val="none" w:sz="0" w:space="0" w:color="auto"/>
        <w:right w:val="none" w:sz="0" w:space="0" w:color="auto"/>
      </w:divBdr>
    </w:div>
    <w:div w:id="556546974">
      <w:bodyDiv w:val="1"/>
      <w:marLeft w:val="0"/>
      <w:marRight w:val="0"/>
      <w:marTop w:val="0"/>
      <w:marBottom w:val="0"/>
      <w:divBdr>
        <w:top w:val="none" w:sz="0" w:space="0" w:color="auto"/>
        <w:left w:val="none" w:sz="0" w:space="0" w:color="auto"/>
        <w:bottom w:val="none" w:sz="0" w:space="0" w:color="auto"/>
        <w:right w:val="none" w:sz="0" w:space="0" w:color="auto"/>
      </w:divBdr>
    </w:div>
    <w:div w:id="556552770">
      <w:bodyDiv w:val="1"/>
      <w:marLeft w:val="0"/>
      <w:marRight w:val="0"/>
      <w:marTop w:val="0"/>
      <w:marBottom w:val="0"/>
      <w:divBdr>
        <w:top w:val="none" w:sz="0" w:space="0" w:color="auto"/>
        <w:left w:val="none" w:sz="0" w:space="0" w:color="auto"/>
        <w:bottom w:val="none" w:sz="0" w:space="0" w:color="auto"/>
        <w:right w:val="none" w:sz="0" w:space="0" w:color="auto"/>
      </w:divBdr>
    </w:div>
    <w:div w:id="556861097">
      <w:bodyDiv w:val="1"/>
      <w:marLeft w:val="0"/>
      <w:marRight w:val="0"/>
      <w:marTop w:val="0"/>
      <w:marBottom w:val="0"/>
      <w:divBdr>
        <w:top w:val="none" w:sz="0" w:space="0" w:color="auto"/>
        <w:left w:val="none" w:sz="0" w:space="0" w:color="auto"/>
        <w:bottom w:val="none" w:sz="0" w:space="0" w:color="auto"/>
        <w:right w:val="none" w:sz="0" w:space="0" w:color="auto"/>
      </w:divBdr>
    </w:div>
    <w:div w:id="557594195">
      <w:bodyDiv w:val="1"/>
      <w:marLeft w:val="0"/>
      <w:marRight w:val="0"/>
      <w:marTop w:val="0"/>
      <w:marBottom w:val="0"/>
      <w:divBdr>
        <w:top w:val="none" w:sz="0" w:space="0" w:color="auto"/>
        <w:left w:val="none" w:sz="0" w:space="0" w:color="auto"/>
        <w:bottom w:val="none" w:sz="0" w:space="0" w:color="auto"/>
        <w:right w:val="none" w:sz="0" w:space="0" w:color="auto"/>
      </w:divBdr>
    </w:div>
    <w:div w:id="557673296">
      <w:bodyDiv w:val="1"/>
      <w:marLeft w:val="0"/>
      <w:marRight w:val="0"/>
      <w:marTop w:val="0"/>
      <w:marBottom w:val="0"/>
      <w:divBdr>
        <w:top w:val="none" w:sz="0" w:space="0" w:color="auto"/>
        <w:left w:val="none" w:sz="0" w:space="0" w:color="auto"/>
        <w:bottom w:val="none" w:sz="0" w:space="0" w:color="auto"/>
        <w:right w:val="none" w:sz="0" w:space="0" w:color="auto"/>
      </w:divBdr>
    </w:div>
    <w:div w:id="559287356">
      <w:bodyDiv w:val="1"/>
      <w:marLeft w:val="0"/>
      <w:marRight w:val="0"/>
      <w:marTop w:val="0"/>
      <w:marBottom w:val="0"/>
      <w:divBdr>
        <w:top w:val="none" w:sz="0" w:space="0" w:color="auto"/>
        <w:left w:val="none" w:sz="0" w:space="0" w:color="auto"/>
        <w:bottom w:val="none" w:sz="0" w:space="0" w:color="auto"/>
        <w:right w:val="none" w:sz="0" w:space="0" w:color="auto"/>
      </w:divBdr>
    </w:div>
    <w:div w:id="559444990">
      <w:bodyDiv w:val="1"/>
      <w:marLeft w:val="0"/>
      <w:marRight w:val="0"/>
      <w:marTop w:val="0"/>
      <w:marBottom w:val="0"/>
      <w:divBdr>
        <w:top w:val="none" w:sz="0" w:space="0" w:color="auto"/>
        <w:left w:val="none" w:sz="0" w:space="0" w:color="auto"/>
        <w:bottom w:val="none" w:sz="0" w:space="0" w:color="auto"/>
        <w:right w:val="none" w:sz="0" w:space="0" w:color="auto"/>
      </w:divBdr>
    </w:div>
    <w:div w:id="560099224">
      <w:bodyDiv w:val="1"/>
      <w:marLeft w:val="0"/>
      <w:marRight w:val="0"/>
      <w:marTop w:val="0"/>
      <w:marBottom w:val="0"/>
      <w:divBdr>
        <w:top w:val="none" w:sz="0" w:space="0" w:color="auto"/>
        <w:left w:val="none" w:sz="0" w:space="0" w:color="auto"/>
        <w:bottom w:val="none" w:sz="0" w:space="0" w:color="auto"/>
        <w:right w:val="none" w:sz="0" w:space="0" w:color="auto"/>
      </w:divBdr>
    </w:div>
    <w:div w:id="560210046">
      <w:bodyDiv w:val="1"/>
      <w:marLeft w:val="0"/>
      <w:marRight w:val="0"/>
      <w:marTop w:val="0"/>
      <w:marBottom w:val="0"/>
      <w:divBdr>
        <w:top w:val="none" w:sz="0" w:space="0" w:color="auto"/>
        <w:left w:val="none" w:sz="0" w:space="0" w:color="auto"/>
        <w:bottom w:val="none" w:sz="0" w:space="0" w:color="auto"/>
        <w:right w:val="none" w:sz="0" w:space="0" w:color="auto"/>
      </w:divBdr>
    </w:div>
    <w:div w:id="560675372">
      <w:bodyDiv w:val="1"/>
      <w:marLeft w:val="0"/>
      <w:marRight w:val="0"/>
      <w:marTop w:val="0"/>
      <w:marBottom w:val="0"/>
      <w:divBdr>
        <w:top w:val="none" w:sz="0" w:space="0" w:color="auto"/>
        <w:left w:val="none" w:sz="0" w:space="0" w:color="auto"/>
        <w:bottom w:val="none" w:sz="0" w:space="0" w:color="auto"/>
        <w:right w:val="none" w:sz="0" w:space="0" w:color="auto"/>
      </w:divBdr>
    </w:div>
    <w:div w:id="562763940">
      <w:bodyDiv w:val="1"/>
      <w:marLeft w:val="0"/>
      <w:marRight w:val="0"/>
      <w:marTop w:val="0"/>
      <w:marBottom w:val="0"/>
      <w:divBdr>
        <w:top w:val="none" w:sz="0" w:space="0" w:color="auto"/>
        <w:left w:val="none" w:sz="0" w:space="0" w:color="auto"/>
        <w:bottom w:val="none" w:sz="0" w:space="0" w:color="auto"/>
        <w:right w:val="none" w:sz="0" w:space="0" w:color="auto"/>
      </w:divBdr>
    </w:div>
    <w:div w:id="563292590">
      <w:bodyDiv w:val="1"/>
      <w:marLeft w:val="0"/>
      <w:marRight w:val="0"/>
      <w:marTop w:val="0"/>
      <w:marBottom w:val="0"/>
      <w:divBdr>
        <w:top w:val="none" w:sz="0" w:space="0" w:color="auto"/>
        <w:left w:val="none" w:sz="0" w:space="0" w:color="auto"/>
        <w:bottom w:val="none" w:sz="0" w:space="0" w:color="auto"/>
        <w:right w:val="none" w:sz="0" w:space="0" w:color="auto"/>
      </w:divBdr>
    </w:div>
    <w:div w:id="565258577">
      <w:bodyDiv w:val="1"/>
      <w:marLeft w:val="0"/>
      <w:marRight w:val="0"/>
      <w:marTop w:val="0"/>
      <w:marBottom w:val="0"/>
      <w:divBdr>
        <w:top w:val="none" w:sz="0" w:space="0" w:color="auto"/>
        <w:left w:val="none" w:sz="0" w:space="0" w:color="auto"/>
        <w:bottom w:val="none" w:sz="0" w:space="0" w:color="auto"/>
        <w:right w:val="none" w:sz="0" w:space="0" w:color="auto"/>
      </w:divBdr>
    </w:div>
    <w:div w:id="566111336">
      <w:bodyDiv w:val="1"/>
      <w:marLeft w:val="0"/>
      <w:marRight w:val="0"/>
      <w:marTop w:val="0"/>
      <w:marBottom w:val="0"/>
      <w:divBdr>
        <w:top w:val="none" w:sz="0" w:space="0" w:color="auto"/>
        <w:left w:val="none" w:sz="0" w:space="0" w:color="auto"/>
        <w:bottom w:val="none" w:sz="0" w:space="0" w:color="auto"/>
        <w:right w:val="none" w:sz="0" w:space="0" w:color="auto"/>
      </w:divBdr>
    </w:div>
    <w:div w:id="569315656">
      <w:bodyDiv w:val="1"/>
      <w:marLeft w:val="0"/>
      <w:marRight w:val="0"/>
      <w:marTop w:val="0"/>
      <w:marBottom w:val="0"/>
      <w:divBdr>
        <w:top w:val="none" w:sz="0" w:space="0" w:color="auto"/>
        <w:left w:val="none" w:sz="0" w:space="0" w:color="auto"/>
        <w:bottom w:val="none" w:sz="0" w:space="0" w:color="auto"/>
        <w:right w:val="none" w:sz="0" w:space="0" w:color="auto"/>
      </w:divBdr>
    </w:div>
    <w:div w:id="569509755">
      <w:bodyDiv w:val="1"/>
      <w:marLeft w:val="0"/>
      <w:marRight w:val="0"/>
      <w:marTop w:val="0"/>
      <w:marBottom w:val="0"/>
      <w:divBdr>
        <w:top w:val="none" w:sz="0" w:space="0" w:color="auto"/>
        <w:left w:val="none" w:sz="0" w:space="0" w:color="auto"/>
        <w:bottom w:val="none" w:sz="0" w:space="0" w:color="auto"/>
        <w:right w:val="none" w:sz="0" w:space="0" w:color="auto"/>
      </w:divBdr>
    </w:div>
    <w:div w:id="569535970">
      <w:bodyDiv w:val="1"/>
      <w:marLeft w:val="0"/>
      <w:marRight w:val="0"/>
      <w:marTop w:val="0"/>
      <w:marBottom w:val="0"/>
      <w:divBdr>
        <w:top w:val="none" w:sz="0" w:space="0" w:color="auto"/>
        <w:left w:val="none" w:sz="0" w:space="0" w:color="auto"/>
        <w:bottom w:val="none" w:sz="0" w:space="0" w:color="auto"/>
        <w:right w:val="none" w:sz="0" w:space="0" w:color="auto"/>
      </w:divBdr>
    </w:div>
    <w:div w:id="569852278">
      <w:bodyDiv w:val="1"/>
      <w:marLeft w:val="0"/>
      <w:marRight w:val="0"/>
      <w:marTop w:val="0"/>
      <w:marBottom w:val="0"/>
      <w:divBdr>
        <w:top w:val="none" w:sz="0" w:space="0" w:color="auto"/>
        <w:left w:val="none" w:sz="0" w:space="0" w:color="auto"/>
        <w:bottom w:val="none" w:sz="0" w:space="0" w:color="auto"/>
        <w:right w:val="none" w:sz="0" w:space="0" w:color="auto"/>
      </w:divBdr>
    </w:div>
    <w:div w:id="570189872">
      <w:bodyDiv w:val="1"/>
      <w:marLeft w:val="0"/>
      <w:marRight w:val="0"/>
      <w:marTop w:val="0"/>
      <w:marBottom w:val="0"/>
      <w:divBdr>
        <w:top w:val="none" w:sz="0" w:space="0" w:color="auto"/>
        <w:left w:val="none" w:sz="0" w:space="0" w:color="auto"/>
        <w:bottom w:val="none" w:sz="0" w:space="0" w:color="auto"/>
        <w:right w:val="none" w:sz="0" w:space="0" w:color="auto"/>
      </w:divBdr>
    </w:div>
    <w:div w:id="571236285">
      <w:bodyDiv w:val="1"/>
      <w:marLeft w:val="0"/>
      <w:marRight w:val="0"/>
      <w:marTop w:val="0"/>
      <w:marBottom w:val="0"/>
      <w:divBdr>
        <w:top w:val="none" w:sz="0" w:space="0" w:color="auto"/>
        <w:left w:val="none" w:sz="0" w:space="0" w:color="auto"/>
        <w:bottom w:val="none" w:sz="0" w:space="0" w:color="auto"/>
        <w:right w:val="none" w:sz="0" w:space="0" w:color="auto"/>
      </w:divBdr>
    </w:div>
    <w:div w:id="571887912">
      <w:bodyDiv w:val="1"/>
      <w:marLeft w:val="0"/>
      <w:marRight w:val="0"/>
      <w:marTop w:val="0"/>
      <w:marBottom w:val="0"/>
      <w:divBdr>
        <w:top w:val="none" w:sz="0" w:space="0" w:color="auto"/>
        <w:left w:val="none" w:sz="0" w:space="0" w:color="auto"/>
        <w:bottom w:val="none" w:sz="0" w:space="0" w:color="auto"/>
        <w:right w:val="none" w:sz="0" w:space="0" w:color="auto"/>
      </w:divBdr>
    </w:div>
    <w:div w:id="571937630">
      <w:bodyDiv w:val="1"/>
      <w:marLeft w:val="0"/>
      <w:marRight w:val="0"/>
      <w:marTop w:val="0"/>
      <w:marBottom w:val="0"/>
      <w:divBdr>
        <w:top w:val="none" w:sz="0" w:space="0" w:color="auto"/>
        <w:left w:val="none" w:sz="0" w:space="0" w:color="auto"/>
        <w:bottom w:val="none" w:sz="0" w:space="0" w:color="auto"/>
        <w:right w:val="none" w:sz="0" w:space="0" w:color="auto"/>
      </w:divBdr>
    </w:div>
    <w:div w:id="572424008">
      <w:bodyDiv w:val="1"/>
      <w:marLeft w:val="0"/>
      <w:marRight w:val="0"/>
      <w:marTop w:val="0"/>
      <w:marBottom w:val="0"/>
      <w:divBdr>
        <w:top w:val="none" w:sz="0" w:space="0" w:color="auto"/>
        <w:left w:val="none" w:sz="0" w:space="0" w:color="auto"/>
        <w:bottom w:val="none" w:sz="0" w:space="0" w:color="auto"/>
        <w:right w:val="none" w:sz="0" w:space="0" w:color="auto"/>
      </w:divBdr>
    </w:div>
    <w:div w:id="574971624">
      <w:bodyDiv w:val="1"/>
      <w:marLeft w:val="0"/>
      <w:marRight w:val="0"/>
      <w:marTop w:val="0"/>
      <w:marBottom w:val="0"/>
      <w:divBdr>
        <w:top w:val="none" w:sz="0" w:space="0" w:color="auto"/>
        <w:left w:val="none" w:sz="0" w:space="0" w:color="auto"/>
        <w:bottom w:val="none" w:sz="0" w:space="0" w:color="auto"/>
        <w:right w:val="none" w:sz="0" w:space="0" w:color="auto"/>
      </w:divBdr>
    </w:div>
    <w:div w:id="578173128">
      <w:bodyDiv w:val="1"/>
      <w:marLeft w:val="0"/>
      <w:marRight w:val="0"/>
      <w:marTop w:val="0"/>
      <w:marBottom w:val="0"/>
      <w:divBdr>
        <w:top w:val="none" w:sz="0" w:space="0" w:color="auto"/>
        <w:left w:val="none" w:sz="0" w:space="0" w:color="auto"/>
        <w:bottom w:val="none" w:sz="0" w:space="0" w:color="auto"/>
        <w:right w:val="none" w:sz="0" w:space="0" w:color="auto"/>
      </w:divBdr>
    </w:div>
    <w:div w:id="579100621">
      <w:bodyDiv w:val="1"/>
      <w:marLeft w:val="0"/>
      <w:marRight w:val="0"/>
      <w:marTop w:val="0"/>
      <w:marBottom w:val="0"/>
      <w:divBdr>
        <w:top w:val="none" w:sz="0" w:space="0" w:color="auto"/>
        <w:left w:val="none" w:sz="0" w:space="0" w:color="auto"/>
        <w:bottom w:val="none" w:sz="0" w:space="0" w:color="auto"/>
        <w:right w:val="none" w:sz="0" w:space="0" w:color="auto"/>
      </w:divBdr>
    </w:div>
    <w:div w:id="579605536">
      <w:bodyDiv w:val="1"/>
      <w:marLeft w:val="0"/>
      <w:marRight w:val="0"/>
      <w:marTop w:val="0"/>
      <w:marBottom w:val="0"/>
      <w:divBdr>
        <w:top w:val="none" w:sz="0" w:space="0" w:color="auto"/>
        <w:left w:val="none" w:sz="0" w:space="0" w:color="auto"/>
        <w:bottom w:val="none" w:sz="0" w:space="0" w:color="auto"/>
        <w:right w:val="none" w:sz="0" w:space="0" w:color="auto"/>
      </w:divBdr>
    </w:div>
    <w:div w:id="579948440">
      <w:bodyDiv w:val="1"/>
      <w:marLeft w:val="0"/>
      <w:marRight w:val="0"/>
      <w:marTop w:val="0"/>
      <w:marBottom w:val="0"/>
      <w:divBdr>
        <w:top w:val="none" w:sz="0" w:space="0" w:color="auto"/>
        <w:left w:val="none" w:sz="0" w:space="0" w:color="auto"/>
        <w:bottom w:val="none" w:sz="0" w:space="0" w:color="auto"/>
        <w:right w:val="none" w:sz="0" w:space="0" w:color="auto"/>
      </w:divBdr>
    </w:div>
    <w:div w:id="581574091">
      <w:bodyDiv w:val="1"/>
      <w:marLeft w:val="0"/>
      <w:marRight w:val="0"/>
      <w:marTop w:val="0"/>
      <w:marBottom w:val="0"/>
      <w:divBdr>
        <w:top w:val="none" w:sz="0" w:space="0" w:color="auto"/>
        <w:left w:val="none" w:sz="0" w:space="0" w:color="auto"/>
        <w:bottom w:val="none" w:sz="0" w:space="0" w:color="auto"/>
        <w:right w:val="none" w:sz="0" w:space="0" w:color="auto"/>
      </w:divBdr>
    </w:div>
    <w:div w:id="582955251">
      <w:bodyDiv w:val="1"/>
      <w:marLeft w:val="0"/>
      <w:marRight w:val="0"/>
      <w:marTop w:val="0"/>
      <w:marBottom w:val="0"/>
      <w:divBdr>
        <w:top w:val="none" w:sz="0" w:space="0" w:color="auto"/>
        <w:left w:val="none" w:sz="0" w:space="0" w:color="auto"/>
        <w:bottom w:val="none" w:sz="0" w:space="0" w:color="auto"/>
        <w:right w:val="none" w:sz="0" w:space="0" w:color="auto"/>
      </w:divBdr>
    </w:div>
    <w:div w:id="583799624">
      <w:bodyDiv w:val="1"/>
      <w:marLeft w:val="0"/>
      <w:marRight w:val="0"/>
      <w:marTop w:val="0"/>
      <w:marBottom w:val="0"/>
      <w:divBdr>
        <w:top w:val="none" w:sz="0" w:space="0" w:color="auto"/>
        <w:left w:val="none" w:sz="0" w:space="0" w:color="auto"/>
        <w:bottom w:val="none" w:sz="0" w:space="0" w:color="auto"/>
        <w:right w:val="none" w:sz="0" w:space="0" w:color="auto"/>
      </w:divBdr>
    </w:div>
    <w:div w:id="587427064">
      <w:bodyDiv w:val="1"/>
      <w:marLeft w:val="0"/>
      <w:marRight w:val="0"/>
      <w:marTop w:val="0"/>
      <w:marBottom w:val="0"/>
      <w:divBdr>
        <w:top w:val="none" w:sz="0" w:space="0" w:color="auto"/>
        <w:left w:val="none" w:sz="0" w:space="0" w:color="auto"/>
        <w:bottom w:val="none" w:sz="0" w:space="0" w:color="auto"/>
        <w:right w:val="none" w:sz="0" w:space="0" w:color="auto"/>
      </w:divBdr>
    </w:div>
    <w:div w:id="589118311">
      <w:bodyDiv w:val="1"/>
      <w:marLeft w:val="0"/>
      <w:marRight w:val="0"/>
      <w:marTop w:val="0"/>
      <w:marBottom w:val="0"/>
      <w:divBdr>
        <w:top w:val="none" w:sz="0" w:space="0" w:color="auto"/>
        <w:left w:val="none" w:sz="0" w:space="0" w:color="auto"/>
        <w:bottom w:val="none" w:sz="0" w:space="0" w:color="auto"/>
        <w:right w:val="none" w:sz="0" w:space="0" w:color="auto"/>
      </w:divBdr>
    </w:div>
    <w:div w:id="589314831">
      <w:bodyDiv w:val="1"/>
      <w:marLeft w:val="0"/>
      <w:marRight w:val="0"/>
      <w:marTop w:val="0"/>
      <w:marBottom w:val="0"/>
      <w:divBdr>
        <w:top w:val="none" w:sz="0" w:space="0" w:color="auto"/>
        <w:left w:val="none" w:sz="0" w:space="0" w:color="auto"/>
        <w:bottom w:val="none" w:sz="0" w:space="0" w:color="auto"/>
        <w:right w:val="none" w:sz="0" w:space="0" w:color="auto"/>
      </w:divBdr>
    </w:div>
    <w:div w:id="591856698">
      <w:bodyDiv w:val="1"/>
      <w:marLeft w:val="0"/>
      <w:marRight w:val="0"/>
      <w:marTop w:val="0"/>
      <w:marBottom w:val="0"/>
      <w:divBdr>
        <w:top w:val="none" w:sz="0" w:space="0" w:color="auto"/>
        <w:left w:val="none" w:sz="0" w:space="0" w:color="auto"/>
        <w:bottom w:val="none" w:sz="0" w:space="0" w:color="auto"/>
        <w:right w:val="none" w:sz="0" w:space="0" w:color="auto"/>
      </w:divBdr>
    </w:div>
    <w:div w:id="592010711">
      <w:bodyDiv w:val="1"/>
      <w:marLeft w:val="0"/>
      <w:marRight w:val="0"/>
      <w:marTop w:val="0"/>
      <w:marBottom w:val="0"/>
      <w:divBdr>
        <w:top w:val="none" w:sz="0" w:space="0" w:color="auto"/>
        <w:left w:val="none" w:sz="0" w:space="0" w:color="auto"/>
        <w:bottom w:val="none" w:sz="0" w:space="0" w:color="auto"/>
        <w:right w:val="none" w:sz="0" w:space="0" w:color="auto"/>
      </w:divBdr>
    </w:div>
    <w:div w:id="593132179">
      <w:bodyDiv w:val="1"/>
      <w:marLeft w:val="0"/>
      <w:marRight w:val="0"/>
      <w:marTop w:val="0"/>
      <w:marBottom w:val="0"/>
      <w:divBdr>
        <w:top w:val="none" w:sz="0" w:space="0" w:color="auto"/>
        <w:left w:val="none" w:sz="0" w:space="0" w:color="auto"/>
        <w:bottom w:val="none" w:sz="0" w:space="0" w:color="auto"/>
        <w:right w:val="none" w:sz="0" w:space="0" w:color="auto"/>
      </w:divBdr>
    </w:div>
    <w:div w:id="595555047">
      <w:bodyDiv w:val="1"/>
      <w:marLeft w:val="0"/>
      <w:marRight w:val="0"/>
      <w:marTop w:val="0"/>
      <w:marBottom w:val="0"/>
      <w:divBdr>
        <w:top w:val="none" w:sz="0" w:space="0" w:color="auto"/>
        <w:left w:val="none" w:sz="0" w:space="0" w:color="auto"/>
        <w:bottom w:val="none" w:sz="0" w:space="0" w:color="auto"/>
        <w:right w:val="none" w:sz="0" w:space="0" w:color="auto"/>
      </w:divBdr>
    </w:div>
    <w:div w:id="597830155">
      <w:bodyDiv w:val="1"/>
      <w:marLeft w:val="0"/>
      <w:marRight w:val="0"/>
      <w:marTop w:val="0"/>
      <w:marBottom w:val="0"/>
      <w:divBdr>
        <w:top w:val="none" w:sz="0" w:space="0" w:color="auto"/>
        <w:left w:val="none" w:sz="0" w:space="0" w:color="auto"/>
        <w:bottom w:val="none" w:sz="0" w:space="0" w:color="auto"/>
        <w:right w:val="none" w:sz="0" w:space="0" w:color="auto"/>
      </w:divBdr>
    </w:div>
    <w:div w:id="598147480">
      <w:bodyDiv w:val="1"/>
      <w:marLeft w:val="0"/>
      <w:marRight w:val="0"/>
      <w:marTop w:val="0"/>
      <w:marBottom w:val="0"/>
      <w:divBdr>
        <w:top w:val="none" w:sz="0" w:space="0" w:color="auto"/>
        <w:left w:val="none" w:sz="0" w:space="0" w:color="auto"/>
        <w:bottom w:val="none" w:sz="0" w:space="0" w:color="auto"/>
        <w:right w:val="none" w:sz="0" w:space="0" w:color="auto"/>
      </w:divBdr>
    </w:div>
    <w:div w:id="600993813">
      <w:bodyDiv w:val="1"/>
      <w:marLeft w:val="0"/>
      <w:marRight w:val="0"/>
      <w:marTop w:val="0"/>
      <w:marBottom w:val="0"/>
      <w:divBdr>
        <w:top w:val="none" w:sz="0" w:space="0" w:color="auto"/>
        <w:left w:val="none" w:sz="0" w:space="0" w:color="auto"/>
        <w:bottom w:val="none" w:sz="0" w:space="0" w:color="auto"/>
        <w:right w:val="none" w:sz="0" w:space="0" w:color="auto"/>
      </w:divBdr>
    </w:div>
    <w:div w:id="602497724">
      <w:bodyDiv w:val="1"/>
      <w:marLeft w:val="0"/>
      <w:marRight w:val="0"/>
      <w:marTop w:val="0"/>
      <w:marBottom w:val="0"/>
      <w:divBdr>
        <w:top w:val="none" w:sz="0" w:space="0" w:color="auto"/>
        <w:left w:val="none" w:sz="0" w:space="0" w:color="auto"/>
        <w:bottom w:val="none" w:sz="0" w:space="0" w:color="auto"/>
        <w:right w:val="none" w:sz="0" w:space="0" w:color="auto"/>
      </w:divBdr>
    </w:div>
    <w:div w:id="603459104">
      <w:bodyDiv w:val="1"/>
      <w:marLeft w:val="0"/>
      <w:marRight w:val="0"/>
      <w:marTop w:val="0"/>
      <w:marBottom w:val="0"/>
      <w:divBdr>
        <w:top w:val="none" w:sz="0" w:space="0" w:color="auto"/>
        <w:left w:val="none" w:sz="0" w:space="0" w:color="auto"/>
        <w:bottom w:val="none" w:sz="0" w:space="0" w:color="auto"/>
        <w:right w:val="none" w:sz="0" w:space="0" w:color="auto"/>
      </w:divBdr>
    </w:div>
    <w:div w:id="604190530">
      <w:bodyDiv w:val="1"/>
      <w:marLeft w:val="0"/>
      <w:marRight w:val="0"/>
      <w:marTop w:val="0"/>
      <w:marBottom w:val="0"/>
      <w:divBdr>
        <w:top w:val="none" w:sz="0" w:space="0" w:color="auto"/>
        <w:left w:val="none" w:sz="0" w:space="0" w:color="auto"/>
        <w:bottom w:val="none" w:sz="0" w:space="0" w:color="auto"/>
        <w:right w:val="none" w:sz="0" w:space="0" w:color="auto"/>
      </w:divBdr>
    </w:div>
    <w:div w:id="607547877">
      <w:bodyDiv w:val="1"/>
      <w:marLeft w:val="0"/>
      <w:marRight w:val="0"/>
      <w:marTop w:val="0"/>
      <w:marBottom w:val="0"/>
      <w:divBdr>
        <w:top w:val="none" w:sz="0" w:space="0" w:color="auto"/>
        <w:left w:val="none" w:sz="0" w:space="0" w:color="auto"/>
        <w:bottom w:val="none" w:sz="0" w:space="0" w:color="auto"/>
        <w:right w:val="none" w:sz="0" w:space="0" w:color="auto"/>
      </w:divBdr>
    </w:div>
    <w:div w:id="608972487">
      <w:bodyDiv w:val="1"/>
      <w:marLeft w:val="0"/>
      <w:marRight w:val="0"/>
      <w:marTop w:val="0"/>
      <w:marBottom w:val="0"/>
      <w:divBdr>
        <w:top w:val="none" w:sz="0" w:space="0" w:color="auto"/>
        <w:left w:val="none" w:sz="0" w:space="0" w:color="auto"/>
        <w:bottom w:val="none" w:sz="0" w:space="0" w:color="auto"/>
        <w:right w:val="none" w:sz="0" w:space="0" w:color="auto"/>
      </w:divBdr>
    </w:div>
    <w:div w:id="609897672">
      <w:bodyDiv w:val="1"/>
      <w:marLeft w:val="0"/>
      <w:marRight w:val="0"/>
      <w:marTop w:val="0"/>
      <w:marBottom w:val="0"/>
      <w:divBdr>
        <w:top w:val="none" w:sz="0" w:space="0" w:color="auto"/>
        <w:left w:val="none" w:sz="0" w:space="0" w:color="auto"/>
        <w:bottom w:val="none" w:sz="0" w:space="0" w:color="auto"/>
        <w:right w:val="none" w:sz="0" w:space="0" w:color="auto"/>
      </w:divBdr>
    </w:div>
    <w:div w:id="611859956">
      <w:bodyDiv w:val="1"/>
      <w:marLeft w:val="0"/>
      <w:marRight w:val="0"/>
      <w:marTop w:val="0"/>
      <w:marBottom w:val="0"/>
      <w:divBdr>
        <w:top w:val="none" w:sz="0" w:space="0" w:color="auto"/>
        <w:left w:val="none" w:sz="0" w:space="0" w:color="auto"/>
        <w:bottom w:val="none" w:sz="0" w:space="0" w:color="auto"/>
        <w:right w:val="none" w:sz="0" w:space="0" w:color="auto"/>
      </w:divBdr>
    </w:div>
    <w:div w:id="611863048">
      <w:bodyDiv w:val="1"/>
      <w:marLeft w:val="0"/>
      <w:marRight w:val="0"/>
      <w:marTop w:val="0"/>
      <w:marBottom w:val="0"/>
      <w:divBdr>
        <w:top w:val="none" w:sz="0" w:space="0" w:color="auto"/>
        <w:left w:val="none" w:sz="0" w:space="0" w:color="auto"/>
        <w:bottom w:val="none" w:sz="0" w:space="0" w:color="auto"/>
        <w:right w:val="none" w:sz="0" w:space="0" w:color="auto"/>
      </w:divBdr>
    </w:div>
    <w:div w:id="614563161">
      <w:bodyDiv w:val="1"/>
      <w:marLeft w:val="0"/>
      <w:marRight w:val="0"/>
      <w:marTop w:val="0"/>
      <w:marBottom w:val="0"/>
      <w:divBdr>
        <w:top w:val="none" w:sz="0" w:space="0" w:color="auto"/>
        <w:left w:val="none" w:sz="0" w:space="0" w:color="auto"/>
        <w:bottom w:val="none" w:sz="0" w:space="0" w:color="auto"/>
        <w:right w:val="none" w:sz="0" w:space="0" w:color="auto"/>
      </w:divBdr>
    </w:div>
    <w:div w:id="616715792">
      <w:bodyDiv w:val="1"/>
      <w:marLeft w:val="0"/>
      <w:marRight w:val="0"/>
      <w:marTop w:val="0"/>
      <w:marBottom w:val="0"/>
      <w:divBdr>
        <w:top w:val="none" w:sz="0" w:space="0" w:color="auto"/>
        <w:left w:val="none" w:sz="0" w:space="0" w:color="auto"/>
        <w:bottom w:val="none" w:sz="0" w:space="0" w:color="auto"/>
        <w:right w:val="none" w:sz="0" w:space="0" w:color="auto"/>
      </w:divBdr>
    </w:div>
    <w:div w:id="617029288">
      <w:bodyDiv w:val="1"/>
      <w:marLeft w:val="0"/>
      <w:marRight w:val="0"/>
      <w:marTop w:val="0"/>
      <w:marBottom w:val="0"/>
      <w:divBdr>
        <w:top w:val="none" w:sz="0" w:space="0" w:color="auto"/>
        <w:left w:val="none" w:sz="0" w:space="0" w:color="auto"/>
        <w:bottom w:val="none" w:sz="0" w:space="0" w:color="auto"/>
        <w:right w:val="none" w:sz="0" w:space="0" w:color="auto"/>
      </w:divBdr>
    </w:div>
    <w:div w:id="618726499">
      <w:bodyDiv w:val="1"/>
      <w:marLeft w:val="0"/>
      <w:marRight w:val="0"/>
      <w:marTop w:val="0"/>
      <w:marBottom w:val="0"/>
      <w:divBdr>
        <w:top w:val="none" w:sz="0" w:space="0" w:color="auto"/>
        <w:left w:val="none" w:sz="0" w:space="0" w:color="auto"/>
        <w:bottom w:val="none" w:sz="0" w:space="0" w:color="auto"/>
        <w:right w:val="none" w:sz="0" w:space="0" w:color="auto"/>
      </w:divBdr>
    </w:div>
    <w:div w:id="619340873">
      <w:bodyDiv w:val="1"/>
      <w:marLeft w:val="0"/>
      <w:marRight w:val="0"/>
      <w:marTop w:val="0"/>
      <w:marBottom w:val="0"/>
      <w:divBdr>
        <w:top w:val="none" w:sz="0" w:space="0" w:color="auto"/>
        <w:left w:val="none" w:sz="0" w:space="0" w:color="auto"/>
        <w:bottom w:val="none" w:sz="0" w:space="0" w:color="auto"/>
        <w:right w:val="none" w:sz="0" w:space="0" w:color="auto"/>
      </w:divBdr>
    </w:div>
    <w:div w:id="619804168">
      <w:bodyDiv w:val="1"/>
      <w:marLeft w:val="0"/>
      <w:marRight w:val="0"/>
      <w:marTop w:val="0"/>
      <w:marBottom w:val="0"/>
      <w:divBdr>
        <w:top w:val="none" w:sz="0" w:space="0" w:color="auto"/>
        <w:left w:val="none" w:sz="0" w:space="0" w:color="auto"/>
        <w:bottom w:val="none" w:sz="0" w:space="0" w:color="auto"/>
        <w:right w:val="none" w:sz="0" w:space="0" w:color="auto"/>
      </w:divBdr>
    </w:div>
    <w:div w:id="619843631">
      <w:bodyDiv w:val="1"/>
      <w:marLeft w:val="0"/>
      <w:marRight w:val="0"/>
      <w:marTop w:val="0"/>
      <w:marBottom w:val="0"/>
      <w:divBdr>
        <w:top w:val="none" w:sz="0" w:space="0" w:color="auto"/>
        <w:left w:val="none" w:sz="0" w:space="0" w:color="auto"/>
        <w:bottom w:val="none" w:sz="0" w:space="0" w:color="auto"/>
        <w:right w:val="none" w:sz="0" w:space="0" w:color="auto"/>
      </w:divBdr>
    </w:div>
    <w:div w:id="620692310">
      <w:bodyDiv w:val="1"/>
      <w:marLeft w:val="0"/>
      <w:marRight w:val="0"/>
      <w:marTop w:val="0"/>
      <w:marBottom w:val="0"/>
      <w:divBdr>
        <w:top w:val="none" w:sz="0" w:space="0" w:color="auto"/>
        <w:left w:val="none" w:sz="0" w:space="0" w:color="auto"/>
        <w:bottom w:val="none" w:sz="0" w:space="0" w:color="auto"/>
        <w:right w:val="none" w:sz="0" w:space="0" w:color="auto"/>
      </w:divBdr>
    </w:div>
    <w:div w:id="621155653">
      <w:bodyDiv w:val="1"/>
      <w:marLeft w:val="0"/>
      <w:marRight w:val="0"/>
      <w:marTop w:val="0"/>
      <w:marBottom w:val="0"/>
      <w:divBdr>
        <w:top w:val="none" w:sz="0" w:space="0" w:color="auto"/>
        <w:left w:val="none" w:sz="0" w:space="0" w:color="auto"/>
        <w:bottom w:val="none" w:sz="0" w:space="0" w:color="auto"/>
        <w:right w:val="none" w:sz="0" w:space="0" w:color="auto"/>
      </w:divBdr>
    </w:div>
    <w:div w:id="621768958">
      <w:bodyDiv w:val="1"/>
      <w:marLeft w:val="0"/>
      <w:marRight w:val="0"/>
      <w:marTop w:val="0"/>
      <w:marBottom w:val="0"/>
      <w:divBdr>
        <w:top w:val="none" w:sz="0" w:space="0" w:color="auto"/>
        <w:left w:val="none" w:sz="0" w:space="0" w:color="auto"/>
        <w:bottom w:val="none" w:sz="0" w:space="0" w:color="auto"/>
        <w:right w:val="none" w:sz="0" w:space="0" w:color="auto"/>
      </w:divBdr>
    </w:div>
    <w:div w:id="622659574">
      <w:bodyDiv w:val="1"/>
      <w:marLeft w:val="0"/>
      <w:marRight w:val="0"/>
      <w:marTop w:val="0"/>
      <w:marBottom w:val="0"/>
      <w:divBdr>
        <w:top w:val="none" w:sz="0" w:space="0" w:color="auto"/>
        <w:left w:val="none" w:sz="0" w:space="0" w:color="auto"/>
        <w:bottom w:val="none" w:sz="0" w:space="0" w:color="auto"/>
        <w:right w:val="none" w:sz="0" w:space="0" w:color="auto"/>
      </w:divBdr>
    </w:div>
    <w:div w:id="625041950">
      <w:bodyDiv w:val="1"/>
      <w:marLeft w:val="0"/>
      <w:marRight w:val="0"/>
      <w:marTop w:val="0"/>
      <w:marBottom w:val="0"/>
      <w:divBdr>
        <w:top w:val="none" w:sz="0" w:space="0" w:color="auto"/>
        <w:left w:val="none" w:sz="0" w:space="0" w:color="auto"/>
        <w:bottom w:val="none" w:sz="0" w:space="0" w:color="auto"/>
        <w:right w:val="none" w:sz="0" w:space="0" w:color="auto"/>
      </w:divBdr>
    </w:div>
    <w:div w:id="626545288">
      <w:bodyDiv w:val="1"/>
      <w:marLeft w:val="0"/>
      <w:marRight w:val="0"/>
      <w:marTop w:val="0"/>
      <w:marBottom w:val="0"/>
      <w:divBdr>
        <w:top w:val="none" w:sz="0" w:space="0" w:color="auto"/>
        <w:left w:val="none" w:sz="0" w:space="0" w:color="auto"/>
        <w:bottom w:val="none" w:sz="0" w:space="0" w:color="auto"/>
        <w:right w:val="none" w:sz="0" w:space="0" w:color="auto"/>
      </w:divBdr>
    </w:div>
    <w:div w:id="631985686">
      <w:bodyDiv w:val="1"/>
      <w:marLeft w:val="0"/>
      <w:marRight w:val="0"/>
      <w:marTop w:val="0"/>
      <w:marBottom w:val="0"/>
      <w:divBdr>
        <w:top w:val="none" w:sz="0" w:space="0" w:color="auto"/>
        <w:left w:val="none" w:sz="0" w:space="0" w:color="auto"/>
        <w:bottom w:val="none" w:sz="0" w:space="0" w:color="auto"/>
        <w:right w:val="none" w:sz="0" w:space="0" w:color="auto"/>
      </w:divBdr>
    </w:div>
    <w:div w:id="632565397">
      <w:bodyDiv w:val="1"/>
      <w:marLeft w:val="0"/>
      <w:marRight w:val="0"/>
      <w:marTop w:val="0"/>
      <w:marBottom w:val="0"/>
      <w:divBdr>
        <w:top w:val="none" w:sz="0" w:space="0" w:color="auto"/>
        <w:left w:val="none" w:sz="0" w:space="0" w:color="auto"/>
        <w:bottom w:val="none" w:sz="0" w:space="0" w:color="auto"/>
        <w:right w:val="none" w:sz="0" w:space="0" w:color="auto"/>
      </w:divBdr>
    </w:div>
    <w:div w:id="632634102">
      <w:bodyDiv w:val="1"/>
      <w:marLeft w:val="0"/>
      <w:marRight w:val="0"/>
      <w:marTop w:val="0"/>
      <w:marBottom w:val="0"/>
      <w:divBdr>
        <w:top w:val="none" w:sz="0" w:space="0" w:color="auto"/>
        <w:left w:val="none" w:sz="0" w:space="0" w:color="auto"/>
        <w:bottom w:val="none" w:sz="0" w:space="0" w:color="auto"/>
        <w:right w:val="none" w:sz="0" w:space="0" w:color="auto"/>
      </w:divBdr>
    </w:div>
    <w:div w:id="633827189">
      <w:bodyDiv w:val="1"/>
      <w:marLeft w:val="0"/>
      <w:marRight w:val="0"/>
      <w:marTop w:val="0"/>
      <w:marBottom w:val="0"/>
      <w:divBdr>
        <w:top w:val="none" w:sz="0" w:space="0" w:color="auto"/>
        <w:left w:val="none" w:sz="0" w:space="0" w:color="auto"/>
        <w:bottom w:val="none" w:sz="0" w:space="0" w:color="auto"/>
        <w:right w:val="none" w:sz="0" w:space="0" w:color="auto"/>
      </w:divBdr>
    </w:div>
    <w:div w:id="634331354">
      <w:bodyDiv w:val="1"/>
      <w:marLeft w:val="0"/>
      <w:marRight w:val="0"/>
      <w:marTop w:val="0"/>
      <w:marBottom w:val="0"/>
      <w:divBdr>
        <w:top w:val="none" w:sz="0" w:space="0" w:color="auto"/>
        <w:left w:val="none" w:sz="0" w:space="0" w:color="auto"/>
        <w:bottom w:val="none" w:sz="0" w:space="0" w:color="auto"/>
        <w:right w:val="none" w:sz="0" w:space="0" w:color="auto"/>
      </w:divBdr>
    </w:div>
    <w:div w:id="636493217">
      <w:bodyDiv w:val="1"/>
      <w:marLeft w:val="0"/>
      <w:marRight w:val="0"/>
      <w:marTop w:val="0"/>
      <w:marBottom w:val="0"/>
      <w:divBdr>
        <w:top w:val="none" w:sz="0" w:space="0" w:color="auto"/>
        <w:left w:val="none" w:sz="0" w:space="0" w:color="auto"/>
        <w:bottom w:val="none" w:sz="0" w:space="0" w:color="auto"/>
        <w:right w:val="none" w:sz="0" w:space="0" w:color="auto"/>
      </w:divBdr>
    </w:div>
    <w:div w:id="637418799">
      <w:bodyDiv w:val="1"/>
      <w:marLeft w:val="0"/>
      <w:marRight w:val="0"/>
      <w:marTop w:val="0"/>
      <w:marBottom w:val="0"/>
      <w:divBdr>
        <w:top w:val="none" w:sz="0" w:space="0" w:color="auto"/>
        <w:left w:val="none" w:sz="0" w:space="0" w:color="auto"/>
        <w:bottom w:val="none" w:sz="0" w:space="0" w:color="auto"/>
        <w:right w:val="none" w:sz="0" w:space="0" w:color="auto"/>
      </w:divBdr>
    </w:div>
    <w:div w:id="637878200">
      <w:bodyDiv w:val="1"/>
      <w:marLeft w:val="0"/>
      <w:marRight w:val="0"/>
      <w:marTop w:val="0"/>
      <w:marBottom w:val="0"/>
      <w:divBdr>
        <w:top w:val="none" w:sz="0" w:space="0" w:color="auto"/>
        <w:left w:val="none" w:sz="0" w:space="0" w:color="auto"/>
        <w:bottom w:val="none" w:sz="0" w:space="0" w:color="auto"/>
        <w:right w:val="none" w:sz="0" w:space="0" w:color="auto"/>
      </w:divBdr>
    </w:div>
    <w:div w:id="640038190">
      <w:bodyDiv w:val="1"/>
      <w:marLeft w:val="0"/>
      <w:marRight w:val="0"/>
      <w:marTop w:val="0"/>
      <w:marBottom w:val="0"/>
      <w:divBdr>
        <w:top w:val="none" w:sz="0" w:space="0" w:color="auto"/>
        <w:left w:val="none" w:sz="0" w:space="0" w:color="auto"/>
        <w:bottom w:val="none" w:sz="0" w:space="0" w:color="auto"/>
        <w:right w:val="none" w:sz="0" w:space="0" w:color="auto"/>
      </w:divBdr>
    </w:div>
    <w:div w:id="640117848">
      <w:bodyDiv w:val="1"/>
      <w:marLeft w:val="0"/>
      <w:marRight w:val="0"/>
      <w:marTop w:val="0"/>
      <w:marBottom w:val="0"/>
      <w:divBdr>
        <w:top w:val="none" w:sz="0" w:space="0" w:color="auto"/>
        <w:left w:val="none" w:sz="0" w:space="0" w:color="auto"/>
        <w:bottom w:val="none" w:sz="0" w:space="0" w:color="auto"/>
        <w:right w:val="none" w:sz="0" w:space="0" w:color="auto"/>
      </w:divBdr>
    </w:div>
    <w:div w:id="641663172">
      <w:bodyDiv w:val="1"/>
      <w:marLeft w:val="0"/>
      <w:marRight w:val="0"/>
      <w:marTop w:val="0"/>
      <w:marBottom w:val="0"/>
      <w:divBdr>
        <w:top w:val="none" w:sz="0" w:space="0" w:color="auto"/>
        <w:left w:val="none" w:sz="0" w:space="0" w:color="auto"/>
        <w:bottom w:val="none" w:sz="0" w:space="0" w:color="auto"/>
        <w:right w:val="none" w:sz="0" w:space="0" w:color="auto"/>
      </w:divBdr>
    </w:div>
    <w:div w:id="642009031">
      <w:bodyDiv w:val="1"/>
      <w:marLeft w:val="0"/>
      <w:marRight w:val="0"/>
      <w:marTop w:val="0"/>
      <w:marBottom w:val="0"/>
      <w:divBdr>
        <w:top w:val="none" w:sz="0" w:space="0" w:color="auto"/>
        <w:left w:val="none" w:sz="0" w:space="0" w:color="auto"/>
        <w:bottom w:val="none" w:sz="0" w:space="0" w:color="auto"/>
        <w:right w:val="none" w:sz="0" w:space="0" w:color="auto"/>
      </w:divBdr>
    </w:div>
    <w:div w:id="642583805">
      <w:bodyDiv w:val="1"/>
      <w:marLeft w:val="0"/>
      <w:marRight w:val="0"/>
      <w:marTop w:val="0"/>
      <w:marBottom w:val="0"/>
      <w:divBdr>
        <w:top w:val="none" w:sz="0" w:space="0" w:color="auto"/>
        <w:left w:val="none" w:sz="0" w:space="0" w:color="auto"/>
        <w:bottom w:val="none" w:sz="0" w:space="0" w:color="auto"/>
        <w:right w:val="none" w:sz="0" w:space="0" w:color="auto"/>
      </w:divBdr>
    </w:div>
    <w:div w:id="644969786">
      <w:bodyDiv w:val="1"/>
      <w:marLeft w:val="0"/>
      <w:marRight w:val="0"/>
      <w:marTop w:val="0"/>
      <w:marBottom w:val="0"/>
      <w:divBdr>
        <w:top w:val="none" w:sz="0" w:space="0" w:color="auto"/>
        <w:left w:val="none" w:sz="0" w:space="0" w:color="auto"/>
        <w:bottom w:val="none" w:sz="0" w:space="0" w:color="auto"/>
        <w:right w:val="none" w:sz="0" w:space="0" w:color="auto"/>
      </w:divBdr>
    </w:div>
    <w:div w:id="646208347">
      <w:bodyDiv w:val="1"/>
      <w:marLeft w:val="0"/>
      <w:marRight w:val="0"/>
      <w:marTop w:val="0"/>
      <w:marBottom w:val="0"/>
      <w:divBdr>
        <w:top w:val="none" w:sz="0" w:space="0" w:color="auto"/>
        <w:left w:val="none" w:sz="0" w:space="0" w:color="auto"/>
        <w:bottom w:val="none" w:sz="0" w:space="0" w:color="auto"/>
        <w:right w:val="none" w:sz="0" w:space="0" w:color="auto"/>
      </w:divBdr>
    </w:div>
    <w:div w:id="648169313">
      <w:bodyDiv w:val="1"/>
      <w:marLeft w:val="0"/>
      <w:marRight w:val="0"/>
      <w:marTop w:val="0"/>
      <w:marBottom w:val="0"/>
      <w:divBdr>
        <w:top w:val="none" w:sz="0" w:space="0" w:color="auto"/>
        <w:left w:val="none" w:sz="0" w:space="0" w:color="auto"/>
        <w:bottom w:val="none" w:sz="0" w:space="0" w:color="auto"/>
        <w:right w:val="none" w:sz="0" w:space="0" w:color="auto"/>
      </w:divBdr>
    </w:div>
    <w:div w:id="648707876">
      <w:bodyDiv w:val="1"/>
      <w:marLeft w:val="0"/>
      <w:marRight w:val="0"/>
      <w:marTop w:val="0"/>
      <w:marBottom w:val="0"/>
      <w:divBdr>
        <w:top w:val="none" w:sz="0" w:space="0" w:color="auto"/>
        <w:left w:val="none" w:sz="0" w:space="0" w:color="auto"/>
        <w:bottom w:val="none" w:sz="0" w:space="0" w:color="auto"/>
        <w:right w:val="none" w:sz="0" w:space="0" w:color="auto"/>
      </w:divBdr>
    </w:div>
    <w:div w:id="648901850">
      <w:bodyDiv w:val="1"/>
      <w:marLeft w:val="0"/>
      <w:marRight w:val="0"/>
      <w:marTop w:val="0"/>
      <w:marBottom w:val="0"/>
      <w:divBdr>
        <w:top w:val="none" w:sz="0" w:space="0" w:color="auto"/>
        <w:left w:val="none" w:sz="0" w:space="0" w:color="auto"/>
        <w:bottom w:val="none" w:sz="0" w:space="0" w:color="auto"/>
        <w:right w:val="none" w:sz="0" w:space="0" w:color="auto"/>
      </w:divBdr>
    </w:div>
    <w:div w:id="649865520">
      <w:bodyDiv w:val="1"/>
      <w:marLeft w:val="0"/>
      <w:marRight w:val="0"/>
      <w:marTop w:val="0"/>
      <w:marBottom w:val="0"/>
      <w:divBdr>
        <w:top w:val="none" w:sz="0" w:space="0" w:color="auto"/>
        <w:left w:val="none" w:sz="0" w:space="0" w:color="auto"/>
        <w:bottom w:val="none" w:sz="0" w:space="0" w:color="auto"/>
        <w:right w:val="none" w:sz="0" w:space="0" w:color="auto"/>
      </w:divBdr>
    </w:div>
    <w:div w:id="650207497">
      <w:bodyDiv w:val="1"/>
      <w:marLeft w:val="0"/>
      <w:marRight w:val="0"/>
      <w:marTop w:val="0"/>
      <w:marBottom w:val="0"/>
      <w:divBdr>
        <w:top w:val="none" w:sz="0" w:space="0" w:color="auto"/>
        <w:left w:val="none" w:sz="0" w:space="0" w:color="auto"/>
        <w:bottom w:val="none" w:sz="0" w:space="0" w:color="auto"/>
        <w:right w:val="none" w:sz="0" w:space="0" w:color="auto"/>
      </w:divBdr>
    </w:div>
    <w:div w:id="650980666">
      <w:bodyDiv w:val="1"/>
      <w:marLeft w:val="0"/>
      <w:marRight w:val="0"/>
      <w:marTop w:val="0"/>
      <w:marBottom w:val="0"/>
      <w:divBdr>
        <w:top w:val="none" w:sz="0" w:space="0" w:color="auto"/>
        <w:left w:val="none" w:sz="0" w:space="0" w:color="auto"/>
        <w:bottom w:val="none" w:sz="0" w:space="0" w:color="auto"/>
        <w:right w:val="none" w:sz="0" w:space="0" w:color="auto"/>
      </w:divBdr>
    </w:div>
    <w:div w:id="655382101">
      <w:bodyDiv w:val="1"/>
      <w:marLeft w:val="0"/>
      <w:marRight w:val="0"/>
      <w:marTop w:val="0"/>
      <w:marBottom w:val="0"/>
      <w:divBdr>
        <w:top w:val="none" w:sz="0" w:space="0" w:color="auto"/>
        <w:left w:val="none" w:sz="0" w:space="0" w:color="auto"/>
        <w:bottom w:val="none" w:sz="0" w:space="0" w:color="auto"/>
        <w:right w:val="none" w:sz="0" w:space="0" w:color="auto"/>
      </w:divBdr>
    </w:div>
    <w:div w:id="655575180">
      <w:bodyDiv w:val="1"/>
      <w:marLeft w:val="0"/>
      <w:marRight w:val="0"/>
      <w:marTop w:val="0"/>
      <w:marBottom w:val="0"/>
      <w:divBdr>
        <w:top w:val="none" w:sz="0" w:space="0" w:color="auto"/>
        <w:left w:val="none" w:sz="0" w:space="0" w:color="auto"/>
        <w:bottom w:val="none" w:sz="0" w:space="0" w:color="auto"/>
        <w:right w:val="none" w:sz="0" w:space="0" w:color="auto"/>
      </w:divBdr>
    </w:div>
    <w:div w:id="656345879">
      <w:bodyDiv w:val="1"/>
      <w:marLeft w:val="0"/>
      <w:marRight w:val="0"/>
      <w:marTop w:val="0"/>
      <w:marBottom w:val="0"/>
      <w:divBdr>
        <w:top w:val="none" w:sz="0" w:space="0" w:color="auto"/>
        <w:left w:val="none" w:sz="0" w:space="0" w:color="auto"/>
        <w:bottom w:val="none" w:sz="0" w:space="0" w:color="auto"/>
        <w:right w:val="none" w:sz="0" w:space="0" w:color="auto"/>
      </w:divBdr>
    </w:div>
    <w:div w:id="658076762">
      <w:bodyDiv w:val="1"/>
      <w:marLeft w:val="0"/>
      <w:marRight w:val="0"/>
      <w:marTop w:val="0"/>
      <w:marBottom w:val="0"/>
      <w:divBdr>
        <w:top w:val="none" w:sz="0" w:space="0" w:color="auto"/>
        <w:left w:val="none" w:sz="0" w:space="0" w:color="auto"/>
        <w:bottom w:val="none" w:sz="0" w:space="0" w:color="auto"/>
        <w:right w:val="none" w:sz="0" w:space="0" w:color="auto"/>
      </w:divBdr>
    </w:div>
    <w:div w:id="658919511">
      <w:bodyDiv w:val="1"/>
      <w:marLeft w:val="0"/>
      <w:marRight w:val="0"/>
      <w:marTop w:val="0"/>
      <w:marBottom w:val="0"/>
      <w:divBdr>
        <w:top w:val="none" w:sz="0" w:space="0" w:color="auto"/>
        <w:left w:val="none" w:sz="0" w:space="0" w:color="auto"/>
        <w:bottom w:val="none" w:sz="0" w:space="0" w:color="auto"/>
        <w:right w:val="none" w:sz="0" w:space="0" w:color="auto"/>
      </w:divBdr>
    </w:div>
    <w:div w:id="665939741">
      <w:bodyDiv w:val="1"/>
      <w:marLeft w:val="0"/>
      <w:marRight w:val="0"/>
      <w:marTop w:val="0"/>
      <w:marBottom w:val="0"/>
      <w:divBdr>
        <w:top w:val="none" w:sz="0" w:space="0" w:color="auto"/>
        <w:left w:val="none" w:sz="0" w:space="0" w:color="auto"/>
        <w:bottom w:val="none" w:sz="0" w:space="0" w:color="auto"/>
        <w:right w:val="none" w:sz="0" w:space="0" w:color="auto"/>
      </w:divBdr>
    </w:div>
    <w:div w:id="667254114">
      <w:bodyDiv w:val="1"/>
      <w:marLeft w:val="0"/>
      <w:marRight w:val="0"/>
      <w:marTop w:val="0"/>
      <w:marBottom w:val="0"/>
      <w:divBdr>
        <w:top w:val="none" w:sz="0" w:space="0" w:color="auto"/>
        <w:left w:val="none" w:sz="0" w:space="0" w:color="auto"/>
        <w:bottom w:val="none" w:sz="0" w:space="0" w:color="auto"/>
        <w:right w:val="none" w:sz="0" w:space="0" w:color="auto"/>
      </w:divBdr>
    </w:div>
    <w:div w:id="668487185">
      <w:bodyDiv w:val="1"/>
      <w:marLeft w:val="0"/>
      <w:marRight w:val="0"/>
      <w:marTop w:val="0"/>
      <w:marBottom w:val="0"/>
      <w:divBdr>
        <w:top w:val="none" w:sz="0" w:space="0" w:color="auto"/>
        <w:left w:val="none" w:sz="0" w:space="0" w:color="auto"/>
        <w:bottom w:val="none" w:sz="0" w:space="0" w:color="auto"/>
        <w:right w:val="none" w:sz="0" w:space="0" w:color="auto"/>
      </w:divBdr>
    </w:div>
    <w:div w:id="674040725">
      <w:bodyDiv w:val="1"/>
      <w:marLeft w:val="0"/>
      <w:marRight w:val="0"/>
      <w:marTop w:val="0"/>
      <w:marBottom w:val="0"/>
      <w:divBdr>
        <w:top w:val="none" w:sz="0" w:space="0" w:color="auto"/>
        <w:left w:val="none" w:sz="0" w:space="0" w:color="auto"/>
        <w:bottom w:val="none" w:sz="0" w:space="0" w:color="auto"/>
        <w:right w:val="none" w:sz="0" w:space="0" w:color="auto"/>
      </w:divBdr>
    </w:div>
    <w:div w:id="674769927">
      <w:bodyDiv w:val="1"/>
      <w:marLeft w:val="0"/>
      <w:marRight w:val="0"/>
      <w:marTop w:val="0"/>
      <w:marBottom w:val="0"/>
      <w:divBdr>
        <w:top w:val="none" w:sz="0" w:space="0" w:color="auto"/>
        <w:left w:val="none" w:sz="0" w:space="0" w:color="auto"/>
        <w:bottom w:val="none" w:sz="0" w:space="0" w:color="auto"/>
        <w:right w:val="none" w:sz="0" w:space="0" w:color="auto"/>
      </w:divBdr>
    </w:div>
    <w:div w:id="675813664">
      <w:bodyDiv w:val="1"/>
      <w:marLeft w:val="0"/>
      <w:marRight w:val="0"/>
      <w:marTop w:val="0"/>
      <w:marBottom w:val="0"/>
      <w:divBdr>
        <w:top w:val="none" w:sz="0" w:space="0" w:color="auto"/>
        <w:left w:val="none" w:sz="0" w:space="0" w:color="auto"/>
        <w:bottom w:val="none" w:sz="0" w:space="0" w:color="auto"/>
        <w:right w:val="none" w:sz="0" w:space="0" w:color="auto"/>
      </w:divBdr>
    </w:div>
    <w:div w:id="676348000">
      <w:bodyDiv w:val="1"/>
      <w:marLeft w:val="0"/>
      <w:marRight w:val="0"/>
      <w:marTop w:val="0"/>
      <w:marBottom w:val="0"/>
      <w:divBdr>
        <w:top w:val="none" w:sz="0" w:space="0" w:color="auto"/>
        <w:left w:val="none" w:sz="0" w:space="0" w:color="auto"/>
        <w:bottom w:val="none" w:sz="0" w:space="0" w:color="auto"/>
        <w:right w:val="none" w:sz="0" w:space="0" w:color="auto"/>
      </w:divBdr>
    </w:div>
    <w:div w:id="676466281">
      <w:bodyDiv w:val="1"/>
      <w:marLeft w:val="0"/>
      <w:marRight w:val="0"/>
      <w:marTop w:val="0"/>
      <w:marBottom w:val="0"/>
      <w:divBdr>
        <w:top w:val="none" w:sz="0" w:space="0" w:color="auto"/>
        <w:left w:val="none" w:sz="0" w:space="0" w:color="auto"/>
        <w:bottom w:val="none" w:sz="0" w:space="0" w:color="auto"/>
        <w:right w:val="none" w:sz="0" w:space="0" w:color="auto"/>
      </w:divBdr>
    </w:div>
    <w:div w:id="677389237">
      <w:bodyDiv w:val="1"/>
      <w:marLeft w:val="0"/>
      <w:marRight w:val="0"/>
      <w:marTop w:val="0"/>
      <w:marBottom w:val="0"/>
      <w:divBdr>
        <w:top w:val="none" w:sz="0" w:space="0" w:color="auto"/>
        <w:left w:val="none" w:sz="0" w:space="0" w:color="auto"/>
        <w:bottom w:val="none" w:sz="0" w:space="0" w:color="auto"/>
        <w:right w:val="none" w:sz="0" w:space="0" w:color="auto"/>
      </w:divBdr>
    </w:div>
    <w:div w:id="677541726">
      <w:bodyDiv w:val="1"/>
      <w:marLeft w:val="0"/>
      <w:marRight w:val="0"/>
      <w:marTop w:val="0"/>
      <w:marBottom w:val="0"/>
      <w:divBdr>
        <w:top w:val="none" w:sz="0" w:space="0" w:color="auto"/>
        <w:left w:val="none" w:sz="0" w:space="0" w:color="auto"/>
        <w:bottom w:val="none" w:sz="0" w:space="0" w:color="auto"/>
        <w:right w:val="none" w:sz="0" w:space="0" w:color="auto"/>
      </w:divBdr>
    </w:div>
    <w:div w:id="677582077">
      <w:bodyDiv w:val="1"/>
      <w:marLeft w:val="0"/>
      <w:marRight w:val="0"/>
      <w:marTop w:val="0"/>
      <w:marBottom w:val="0"/>
      <w:divBdr>
        <w:top w:val="none" w:sz="0" w:space="0" w:color="auto"/>
        <w:left w:val="none" w:sz="0" w:space="0" w:color="auto"/>
        <w:bottom w:val="none" w:sz="0" w:space="0" w:color="auto"/>
        <w:right w:val="none" w:sz="0" w:space="0" w:color="auto"/>
      </w:divBdr>
    </w:div>
    <w:div w:id="677774671">
      <w:bodyDiv w:val="1"/>
      <w:marLeft w:val="0"/>
      <w:marRight w:val="0"/>
      <w:marTop w:val="0"/>
      <w:marBottom w:val="0"/>
      <w:divBdr>
        <w:top w:val="none" w:sz="0" w:space="0" w:color="auto"/>
        <w:left w:val="none" w:sz="0" w:space="0" w:color="auto"/>
        <w:bottom w:val="none" w:sz="0" w:space="0" w:color="auto"/>
        <w:right w:val="none" w:sz="0" w:space="0" w:color="auto"/>
      </w:divBdr>
    </w:div>
    <w:div w:id="679813185">
      <w:bodyDiv w:val="1"/>
      <w:marLeft w:val="0"/>
      <w:marRight w:val="0"/>
      <w:marTop w:val="0"/>
      <w:marBottom w:val="0"/>
      <w:divBdr>
        <w:top w:val="none" w:sz="0" w:space="0" w:color="auto"/>
        <w:left w:val="none" w:sz="0" w:space="0" w:color="auto"/>
        <w:bottom w:val="none" w:sz="0" w:space="0" w:color="auto"/>
        <w:right w:val="none" w:sz="0" w:space="0" w:color="auto"/>
      </w:divBdr>
    </w:div>
    <w:div w:id="680932595">
      <w:bodyDiv w:val="1"/>
      <w:marLeft w:val="0"/>
      <w:marRight w:val="0"/>
      <w:marTop w:val="0"/>
      <w:marBottom w:val="0"/>
      <w:divBdr>
        <w:top w:val="none" w:sz="0" w:space="0" w:color="auto"/>
        <w:left w:val="none" w:sz="0" w:space="0" w:color="auto"/>
        <w:bottom w:val="none" w:sz="0" w:space="0" w:color="auto"/>
        <w:right w:val="none" w:sz="0" w:space="0" w:color="auto"/>
      </w:divBdr>
    </w:div>
    <w:div w:id="687951948">
      <w:bodyDiv w:val="1"/>
      <w:marLeft w:val="0"/>
      <w:marRight w:val="0"/>
      <w:marTop w:val="0"/>
      <w:marBottom w:val="0"/>
      <w:divBdr>
        <w:top w:val="none" w:sz="0" w:space="0" w:color="auto"/>
        <w:left w:val="none" w:sz="0" w:space="0" w:color="auto"/>
        <w:bottom w:val="none" w:sz="0" w:space="0" w:color="auto"/>
        <w:right w:val="none" w:sz="0" w:space="0" w:color="auto"/>
      </w:divBdr>
    </w:div>
    <w:div w:id="688028531">
      <w:bodyDiv w:val="1"/>
      <w:marLeft w:val="0"/>
      <w:marRight w:val="0"/>
      <w:marTop w:val="0"/>
      <w:marBottom w:val="0"/>
      <w:divBdr>
        <w:top w:val="none" w:sz="0" w:space="0" w:color="auto"/>
        <w:left w:val="none" w:sz="0" w:space="0" w:color="auto"/>
        <w:bottom w:val="none" w:sz="0" w:space="0" w:color="auto"/>
        <w:right w:val="none" w:sz="0" w:space="0" w:color="auto"/>
      </w:divBdr>
    </w:div>
    <w:div w:id="688993464">
      <w:bodyDiv w:val="1"/>
      <w:marLeft w:val="0"/>
      <w:marRight w:val="0"/>
      <w:marTop w:val="0"/>
      <w:marBottom w:val="0"/>
      <w:divBdr>
        <w:top w:val="none" w:sz="0" w:space="0" w:color="auto"/>
        <w:left w:val="none" w:sz="0" w:space="0" w:color="auto"/>
        <w:bottom w:val="none" w:sz="0" w:space="0" w:color="auto"/>
        <w:right w:val="none" w:sz="0" w:space="0" w:color="auto"/>
      </w:divBdr>
    </w:div>
    <w:div w:id="691683339">
      <w:bodyDiv w:val="1"/>
      <w:marLeft w:val="0"/>
      <w:marRight w:val="0"/>
      <w:marTop w:val="0"/>
      <w:marBottom w:val="0"/>
      <w:divBdr>
        <w:top w:val="none" w:sz="0" w:space="0" w:color="auto"/>
        <w:left w:val="none" w:sz="0" w:space="0" w:color="auto"/>
        <w:bottom w:val="none" w:sz="0" w:space="0" w:color="auto"/>
        <w:right w:val="none" w:sz="0" w:space="0" w:color="auto"/>
      </w:divBdr>
    </w:div>
    <w:div w:id="692347484">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6392922">
      <w:bodyDiv w:val="1"/>
      <w:marLeft w:val="0"/>
      <w:marRight w:val="0"/>
      <w:marTop w:val="0"/>
      <w:marBottom w:val="0"/>
      <w:divBdr>
        <w:top w:val="none" w:sz="0" w:space="0" w:color="auto"/>
        <w:left w:val="none" w:sz="0" w:space="0" w:color="auto"/>
        <w:bottom w:val="none" w:sz="0" w:space="0" w:color="auto"/>
        <w:right w:val="none" w:sz="0" w:space="0" w:color="auto"/>
      </w:divBdr>
    </w:div>
    <w:div w:id="697510858">
      <w:bodyDiv w:val="1"/>
      <w:marLeft w:val="0"/>
      <w:marRight w:val="0"/>
      <w:marTop w:val="0"/>
      <w:marBottom w:val="0"/>
      <w:divBdr>
        <w:top w:val="none" w:sz="0" w:space="0" w:color="auto"/>
        <w:left w:val="none" w:sz="0" w:space="0" w:color="auto"/>
        <w:bottom w:val="none" w:sz="0" w:space="0" w:color="auto"/>
        <w:right w:val="none" w:sz="0" w:space="0" w:color="auto"/>
      </w:divBdr>
    </w:div>
    <w:div w:id="699472345">
      <w:bodyDiv w:val="1"/>
      <w:marLeft w:val="0"/>
      <w:marRight w:val="0"/>
      <w:marTop w:val="0"/>
      <w:marBottom w:val="0"/>
      <w:divBdr>
        <w:top w:val="none" w:sz="0" w:space="0" w:color="auto"/>
        <w:left w:val="none" w:sz="0" w:space="0" w:color="auto"/>
        <w:bottom w:val="none" w:sz="0" w:space="0" w:color="auto"/>
        <w:right w:val="none" w:sz="0" w:space="0" w:color="auto"/>
      </w:divBdr>
    </w:div>
    <w:div w:id="700979841">
      <w:bodyDiv w:val="1"/>
      <w:marLeft w:val="0"/>
      <w:marRight w:val="0"/>
      <w:marTop w:val="0"/>
      <w:marBottom w:val="0"/>
      <w:divBdr>
        <w:top w:val="none" w:sz="0" w:space="0" w:color="auto"/>
        <w:left w:val="none" w:sz="0" w:space="0" w:color="auto"/>
        <w:bottom w:val="none" w:sz="0" w:space="0" w:color="auto"/>
        <w:right w:val="none" w:sz="0" w:space="0" w:color="auto"/>
      </w:divBdr>
    </w:div>
    <w:div w:id="701980643">
      <w:bodyDiv w:val="1"/>
      <w:marLeft w:val="0"/>
      <w:marRight w:val="0"/>
      <w:marTop w:val="0"/>
      <w:marBottom w:val="0"/>
      <w:divBdr>
        <w:top w:val="none" w:sz="0" w:space="0" w:color="auto"/>
        <w:left w:val="none" w:sz="0" w:space="0" w:color="auto"/>
        <w:bottom w:val="none" w:sz="0" w:space="0" w:color="auto"/>
        <w:right w:val="none" w:sz="0" w:space="0" w:color="auto"/>
      </w:divBdr>
    </w:div>
    <w:div w:id="702288075">
      <w:bodyDiv w:val="1"/>
      <w:marLeft w:val="0"/>
      <w:marRight w:val="0"/>
      <w:marTop w:val="0"/>
      <w:marBottom w:val="0"/>
      <w:divBdr>
        <w:top w:val="none" w:sz="0" w:space="0" w:color="auto"/>
        <w:left w:val="none" w:sz="0" w:space="0" w:color="auto"/>
        <w:bottom w:val="none" w:sz="0" w:space="0" w:color="auto"/>
        <w:right w:val="none" w:sz="0" w:space="0" w:color="auto"/>
      </w:divBdr>
    </w:div>
    <w:div w:id="705331134">
      <w:bodyDiv w:val="1"/>
      <w:marLeft w:val="0"/>
      <w:marRight w:val="0"/>
      <w:marTop w:val="0"/>
      <w:marBottom w:val="0"/>
      <w:divBdr>
        <w:top w:val="none" w:sz="0" w:space="0" w:color="auto"/>
        <w:left w:val="none" w:sz="0" w:space="0" w:color="auto"/>
        <w:bottom w:val="none" w:sz="0" w:space="0" w:color="auto"/>
        <w:right w:val="none" w:sz="0" w:space="0" w:color="auto"/>
      </w:divBdr>
    </w:div>
    <w:div w:id="706024270">
      <w:bodyDiv w:val="1"/>
      <w:marLeft w:val="0"/>
      <w:marRight w:val="0"/>
      <w:marTop w:val="0"/>
      <w:marBottom w:val="0"/>
      <w:divBdr>
        <w:top w:val="none" w:sz="0" w:space="0" w:color="auto"/>
        <w:left w:val="none" w:sz="0" w:space="0" w:color="auto"/>
        <w:bottom w:val="none" w:sz="0" w:space="0" w:color="auto"/>
        <w:right w:val="none" w:sz="0" w:space="0" w:color="auto"/>
      </w:divBdr>
    </w:div>
    <w:div w:id="707223612">
      <w:bodyDiv w:val="1"/>
      <w:marLeft w:val="0"/>
      <w:marRight w:val="0"/>
      <w:marTop w:val="0"/>
      <w:marBottom w:val="0"/>
      <w:divBdr>
        <w:top w:val="none" w:sz="0" w:space="0" w:color="auto"/>
        <w:left w:val="none" w:sz="0" w:space="0" w:color="auto"/>
        <w:bottom w:val="none" w:sz="0" w:space="0" w:color="auto"/>
        <w:right w:val="none" w:sz="0" w:space="0" w:color="auto"/>
      </w:divBdr>
    </w:div>
    <w:div w:id="707948323">
      <w:bodyDiv w:val="1"/>
      <w:marLeft w:val="0"/>
      <w:marRight w:val="0"/>
      <w:marTop w:val="0"/>
      <w:marBottom w:val="0"/>
      <w:divBdr>
        <w:top w:val="none" w:sz="0" w:space="0" w:color="auto"/>
        <w:left w:val="none" w:sz="0" w:space="0" w:color="auto"/>
        <w:bottom w:val="none" w:sz="0" w:space="0" w:color="auto"/>
        <w:right w:val="none" w:sz="0" w:space="0" w:color="auto"/>
      </w:divBdr>
    </w:div>
    <w:div w:id="709258464">
      <w:bodyDiv w:val="1"/>
      <w:marLeft w:val="0"/>
      <w:marRight w:val="0"/>
      <w:marTop w:val="0"/>
      <w:marBottom w:val="0"/>
      <w:divBdr>
        <w:top w:val="none" w:sz="0" w:space="0" w:color="auto"/>
        <w:left w:val="none" w:sz="0" w:space="0" w:color="auto"/>
        <w:bottom w:val="none" w:sz="0" w:space="0" w:color="auto"/>
        <w:right w:val="none" w:sz="0" w:space="0" w:color="auto"/>
      </w:divBdr>
    </w:div>
    <w:div w:id="710034490">
      <w:bodyDiv w:val="1"/>
      <w:marLeft w:val="0"/>
      <w:marRight w:val="0"/>
      <w:marTop w:val="0"/>
      <w:marBottom w:val="0"/>
      <w:divBdr>
        <w:top w:val="none" w:sz="0" w:space="0" w:color="auto"/>
        <w:left w:val="none" w:sz="0" w:space="0" w:color="auto"/>
        <w:bottom w:val="none" w:sz="0" w:space="0" w:color="auto"/>
        <w:right w:val="none" w:sz="0" w:space="0" w:color="auto"/>
      </w:divBdr>
    </w:div>
    <w:div w:id="712079762">
      <w:bodyDiv w:val="1"/>
      <w:marLeft w:val="0"/>
      <w:marRight w:val="0"/>
      <w:marTop w:val="0"/>
      <w:marBottom w:val="0"/>
      <w:divBdr>
        <w:top w:val="none" w:sz="0" w:space="0" w:color="auto"/>
        <w:left w:val="none" w:sz="0" w:space="0" w:color="auto"/>
        <w:bottom w:val="none" w:sz="0" w:space="0" w:color="auto"/>
        <w:right w:val="none" w:sz="0" w:space="0" w:color="auto"/>
      </w:divBdr>
    </w:div>
    <w:div w:id="714084255">
      <w:bodyDiv w:val="1"/>
      <w:marLeft w:val="0"/>
      <w:marRight w:val="0"/>
      <w:marTop w:val="0"/>
      <w:marBottom w:val="0"/>
      <w:divBdr>
        <w:top w:val="none" w:sz="0" w:space="0" w:color="auto"/>
        <w:left w:val="none" w:sz="0" w:space="0" w:color="auto"/>
        <w:bottom w:val="none" w:sz="0" w:space="0" w:color="auto"/>
        <w:right w:val="none" w:sz="0" w:space="0" w:color="auto"/>
      </w:divBdr>
    </w:div>
    <w:div w:id="714279671">
      <w:bodyDiv w:val="1"/>
      <w:marLeft w:val="0"/>
      <w:marRight w:val="0"/>
      <w:marTop w:val="0"/>
      <w:marBottom w:val="0"/>
      <w:divBdr>
        <w:top w:val="none" w:sz="0" w:space="0" w:color="auto"/>
        <w:left w:val="none" w:sz="0" w:space="0" w:color="auto"/>
        <w:bottom w:val="none" w:sz="0" w:space="0" w:color="auto"/>
        <w:right w:val="none" w:sz="0" w:space="0" w:color="auto"/>
      </w:divBdr>
    </w:div>
    <w:div w:id="717046587">
      <w:bodyDiv w:val="1"/>
      <w:marLeft w:val="0"/>
      <w:marRight w:val="0"/>
      <w:marTop w:val="0"/>
      <w:marBottom w:val="0"/>
      <w:divBdr>
        <w:top w:val="none" w:sz="0" w:space="0" w:color="auto"/>
        <w:left w:val="none" w:sz="0" w:space="0" w:color="auto"/>
        <w:bottom w:val="none" w:sz="0" w:space="0" w:color="auto"/>
        <w:right w:val="none" w:sz="0" w:space="0" w:color="auto"/>
      </w:divBdr>
    </w:div>
    <w:div w:id="718044641">
      <w:bodyDiv w:val="1"/>
      <w:marLeft w:val="0"/>
      <w:marRight w:val="0"/>
      <w:marTop w:val="0"/>
      <w:marBottom w:val="0"/>
      <w:divBdr>
        <w:top w:val="none" w:sz="0" w:space="0" w:color="auto"/>
        <w:left w:val="none" w:sz="0" w:space="0" w:color="auto"/>
        <w:bottom w:val="none" w:sz="0" w:space="0" w:color="auto"/>
        <w:right w:val="none" w:sz="0" w:space="0" w:color="auto"/>
      </w:divBdr>
    </w:div>
    <w:div w:id="720442601">
      <w:bodyDiv w:val="1"/>
      <w:marLeft w:val="0"/>
      <w:marRight w:val="0"/>
      <w:marTop w:val="0"/>
      <w:marBottom w:val="0"/>
      <w:divBdr>
        <w:top w:val="none" w:sz="0" w:space="0" w:color="auto"/>
        <w:left w:val="none" w:sz="0" w:space="0" w:color="auto"/>
        <w:bottom w:val="none" w:sz="0" w:space="0" w:color="auto"/>
        <w:right w:val="none" w:sz="0" w:space="0" w:color="auto"/>
      </w:divBdr>
    </w:div>
    <w:div w:id="722366066">
      <w:bodyDiv w:val="1"/>
      <w:marLeft w:val="0"/>
      <w:marRight w:val="0"/>
      <w:marTop w:val="0"/>
      <w:marBottom w:val="0"/>
      <w:divBdr>
        <w:top w:val="none" w:sz="0" w:space="0" w:color="auto"/>
        <w:left w:val="none" w:sz="0" w:space="0" w:color="auto"/>
        <w:bottom w:val="none" w:sz="0" w:space="0" w:color="auto"/>
        <w:right w:val="none" w:sz="0" w:space="0" w:color="auto"/>
      </w:divBdr>
    </w:div>
    <w:div w:id="722405841">
      <w:bodyDiv w:val="1"/>
      <w:marLeft w:val="0"/>
      <w:marRight w:val="0"/>
      <w:marTop w:val="0"/>
      <w:marBottom w:val="0"/>
      <w:divBdr>
        <w:top w:val="none" w:sz="0" w:space="0" w:color="auto"/>
        <w:left w:val="none" w:sz="0" w:space="0" w:color="auto"/>
        <w:bottom w:val="none" w:sz="0" w:space="0" w:color="auto"/>
        <w:right w:val="none" w:sz="0" w:space="0" w:color="auto"/>
      </w:divBdr>
    </w:div>
    <w:div w:id="723410941">
      <w:bodyDiv w:val="1"/>
      <w:marLeft w:val="0"/>
      <w:marRight w:val="0"/>
      <w:marTop w:val="0"/>
      <w:marBottom w:val="0"/>
      <w:divBdr>
        <w:top w:val="none" w:sz="0" w:space="0" w:color="auto"/>
        <w:left w:val="none" w:sz="0" w:space="0" w:color="auto"/>
        <w:bottom w:val="none" w:sz="0" w:space="0" w:color="auto"/>
        <w:right w:val="none" w:sz="0" w:space="0" w:color="auto"/>
      </w:divBdr>
    </w:div>
    <w:div w:id="723875764">
      <w:bodyDiv w:val="1"/>
      <w:marLeft w:val="0"/>
      <w:marRight w:val="0"/>
      <w:marTop w:val="0"/>
      <w:marBottom w:val="0"/>
      <w:divBdr>
        <w:top w:val="none" w:sz="0" w:space="0" w:color="auto"/>
        <w:left w:val="none" w:sz="0" w:space="0" w:color="auto"/>
        <w:bottom w:val="none" w:sz="0" w:space="0" w:color="auto"/>
        <w:right w:val="none" w:sz="0" w:space="0" w:color="auto"/>
      </w:divBdr>
    </w:div>
    <w:div w:id="725303518">
      <w:bodyDiv w:val="1"/>
      <w:marLeft w:val="0"/>
      <w:marRight w:val="0"/>
      <w:marTop w:val="0"/>
      <w:marBottom w:val="0"/>
      <w:divBdr>
        <w:top w:val="none" w:sz="0" w:space="0" w:color="auto"/>
        <w:left w:val="none" w:sz="0" w:space="0" w:color="auto"/>
        <w:bottom w:val="none" w:sz="0" w:space="0" w:color="auto"/>
        <w:right w:val="none" w:sz="0" w:space="0" w:color="auto"/>
      </w:divBdr>
    </w:div>
    <w:div w:id="726074320">
      <w:bodyDiv w:val="1"/>
      <w:marLeft w:val="0"/>
      <w:marRight w:val="0"/>
      <w:marTop w:val="0"/>
      <w:marBottom w:val="0"/>
      <w:divBdr>
        <w:top w:val="none" w:sz="0" w:space="0" w:color="auto"/>
        <w:left w:val="none" w:sz="0" w:space="0" w:color="auto"/>
        <w:bottom w:val="none" w:sz="0" w:space="0" w:color="auto"/>
        <w:right w:val="none" w:sz="0" w:space="0" w:color="auto"/>
      </w:divBdr>
    </w:div>
    <w:div w:id="730343946">
      <w:bodyDiv w:val="1"/>
      <w:marLeft w:val="0"/>
      <w:marRight w:val="0"/>
      <w:marTop w:val="0"/>
      <w:marBottom w:val="0"/>
      <w:divBdr>
        <w:top w:val="none" w:sz="0" w:space="0" w:color="auto"/>
        <w:left w:val="none" w:sz="0" w:space="0" w:color="auto"/>
        <w:bottom w:val="none" w:sz="0" w:space="0" w:color="auto"/>
        <w:right w:val="none" w:sz="0" w:space="0" w:color="auto"/>
      </w:divBdr>
    </w:div>
    <w:div w:id="730932378">
      <w:bodyDiv w:val="1"/>
      <w:marLeft w:val="0"/>
      <w:marRight w:val="0"/>
      <w:marTop w:val="0"/>
      <w:marBottom w:val="0"/>
      <w:divBdr>
        <w:top w:val="none" w:sz="0" w:space="0" w:color="auto"/>
        <w:left w:val="none" w:sz="0" w:space="0" w:color="auto"/>
        <w:bottom w:val="none" w:sz="0" w:space="0" w:color="auto"/>
        <w:right w:val="none" w:sz="0" w:space="0" w:color="auto"/>
      </w:divBdr>
    </w:div>
    <w:div w:id="731584207">
      <w:bodyDiv w:val="1"/>
      <w:marLeft w:val="0"/>
      <w:marRight w:val="0"/>
      <w:marTop w:val="0"/>
      <w:marBottom w:val="0"/>
      <w:divBdr>
        <w:top w:val="none" w:sz="0" w:space="0" w:color="auto"/>
        <w:left w:val="none" w:sz="0" w:space="0" w:color="auto"/>
        <w:bottom w:val="none" w:sz="0" w:space="0" w:color="auto"/>
        <w:right w:val="none" w:sz="0" w:space="0" w:color="auto"/>
      </w:divBdr>
    </w:div>
    <w:div w:id="734015370">
      <w:bodyDiv w:val="1"/>
      <w:marLeft w:val="0"/>
      <w:marRight w:val="0"/>
      <w:marTop w:val="0"/>
      <w:marBottom w:val="0"/>
      <w:divBdr>
        <w:top w:val="none" w:sz="0" w:space="0" w:color="auto"/>
        <w:left w:val="none" w:sz="0" w:space="0" w:color="auto"/>
        <w:bottom w:val="none" w:sz="0" w:space="0" w:color="auto"/>
        <w:right w:val="none" w:sz="0" w:space="0" w:color="auto"/>
      </w:divBdr>
    </w:div>
    <w:div w:id="734353448">
      <w:bodyDiv w:val="1"/>
      <w:marLeft w:val="0"/>
      <w:marRight w:val="0"/>
      <w:marTop w:val="0"/>
      <w:marBottom w:val="0"/>
      <w:divBdr>
        <w:top w:val="none" w:sz="0" w:space="0" w:color="auto"/>
        <w:left w:val="none" w:sz="0" w:space="0" w:color="auto"/>
        <w:bottom w:val="none" w:sz="0" w:space="0" w:color="auto"/>
        <w:right w:val="none" w:sz="0" w:space="0" w:color="auto"/>
      </w:divBdr>
    </w:div>
    <w:div w:id="734663619">
      <w:bodyDiv w:val="1"/>
      <w:marLeft w:val="0"/>
      <w:marRight w:val="0"/>
      <w:marTop w:val="0"/>
      <w:marBottom w:val="0"/>
      <w:divBdr>
        <w:top w:val="none" w:sz="0" w:space="0" w:color="auto"/>
        <w:left w:val="none" w:sz="0" w:space="0" w:color="auto"/>
        <w:bottom w:val="none" w:sz="0" w:space="0" w:color="auto"/>
        <w:right w:val="none" w:sz="0" w:space="0" w:color="auto"/>
      </w:divBdr>
    </w:div>
    <w:div w:id="739600137">
      <w:bodyDiv w:val="1"/>
      <w:marLeft w:val="0"/>
      <w:marRight w:val="0"/>
      <w:marTop w:val="0"/>
      <w:marBottom w:val="0"/>
      <w:divBdr>
        <w:top w:val="none" w:sz="0" w:space="0" w:color="auto"/>
        <w:left w:val="none" w:sz="0" w:space="0" w:color="auto"/>
        <w:bottom w:val="none" w:sz="0" w:space="0" w:color="auto"/>
        <w:right w:val="none" w:sz="0" w:space="0" w:color="auto"/>
      </w:divBdr>
    </w:div>
    <w:div w:id="740761689">
      <w:bodyDiv w:val="1"/>
      <w:marLeft w:val="0"/>
      <w:marRight w:val="0"/>
      <w:marTop w:val="0"/>
      <w:marBottom w:val="0"/>
      <w:divBdr>
        <w:top w:val="none" w:sz="0" w:space="0" w:color="auto"/>
        <w:left w:val="none" w:sz="0" w:space="0" w:color="auto"/>
        <w:bottom w:val="none" w:sz="0" w:space="0" w:color="auto"/>
        <w:right w:val="none" w:sz="0" w:space="0" w:color="auto"/>
      </w:divBdr>
    </w:div>
    <w:div w:id="744955515">
      <w:bodyDiv w:val="1"/>
      <w:marLeft w:val="0"/>
      <w:marRight w:val="0"/>
      <w:marTop w:val="0"/>
      <w:marBottom w:val="0"/>
      <w:divBdr>
        <w:top w:val="none" w:sz="0" w:space="0" w:color="auto"/>
        <w:left w:val="none" w:sz="0" w:space="0" w:color="auto"/>
        <w:bottom w:val="none" w:sz="0" w:space="0" w:color="auto"/>
        <w:right w:val="none" w:sz="0" w:space="0" w:color="auto"/>
      </w:divBdr>
    </w:div>
    <w:div w:id="745345973">
      <w:bodyDiv w:val="1"/>
      <w:marLeft w:val="0"/>
      <w:marRight w:val="0"/>
      <w:marTop w:val="0"/>
      <w:marBottom w:val="0"/>
      <w:divBdr>
        <w:top w:val="none" w:sz="0" w:space="0" w:color="auto"/>
        <w:left w:val="none" w:sz="0" w:space="0" w:color="auto"/>
        <w:bottom w:val="none" w:sz="0" w:space="0" w:color="auto"/>
        <w:right w:val="none" w:sz="0" w:space="0" w:color="auto"/>
      </w:divBdr>
    </w:div>
    <w:div w:id="745497101">
      <w:bodyDiv w:val="1"/>
      <w:marLeft w:val="0"/>
      <w:marRight w:val="0"/>
      <w:marTop w:val="0"/>
      <w:marBottom w:val="0"/>
      <w:divBdr>
        <w:top w:val="none" w:sz="0" w:space="0" w:color="auto"/>
        <w:left w:val="none" w:sz="0" w:space="0" w:color="auto"/>
        <w:bottom w:val="none" w:sz="0" w:space="0" w:color="auto"/>
        <w:right w:val="none" w:sz="0" w:space="0" w:color="auto"/>
      </w:divBdr>
    </w:div>
    <w:div w:id="745881996">
      <w:bodyDiv w:val="1"/>
      <w:marLeft w:val="0"/>
      <w:marRight w:val="0"/>
      <w:marTop w:val="0"/>
      <w:marBottom w:val="0"/>
      <w:divBdr>
        <w:top w:val="none" w:sz="0" w:space="0" w:color="auto"/>
        <w:left w:val="none" w:sz="0" w:space="0" w:color="auto"/>
        <w:bottom w:val="none" w:sz="0" w:space="0" w:color="auto"/>
        <w:right w:val="none" w:sz="0" w:space="0" w:color="auto"/>
      </w:divBdr>
    </w:div>
    <w:div w:id="747457549">
      <w:bodyDiv w:val="1"/>
      <w:marLeft w:val="0"/>
      <w:marRight w:val="0"/>
      <w:marTop w:val="0"/>
      <w:marBottom w:val="0"/>
      <w:divBdr>
        <w:top w:val="none" w:sz="0" w:space="0" w:color="auto"/>
        <w:left w:val="none" w:sz="0" w:space="0" w:color="auto"/>
        <w:bottom w:val="none" w:sz="0" w:space="0" w:color="auto"/>
        <w:right w:val="none" w:sz="0" w:space="0" w:color="auto"/>
      </w:divBdr>
    </w:div>
    <w:div w:id="748230735">
      <w:bodyDiv w:val="1"/>
      <w:marLeft w:val="0"/>
      <w:marRight w:val="0"/>
      <w:marTop w:val="0"/>
      <w:marBottom w:val="0"/>
      <w:divBdr>
        <w:top w:val="none" w:sz="0" w:space="0" w:color="auto"/>
        <w:left w:val="none" w:sz="0" w:space="0" w:color="auto"/>
        <w:bottom w:val="none" w:sz="0" w:space="0" w:color="auto"/>
        <w:right w:val="none" w:sz="0" w:space="0" w:color="auto"/>
      </w:divBdr>
    </w:div>
    <w:div w:id="749934981">
      <w:bodyDiv w:val="1"/>
      <w:marLeft w:val="0"/>
      <w:marRight w:val="0"/>
      <w:marTop w:val="0"/>
      <w:marBottom w:val="0"/>
      <w:divBdr>
        <w:top w:val="none" w:sz="0" w:space="0" w:color="auto"/>
        <w:left w:val="none" w:sz="0" w:space="0" w:color="auto"/>
        <w:bottom w:val="none" w:sz="0" w:space="0" w:color="auto"/>
        <w:right w:val="none" w:sz="0" w:space="0" w:color="auto"/>
      </w:divBdr>
    </w:div>
    <w:div w:id="751394855">
      <w:bodyDiv w:val="1"/>
      <w:marLeft w:val="0"/>
      <w:marRight w:val="0"/>
      <w:marTop w:val="0"/>
      <w:marBottom w:val="0"/>
      <w:divBdr>
        <w:top w:val="none" w:sz="0" w:space="0" w:color="auto"/>
        <w:left w:val="none" w:sz="0" w:space="0" w:color="auto"/>
        <w:bottom w:val="none" w:sz="0" w:space="0" w:color="auto"/>
        <w:right w:val="none" w:sz="0" w:space="0" w:color="auto"/>
      </w:divBdr>
    </w:div>
    <w:div w:id="752698191">
      <w:bodyDiv w:val="1"/>
      <w:marLeft w:val="0"/>
      <w:marRight w:val="0"/>
      <w:marTop w:val="0"/>
      <w:marBottom w:val="0"/>
      <w:divBdr>
        <w:top w:val="none" w:sz="0" w:space="0" w:color="auto"/>
        <w:left w:val="none" w:sz="0" w:space="0" w:color="auto"/>
        <w:bottom w:val="none" w:sz="0" w:space="0" w:color="auto"/>
        <w:right w:val="none" w:sz="0" w:space="0" w:color="auto"/>
      </w:divBdr>
    </w:div>
    <w:div w:id="753822083">
      <w:bodyDiv w:val="1"/>
      <w:marLeft w:val="0"/>
      <w:marRight w:val="0"/>
      <w:marTop w:val="0"/>
      <w:marBottom w:val="0"/>
      <w:divBdr>
        <w:top w:val="none" w:sz="0" w:space="0" w:color="auto"/>
        <w:left w:val="none" w:sz="0" w:space="0" w:color="auto"/>
        <w:bottom w:val="none" w:sz="0" w:space="0" w:color="auto"/>
        <w:right w:val="none" w:sz="0" w:space="0" w:color="auto"/>
      </w:divBdr>
    </w:div>
    <w:div w:id="755708602">
      <w:bodyDiv w:val="1"/>
      <w:marLeft w:val="0"/>
      <w:marRight w:val="0"/>
      <w:marTop w:val="0"/>
      <w:marBottom w:val="0"/>
      <w:divBdr>
        <w:top w:val="none" w:sz="0" w:space="0" w:color="auto"/>
        <w:left w:val="none" w:sz="0" w:space="0" w:color="auto"/>
        <w:bottom w:val="none" w:sz="0" w:space="0" w:color="auto"/>
        <w:right w:val="none" w:sz="0" w:space="0" w:color="auto"/>
      </w:divBdr>
    </w:div>
    <w:div w:id="756707746">
      <w:bodyDiv w:val="1"/>
      <w:marLeft w:val="0"/>
      <w:marRight w:val="0"/>
      <w:marTop w:val="0"/>
      <w:marBottom w:val="0"/>
      <w:divBdr>
        <w:top w:val="none" w:sz="0" w:space="0" w:color="auto"/>
        <w:left w:val="none" w:sz="0" w:space="0" w:color="auto"/>
        <w:bottom w:val="none" w:sz="0" w:space="0" w:color="auto"/>
        <w:right w:val="none" w:sz="0" w:space="0" w:color="auto"/>
      </w:divBdr>
    </w:div>
    <w:div w:id="757941858">
      <w:bodyDiv w:val="1"/>
      <w:marLeft w:val="0"/>
      <w:marRight w:val="0"/>
      <w:marTop w:val="0"/>
      <w:marBottom w:val="0"/>
      <w:divBdr>
        <w:top w:val="none" w:sz="0" w:space="0" w:color="auto"/>
        <w:left w:val="none" w:sz="0" w:space="0" w:color="auto"/>
        <w:bottom w:val="none" w:sz="0" w:space="0" w:color="auto"/>
        <w:right w:val="none" w:sz="0" w:space="0" w:color="auto"/>
      </w:divBdr>
    </w:div>
    <w:div w:id="759562736">
      <w:bodyDiv w:val="1"/>
      <w:marLeft w:val="0"/>
      <w:marRight w:val="0"/>
      <w:marTop w:val="0"/>
      <w:marBottom w:val="0"/>
      <w:divBdr>
        <w:top w:val="none" w:sz="0" w:space="0" w:color="auto"/>
        <w:left w:val="none" w:sz="0" w:space="0" w:color="auto"/>
        <w:bottom w:val="none" w:sz="0" w:space="0" w:color="auto"/>
        <w:right w:val="none" w:sz="0" w:space="0" w:color="auto"/>
      </w:divBdr>
    </w:div>
    <w:div w:id="760563194">
      <w:bodyDiv w:val="1"/>
      <w:marLeft w:val="0"/>
      <w:marRight w:val="0"/>
      <w:marTop w:val="0"/>
      <w:marBottom w:val="0"/>
      <w:divBdr>
        <w:top w:val="none" w:sz="0" w:space="0" w:color="auto"/>
        <w:left w:val="none" w:sz="0" w:space="0" w:color="auto"/>
        <w:bottom w:val="none" w:sz="0" w:space="0" w:color="auto"/>
        <w:right w:val="none" w:sz="0" w:space="0" w:color="auto"/>
      </w:divBdr>
    </w:div>
    <w:div w:id="761533884">
      <w:bodyDiv w:val="1"/>
      <w:marLeft w:val="0"/>
      <w:marRight w:val="0"/>
      <w:marTop w:val="0"/>
      <w:marBottom w:val="0"/>
      <w:divBdr>
        <w:top w:val="none" w:sz="0" w:space="0" w:color="auto"/>
        <w:left w:val="none" w:sz="0" w:space="0" w:color="auto"/>
        <w:bottom w:val="none" w:sz="0" w:space="0" w:color="auto"/>
        <w:right w:val="none" w:sz="0" w:space="0" w:color="auto"/>
      </w:divBdr>
    </w:div>
    <w:div w:id="761923539">
      <w:bodyDiv w:val="1"/>
      <w:marLeft w:val="0"/>
      <w:marRight w:val="0"/>
      <w:marTop w:val="0"/>
      <w:marBottom w:val="0"/>
      <w:divBdr>
        <w:top w:val="none" w:sz="0" w:space="0" w:color="auto"/>
        <w:left w:val="none" w:sz="0" w:space="0" w:color="auto"/>
        <w:bottom w:val="none" w:sz="0" w:space="0" w:color="auto"/>
        <w:right w:val="none" w:sz="0" w:space="0" w:color="auto"/>
      </w:divBdr>
    </w:div>
    <w:div w:id="763310098">
      <w:bodyDiv w:val="1"/>
      <w:marLeft w:val="0"/>
      <w:marRight w:val="0"/>
      <w:marTop w:val="0"/>
      <w:marBottom w:val="0"/>
      <w:divBdr>
        <w:top w:val="none" w:sz="0" w:space="0" w:color="auto"/>
        <w:left w:val="none" w:sz="0" w:space="0" w:color="auto"/>
        <w:bottom w:val="none" w:sz="0" w:space="0" w:color="auto"/>
        <w:right w:val="none" w:sz="0" w:space="0" w:color="auto"/>
      </w:divBdr>
    </w:div>
    <w:div w:id="764956688">
      <w:bodyDiv w:val="1"/>
      <w:marLeft w:val="0"/>
      <w:marRight w:val="0"/>
      <w:marTop w:val="0"/>
      <w:marBottom w:val="0"/>
      <w:divBdr>
        <w:top w:val="none" w:sz="0" w:space="0" w:color="auto"/>
        <w:left w:val="none" w:sz="0" w:space="0" w:color="auto"/>
        <w:bottom w:val="none" w:sz="0" w:space="0" w:color="auto"/>
        <w:right w:val="none" w:sz="0" w:space="0" w:color="auto"/>
      </w:divBdr>
    </w:div>
    <w:div w:id="766080055">
      <w:bodyDiv w:val="1"/>
      <w:marLeft w:val="0"/>
      <w:marRight w:val="0"/>
      <w:marTop w:val="0"/>
      <w:marBottom w:val="0"/>
      <w:divBdr>
        <w:top w:val="none" w:sz="0" w:space="0" w:color="auto"/>
        <w:left w:val="none" w:sz="0" w:space="0" w:color="auto"/>
        <w:bottom w:val="none" w:sz="0" w:space="0" w:color="auto"/>
        <w:right w:val="none" w:sz="0" w:space="0" w:color="auto"/>
      </w:divBdr>
    </w:div>
    <w:div w:id="767893844">
      <w:bodyDiv w:val="1"/>
      <w:marLeft w:val="0"/>
      <w:marRight w:val="0"/>
      <w:marTop w:val="0"/>
      <w:marBottom w:val="0"/>
      <w:divBdr>
        <w:top w:val="none" w:sz="0" w:space="0" w:color="auto"/>
        <w:left w:val="none" w:sz="0" w:space="0" w:color="auto"/>
        <w:bottom w:val="none" w:sz="0" w:space="0" w:color="auto"/>
        <w:right w:val="none" w:sz="0" w:space="0" w:color="auto"/>
      </w:divBdr>
    </w:div>
    <w:div w:id="770054208">
      <w:bodyDiv w:val="1"/>
      <w:marLeft w:val="0"/>
      <w:marRight w:val="0"/>
      <w:marTop w:val="0"/>
      <w:marBottom w:val="0"/>
      <w:divBdr>
        <w:top w:val="none" w:sz="0" w:space="0" w:color="auto"/>
        <w:left w:val="none" w:sz="0" w:space="0" w:color="auto"/>
        <w:bottom w:val="none" w:sz="0" w:space="0" w:color="auto"/>
        <w:right w:val="none" w:sz="0" w:space="0" w:color="auto"/>
      </w:divBdr>
    </w:div>
    <w:div w:id="773549621">
      <w:bodyDiv w:val="1"/>
      <w:marLeft w:val="0"/>
      <w:marRight w:val="0"/>
      <w:marTop w:val="0"/>
      <w:marBottom w:val="0"/>
      <w:divBdr>
        <w:top w:val="none" w:sz="0" w:space="0" w:color="auto"/>
        <w:left w:val="none" w:sz="0" w:space="0" w:color="auto"/>
        <w:bottom w:val="none" w:sz="0" w:space="0" w:color="auto"/>
        <w:right w:val="none" w:sz="0" w:space="0" w:color="auto"/>
      </w:divBdr>
    </w:div>
    <w:div w:id="774637136">
      <w:bodyDiv w:val="1"/>
      <w:marLeft w:val="0"/>
      <w:marRight w:val="0"/>
      <w:marTop w:val="0"/>
      <w:marBottom w:val="0"/>
      <w:divBdr>
        <w:top w:val="none" w:sz="0" w:space="0" w:color="auto"/>
        <w:left w:val="none" w:sz="0" w:space="0" w:color="auto"/>
        <w:bottom w:val="none" w:sz="0" w:space="0" w:color="auto"/>
        <w:right w:val="none" w:sz="0" w:space="0" w:color="auto"/>
      </w:divBdr>
    </w:div>
    <w:div w:id="778109047">
      <w:bodyDiv w:val="1"/>
      <w:marLeft w:val="0"/>
      <w:marRight w:val="0"/>
      <w:marTop w:val="0"/>
      <w:marBottom w:val="0"/>
      <w:divBdr>
        <w:top w:val="none" w:sz="0" w:space="0" w:color="auto"/>
        <w:left w:val="none" w:sz="0" w:space="0" w:color="auto"/>
        <w:bottom w:val="none" w:sz="0" w:space="0" w:color="auto"/>
        <w:right w:val="none" w:sz="0" w:space="0" w:color="auto"/>
      </w:divBdr>
    </w:div>
    <w:div w:id="778329393">
      <w:bodyDiv w:val="1"/>
      <w:marLeft w:val="0"/>
      <w:marRight w:val="0"/>
      <w:marTop w:val="0"/>
      <w:marBottom w:val="0"/>
      <w:divBdr>
        <w:top w:val="none" w:sz="0" w:space="0" w:color="auto"/>
        <w:left w:val="none" w:sz="0" w:space="0" w:color="auto"/>
        <w:bottom w:val="none" w:sz="0" w:space="0" w:color="auto"/>
        <w:right w:val="none" w:sz="0" w:space="0" w:color="auto"/>
      </w:divBdr>
    </w:div>
    <w:div w:id="778794684">
      <w:bodyDiv w:val="1"/>
      <w:marLeft w:val="0"/>
      <w:marRight w:val="0"/>
      <w:marTop w:val="0"/>
      <w:marBottom w:val="0"/>
      <w:divBdr>
        <w:top w:val="none" w:sz="0" w:space="0" w:color="auto"/>
        <w:left w:val="none" w:sz="0" w:space="0" w:color="auto"/>
        <w:bottom w:val="none" w:sz="0" w:space="0" w:color="auto"/>
        <w:right w:val="none" w:sz="0" w:space="0" w:color="auto"/>
      </w:divBdr>
    </w:div>
    <w:div w:id="782119219">
      <w:bodyDiv w:val="1"/>
      <w:marLeft w:val="0"/>
      <w:marRight w:val="0"/>
      <w:marTop w:val="0"/>
      <w:marBottom w:val="0"/>
      <w:divBdr>
        <w:top w:val="none" w:sz="0" w:space="0" w:color="auto"/>
        <w:left w:val="none" w:sz="0" w:space="0" w:color="auto"/>
        <w:bottom w:val="none" w:sz="0" w:space="0" w:color="auto"/>
        <w:right w:val="none" w:sz="0" w:space="0" w:color="auto"/>
      </w:divBdr>
    </w:div>
    <w:div w:id="782261463">
      <w:bodyDiv w:val="1"/>
      <w:marLeft w:val="0"/>
      <w:marRight w:val="0"/>
      <w:marTop w:val="0"/>
      <w:marBottom w:val="0"/>
      <w:divBdr>
        <w:top w:val="none" w:sz="0" w:space="0" w:color="auto"/>
        <w:left w:val="none" w:sz="0" w:space="0" w:color="auto"/>
        <w:bottom w:val="none" w:sz="0" w:space="0" w:color="auto"/>
        <w:right w:val="none" w:sz="0" w:space="0" w:color="auto"/>
      </w:divBdr>
    </w:div>
    <w:div w:id="784233459">
      <w:bodyDiv w:val="1"/>
      <w:marLeft w:val="0"/>
      <w:marRight w:val="0"/>
      <w:marTop w:val="0"/>
      <w:marBottom w:val="0"/>
      <w:divBdr>
        <w:top w:val="none" w:sz="0" w:space="0" w:color="auto"/>
        <w:left w:val="none" w:sz="0" w:space="0" w:color="auto"/>
        <w:bottom w:val="none" w:sz="0" w:space="0" w:color="auto"/>
        <w:right w:val="none" w:sz="0" w:space="0" w:color="auto"/>
      </w:divBdr>
    </w:div>
    <w:div w:id="785084562">
      <w:bodyDiv w:val="1"/>
      <w:marLeft w:val="0"/>
      <w:marRight w:val="0"/>
      <w:marTop w:val="0"/>
      <w:marBottom w:val="0"/>
      <w:divBdr>
        <w:top w:val="none" w:sz="0" w:space="0" w:color="auto"/>
        <w:left w:val="none" w:sz="0" w:space="0" w:color="auto"/>
        <w:bottom w:val="none" w:sz="0" w:space="0" w:color="auto"/>
        <w:right w:val="none" w:sz="0" w:space="0" w:color="auto"/>
      </w:divBdr>
    </w:div>
    <w:div w:id="785806573">
      <w:bodyDiv w:val="1"/>
      <w:marLeft w:val="0"/>
      <w:marRight w:val="0"/>
      <w:marTop w:val="0"/>
      <w:marBottom w:val="0"/>
      <w:divBdr>
        <w:top w:val="none" w:sz="0" w:space="0" w:color="auto"/>
        <w:left w:val="none" w:sz="0" w:space="0" w:color="auto"/>
        <w:bottom w:val="none" w:sz="0" w:space="0" w:color="auto"/>
        <w:right w:val="none" w:sz="0" w:space="0" w:color="auto"/>
      </w:divBdr>
    </w:div>
    <w:div w:id="788817849">
      <w:bodyDiv w:val="1"/>
      <w:marLeft w:val="0"/>
      <w:marRight w:val="0"/>
      <w:marTop w:val="0"/>
      <w:marBottom w:val="0"/>
      <w:divBdr>
        <w:top w:val="none" w:sz="0" w:space="0" w:color="auto"/>
        <w:left w:val="none" w:sz="0" w:space="0" w:color="auto"/>
        <w:bottom w:val="none" w:sz="0" w:space="0" w:color="auto"/>
        <w:right w:val="none" w:sz="0" w:space="0" w:color="auto"/>
      </w:divBdr>
    </w:div>
    <w:div w:id="791165981">
      <w:bodyDiv w:val="1"/>
      <w:marLeft w:val="0"/>
      <w:marRight w:val="0"/>
      <w:marTop w:val="0"/>
      <w:marBottom w:val="0"/>
      <w:divBdr>
        <w:top w:val="none" w:sz="0" w:space="0" w:color="auto"/>
        <w:left w:val="none" w:sz="0" w:space="0" w:color="auto"/>
        <w:bottom w:val="none" w:sz="0" w:space="0" w:color="auto"/>
        <w:right w:val="none" w:sz="0" w:space="0" w:color="auto"/>
      </w:divBdr>
    </w:div>
    <w:div w:id="791558138">
      <w:bodyDiv w:val="1"/>
      <w:marLeft w:val="0"/>
      <w:marRight w:val="0"/>
      <w:marTop w:val="0"/>
      <w:marBottom w:val="0"/>
      <w:divBdr>
        <w:top w:val="none" w:sz="0" w:space="0" w:color="auto"/>
        <w:left w:val="none" w:sz="0" w:space="0" w:color="auto"/>
        <w:bottom w:val="none" w:sz="0" w:space="0" w:color="auto"/>
        <w:right w:val="none" w:sz="0" w:space="0" w:color="auto"/>
      </w:divBdr>
    </w:div>
    <w:div w:id="792090076">
      <w:bodyDiv w:val="1"/>
      <w:marLeft w:val="0"/>
      <w:marRight w:val="0"/>
      <w:marTop w:val="0"/>
      <w:marBottom w:val="0"/>
      <w:divBdr>
        <w:top w:val="none" w:sz="0" w:space="0" w:color="auto"/>
        <w:left w:val="none" w:sz="0" w:space="0" w:color="auto"/>
        <w:bottom w:val="none" w:sz="0" w:space="0" w:color="auto"/>
        <w:right w:val="none" w:sz="0" w:space="0" w:color="auto"/>
      </w:divBdr>
    </w:div>
    <w:div w:id="795367472">
      <w:bodyDiv w:val="1"/>
      <w:marLeft w:val="0"/>
      <w:marRight w:val="0"/>
      <w:marTop w:val="0"/>
      <w:marBottom w:val="0"/>
      <w:divBdr>
        <w:top w:val="none" w:sz="0" w:space="0" w:color="auto"/>
        <w:left w:val="none" w:sz="0" w:space="0" w:color="auto"/>
        <w:bottom w:val="none" w:sz="0" w:space="0" w:color="auto"/>
        <w:right w:val="none" w:sz="0" w:space="0" w:color="auto"/>
      </w:divBdr>
    </w:div>
    <w:div w:id="795829130">
      <w:bodyDiv w:val="1"/>
      <w:marLeft w:val="0"/>
      <w:marRight w:val="0"/>
      <w:marTop w:val="0"/>
      <w:marBottom w:val="0"/>
      <w:divBdr>
        <w:top w:val="none" w:sz="0" w:space="0" w:color="auto"/>
        <w:left w:val="none" w:sz="0" w:space="0" w:color="auto"/>
        <w:bottom w:val="none" w:sz="0" w:space="0" w:color="auto"/>
        <w:right w:val="none" w:sz="0" w:space="0" w:color="auto"/>
      </w:divBdr>
    </w:div>
    <w:div w:id="798304993">
      <w:bodyDiv w:val="1"/>
      <w:marLeft w:val="0"/>
      <w:marRight w:val="0"/>
      <w:marTop w:val="0"/>
      <w:marBottom w:val="0"/>
      <w:divBdr>
        <w:top w:val="none" w:sz="0" w:space="0" w:color="auto"/>
        <w:left w:val="none" w:sz="0" w:space="0" w:color="auto"/>
        <w:bottom w:val="none" w:sz="0" w:space="0" w:color="auto"/>
        <w:right w:val="none" w:sz="0" w:space="0" w:color="auto"/>
      </w:divBdr>
    </w:div>
    <w:div w:id="798381015">
      <w:bodyDiv w:val="1"/>
      <w:marLeft w:val="0"/>
      <w:marRight w:val="0"/>
      <w:marTop w:val="0"/>
      <w:marBottom w:val="0"/>
      <w:divBdr>
        <w:top w:val="none" w:sz="0" w:space="0" w:color="auto"/>
        <w:left w:val="none" w:sz="0" w:space="0" w:color="auto"/>
        <w:bottom w:val="none" w:sz="0" w:space="0" w:color="auto"/>
        <w:right w:val="none" w:sz="0" w:space="0" w:color="auto"/>
      </w:divBdr>
    </w:div>
    <w:div w:id="800728302">
      <w:bodyDiv w:val="1"/>
      <w:marLeft w:val="0"/>
      <w:marRight w:val="0"/>
      <w:marTop w:val="0"/>
      <w:marBottom w:val="0"/>
      <w:divBdr>
        <w:top w:val="none" w:sz="0" w:space="0" w:color="auto"/>
        <w:left w:val="none" w:sz="0" w:space="0" w:color="auto"/>
        <w:bottom w:val="none" w:sz="0" w:space="0" w:color="auto"/>
        <w:right w:val="none" w:sz="0" w:space="0" w:color="auto"/>
      </w:divBdr>
    </w:div>
    <w:div w:id="801002716">
      <w:bodyDiv w:val="1"/>
      <w:marLeft w:val="0"/>
      <w:marRight w:val="0"/>
      <w:marTop w:val="0"/>
      <w:marBottom w:val="0"/>
      <w:divBdr>
        <w:top w:val="none" w:sz="0" w:space="0" w:color="auto"/>
        <w:left w:val="none" w:sz="0" w:space="0" w:color="auto"/>
        <w:bottom w:val="none" w:sz="0" w:space="0" w:color="auto"/>
        <w:right w:val="none" w:sz="0" w:space="0" w:color="auto"/>
      </w:divBdr>
    </w:div>
    <w:div w:id="801466037">
      <w:bodyDiv w:val="1"/>
      <w:marLeft w:val="0"/>
      <w:marRight w:val="0"/>
      <w:marTop w:val="0"/>
      <w:marBottom w:val="0"/>
      <w:divBdr>
        <w:top w:val="none" w:sz="0" w:space="0" w:color="auto"/>
        <w:left w:val="none" w:sz="0" w:space="0" w:color="auto"/>
        <w:bottom w:val="none" w:sz="0" w:space="0" w:color="auto"/>
        <w:right w:val="none" w:sz="0" w:space="0" w:color="auto"/>
      </w:divBdr>
    </w:div>
    <w:div w:id="802310240">
      <w:bodyDiv w:val="1"/>
      <w:marLeft w:val="0"/>
      <w:marRight w:val="0"/>
      <w:marTop w:val="0"/>
      <w:marBottom w:val="0"/>
      <w:divBdr>
        <w:top w:val="none" w:sz="0" w:space="0" w:color="auto"/>
        <w:left w:val="none" w:sz="0" w:space="0" w:color="auto"/>
        <w:bottom w:val="none" w:sz="0" w:space="0" w:color="auto"/>
        <w:right w:val="none" w:sz="0" w:space="0" w:color="auto"/>
      </w:divBdr>
    </w:div>
    <w:div w:id="807094007">
      <w:bodyDiv w:val="1"/>
      <w:marLeft w:val="0"/>
      <w:marRight w:val="0"/>
      <w:marTop w:val="0"/>
      <w:marBottom w:val="0"/>
      <w:divBdr>
        <w:top w:val="none" w:sz="0" w:space="0" w:color="auto"/>
        <w:left w:val="none" w:sz="0" w:space="0" w:color="auto"/>
        <w:bottom w:val="none" w:sz="0" w:space="0" w:color="auto"/>
        <w:right w:val="none" w:sz="0" w:space="0" w:color="auto"/>
      </w:divBdr>
    </w:div>
    <w:div w:id="807360297">
      <w:bodyDiv w:val="1"/>
      <w:marLeft w:val="0"/>
      <w:marRight w:val="0"/>
      <w:marTop w:val="0"/>
      <w:marBottom w:val="0"/>
      <w:divBdr>
        <w:top w:val="none" w:sz="0" w:space="0" w:color="auto"/>
        <w:left w:val="none" w:sz="0" w:space="0" w:color="auto"/>
        <w:bottom w:val="none" w:sz="0" w:space="0" w:color="auto"/>
        <w:right w:val="none" w:sz="0" w:space="0" w:color="auto"/>
      </w:divBdr>
    </w:div>
    <w:div w:id="809052915">
      <w:bodyDiv w:val="1"/>
      <w:marLeft w:val="0"/>
      <w:marRight w:val="0"/>
      <w:marTop w:val="0"/>
      <w:marBottom w:val="0"/>
      <w:divBdr>
        <w:top w:val="none" w:sz="0" w:space="0" w:color="auto"/>
        <w:left w:val="none" w:sz="0" w:space="0" w:color="auto"/>
        <w:bottom w:val="none" w:sz="0" w:space="0" w:color="auto"/>
        <w:right w:val="none" w:sz="0" w:space="0" w:color="auto"/>
      </w:divBdr>
    </w:div>
    <w:div w:id="812214315">
      <w:bodyDiv w:val="1"/>
      <w:marLeft w:val="0"/>
      <w:marRight w:val="0"/>
      <w:marTop w:val="0"/>
      <w:marBottom w:val="0"/>
      <w:divBdr>
        <w:top w:val="none" w:sz="0" w:space="0" w:color="auto"/>
        <w:left w:val="none" w:sz="0" w:space="0" w:color="auto"/>
        <w:bottom w:val="none" w:sz="0" w:space="0" w:color="auto"/>
        <w:right w:val="none" w:sz="0" w:space="0" w:color="auto"/>
      </w:divBdr>
    </w:div>
    <w:div w:id="814371593">
      <w:bodyDiv w:val="1"/>
      <w:marLeft w:val="0"/>
      <w:marRight w:val="0"/>
      <w:marTop w:val="0"/>
      <w:marBottom w:val="0"/>
      <w:divBdr>
        <w:top w:val="none" w:sz="0" w:space="0" w:color="auto"/>
        <w:left w:val="none" w:sz="0" w:space="0" w:color="auto"/>
        <w:bottom w:val="none" w:sz="0" w:space="0" w:color="auto"/>
        <w:right w:val="none" w:sz="0" w:space="0" w:color="auto"/>
      </w:divBdr>
    </w:div>
    <w:div w:id="814374261">
      <w:bodyDiv w:val="1"/>
      <w:marLeft w:val="0"/>
      <w:marRight w:val="0"/>
      <w:marTop w:val="0"/>
      <w:marBottom w:val="0"/>
      <w:divBdr>
        <w:top w:val="none" w:sz="0" w:space="0" w:color="auto"/>
        <w:left w:val="none" w:sz="0" w:space="0" w:color="auto"/>
        <w:bottom w:val="none" w:sz="0" w:space="0" w:color="auto"/>
        <w:right w:val="none" w:sz="0" w:space="0" w:color="auto"/>
      </w:divBdr>
    </w:div>
    <w:div w:id="817647434">
      <w:bodyDiv w:val="1"/>
      <w:marLeft w:val="0"/>
      <w:marRight w:val="0"/>
      <w:marTop w:val="0"/>
      <w:marBottom w:val="0"/>
      <w:divBdr>
        <w:top w:val="none" w:sz="0" w:space="0" w:color="auto"/>
        <w:left w:val="none" w:sz="0" w:space="0" w:color="auto"/>
        <w:bottom w:val="none" w:sz="0" w:space="0" w:color="auto"/>
        <w:right w:val="none" w:sz="0" w:space="0" w:color="auto"/>
      </w:divBdr>
    </w:div>
    <w:div w:id="817766933">
      <w:bodyDiv w:val="1"/>
      <w:marLeft w:val="0"/>
      <w:marRight w:val="0"/>
      <w:marTop w:val="0"/>
      <w:marBottom w:val="0"/>
      <w:divBdr>
        <w:top w:val="none" w:sz="0" w:space="0" w:color="auto"/>
        <w:left w:val="none" w:sz="0" w:space="0" w:color="auto"/>
        <w:bottom w:val="none" w:sz="0" w:space="0" w:color="auto"/>
        <w:right w:val="none" w:sz="0" w:space="0" w:color="auto"/>
      </w:divBdr>
    </w:div>
    <w:div w:id="820120876">
      <w:bodyDiv w:val="1"/>
      <w:marLeft w:val="0"/>
      <w:marRight w:val="0"/>
      <w:marTop w:val="0"/>
      <w:marBottom w:val="0"/>
      <w:divBdr>
        <w:top w:val="none" w:sz="0" w:space="0" w:color="auto"/>
        <w:left w:val="none" w:sz="0" w:space="0" w:color="auto"/>
        <w:bottom w:val="none" w:sz="0" w:space="0" w:color="auto"/>
        <w:right w:val="none" w:sz="0" w:space="0" w:color="auto"/>
      </w:divBdr>
    </w:div>
    <w:div w:id="824471565">
      <w:bodyDiv w:val="1"/>
      <w:marLeft w:val="0"/>
      <w:marRight w:val="0"/>
      <w:marTop w:val="0"/>
      <w:marBottom w:val="0"/>
      <w:divBdr>
        <w:top w:val="none" w:sz="0" w:space="0" w:color="auto"/>
        <w:left w:val="none" w:sz="0" w:space="0" w:color="auto"/>
        <w:bottom w:val="none" w:sz="0" w:space="0" w:color="auto"/>
        <w:right w:val="none" w:sz="0" w:space="0" w:color="auto"/>
      </w:divBdr>
    </w:div>
    <w:div w:id="824779129">
      <w:bodyDiv w:val="1"/>
      <w:marLeft w:val="0"/>
      <w:marRight w:val="0"/>
      <w:marTop w:val="0"/>
      <w:marBottom w:val="0"/>
      <w:divBdr>
        <w:top w:val="none" w:sz="0" w:space="0" w:color="auto"/>
        <w:left w:val="none" w:sz="0" w:space="0" w:color="auto"/>
        <w:bottom w:val="none" w:sz="0" w:space="0" w:color="auto"/>
        <w:right w:val="none" w:sz="0" w:space="0" w:color="auto"/>
      </w:divBdr>
    </w:div>
    <w:div w:id="825513377">
      <w:bodyDiv w:val="1"/>
      <w:marLeft w:val="0"/>
      <w:marRight w:val="0"/>
      <w:marTop w:val="0"/>
      <w:marBottom w:val="0"/>
      <w:divBdr>
        <w:top w:val="none" w:sz="0" w:space="0" w:color="auto"/>
        <w:left w:val="none" w:sz="0" w:space="0" w:color="auto"/>
        <w:bottom w:val="none" w:sz="0" w:space="0" w:color="auto"/>
        <w:right w:val="none" w:sz="0" w:space="0" w:color="auto"/>
      </w:divBdr>
    </w:div>
    <w:div w:id="827020658">
      <w:bodyDiv w:val="1"/>
      <w:marLeft w:val="0"/>
      <w:marRight w:val="0"/>
      <w:marTop w:val="0"/>
      <w:marBottom w:val="0"/>
      <w:divBdr>
        <w:top w:val="none" w:sz="0" w:space="0" w:color="auto"/>
        <w:left w:val="none" w:sz="0" w:space="0" w:color="auto"/>
        <w:bottom w:val="none" w:sz="0" w:space="0" w:color="auto"/>
        <w:right w:val="none" w:sz="0" w:space="0" w:color="auto"/>
      </w:divBdr>
    </w:div>
    <w:div w:id="827134105">
      <w:bodyDiv w:val="1"/>
      <w:marLeft w:val="0"/>
      <w:marRight w:val="0"/>
      <w:marTop w:val="0"/>
      <w:marBottom w:val="0"/>
      <w:divBdr>
        <w:top w:val="none" w:sz="0" w:space="0" w:color="auto"/>
        <w:left w:val="none" w:sz="0" w:space="0" w:color="auto"/>
        <w:bottom w:val="none" w:sz="0" w:space="0" w:color="auto"/>
        <w:right w:val="none" w:sz="0" w:space="0" w:color="auto"/>
      </w:divBdr>
    </w:div>
    <w:div w:id="827134518">
      <w:bodyDiv w:val="1"/>
      <w:marLeft w:val="0"/>
      <w:marRight w:val="0"/>
      <w:marTop w:val="0"/>
      <w:marBottom w:val="0"/>
      <w:divBdr>
        <w:top w:val="none" w:sz="0" w:space="0" w:color="auto"/>
        <w:left w:val="none" w:sz="0" w:space="0" w:color="auto"/>
        <w:bottom w:val="none" w:sz="0" w:space="0" w:color="auto"/>
        <w:right w:val="none" w:sz="0" w:space="0" w:color="auto"/>
      </w:divBdr>
    </w:div>
    <w:div w:id="828601129">
      <w:bodyDiv w:val="1"/>
      <w:marLeft w:val="0"/>
      <w:marRight w:val="0"/>
      <w:marTop w:val="0"/>
      <w:marBottom w:val="0"/>
      <w:divBdr>
        <w:top w:val="none" w:sz="0" w:space="0" w:color="auto"/>
        <w:left w:val="none" w:sz="0" w:space="0" w:color="auto"/>
        <w:bottom w:val="none" w:sz="0" w:space="0" w:color="auto"/>
        <w:right w:val="none" w:sz="0" w:space="0" w:color="auto"/>
      </w:divBdr>
    </w:div>
    <w:div w:id="830678150">
      <w:bodyDiv w:val="1"/>
      <w:marLeft w:val="0"/>
      <w:marRight w:val="0"/>
      <w:marTop w:val="0"/>
      <w:marBottom w:val="0"/>
      <w:divBdr>
        <w:top w:val="none" w:sz="0" w:space="0" w:color="auto"/>
        <w:left w:val="none" w:sz="0" w:space="0" w:color="auto"/>
        <w:bottom w:val="none" w:sz="0" w:space="0" w:color="auto"/>
        <w:right w:val="none" w:sz="0" w:space="0" w:color="auto"/>
      </w:divBdr>
    </w:div>
    <w:div w:id="830755643">
      <w:bodyDiv w:val="1"/>
      <w:marLeft w:val="0"/>
      <w:marRight w:val="0"/>
      <w:marTop w:val="0"/>
      <w:marBottom w:val="0"/>
      <w:divBdr>
        <w:top w:val="none" w:sz="0" w:space="0" w:color="auto"/>
        <w:left w:val="none" w:sz="0" w:space="0" w:color="auto"/>
        <w:bottom w:val="none" w:sz="0" w:space="0" w:color="auto"/>
        <w:right w:val="none" w:sz="0" w:space="0" w:color="auto"/>
      </w:divBdr>
    </w:div>
    <w:div w:id="834027246">
      <w:bodyDiv w:val="1"/>
      <w:marLeft w:val="0"/>
      <w:marRight w:val="0"/>
      <w:marTop w:val="0"/>
      <w:marBottom w:val="0"/>
      <w:divBdr>
        <w:top w:val="none" w:sz="0" w:space="0" w:color="auto"/>
        <w:left w:val="none" w:sz="0" w:space="0" w:color="auto"/>
        <w:bottom w:val="none" w:sz="0" w:space="0" w:color="auto"/>
        <w:right w:val="none" w:sz="0" w:space="0" w:color="auto"/>
      </w:divBdr>
    </w:div>
    <w:div w:id="834994808">
      <w:bodyDiv w:val="1"/>
      <w:marLeft w:val="0"/>
      <w:marRight w:val="0"/>
      <w:marTop w:val="0"/>
      <w:marBottom w:val="0"/>
      <w:divBdr>
        <w:top w:val="none" w:sz="0" w:space="0" w:color="auto"/>
        <w:left w:val="none" w:sz="0" w:space="0" w:color="auto"/>
        <w:bottom w:val="none" w:sz="0" w:space="0" w:color="auto"/>
        <w:right w:val="none" w:sz="0" w:space="0" w:color="auto"/>
      </w:divBdr>
    </w:div>
    <w:div w:id="835921836">
      <w:bodyDiv w:val="1"/>
      <w:marLeft w:val="0"/>
      <w:marRight w:val="0"/>
      <w:marTop w:val="0"/>
      <w:marBottom w:val="0"/>
      <w:divBdr>
        <w:top w:val="none" w:sz="0" w:space="0" w:color="auto"/>
        <w:left w:val="none" w:sz="0" w:space="0" w:color="auto"/>
        <w:bottom w:val="none" w:sz="0" w:space="0" w:color="auto"/>
        <w:right w:val="none" w:sz="0" w:space="0" w:color="auto"/>
      </w:divBdr>
    </w:div>
    <w:div w:id="838545194">
      <w:bodyDiv w:val="1"/>
      <w:marLeft w:val="0"/>
      <w:marRight w:val="0"/>
      <w:marTop w:val="0"/>
      <w:marBottom w:val="0"/>
      <w:divBdr>
        <w:top w:val="none" w:sz="0" w:space="0" w:color="auto"/>
        <w:left w:val="none" w:sz="0" w:space="0" w:color="auto"/>
        <w:bottom w:val="none" w:sz="0" w:space="0" w:color="auto"/>
        <w:right w:val="none" w:sz="0" w:space="0" w:color="auto"/>
      </w:divBdr>
    </w:div>
    <w:div w:id="838735105">
      <w:bodyDiv w:val="1"/>
      <w:marLeft w:val="0"/>
      <w:marRight w:val="0"/>
      <w:marTop w:val="0"/>
      <w:marBottom w:val="0"/>
      <w:divBdr>
        <w:top w:val="none" w:sz="0" w:space="0" w:color="auto"/>
        <w:left w:val="none" w:sz="0" w:space="0" w:color="auto"/>
        <w:bottom w:val="none" w:sz="0" w:space="0" w:color="auto"/>
        <w:right w:val="none" w:sz="0" w:space="0" w:color="auto"/>
      </w:divBdr>
    </w:div>
    <w:div w:id="842623626">
      <w:bodyDiv w:val="1"/>
      <w:marLeft w:val="0"/>
      <w:marRight w:val="0"/>
      <w:marTop w:val="0"/>
      <w:marBottom w:val="0"/>
      <w:divBdr>
        <w:top w:val="none" w:sz="0" w:space="0" w:color="auto"/>
        <w:left w:val="none" w:sz="0" w:space="0" w:color="auto"/>
        <w:bottom w:val="none" w:sz="0" w:space="0" w:color="auto"/>
        <w:right w:val="none" w:sz="0" w:space="0" w:color="auto"/>
      </w:divBdr>
    </w:div>
    <w:div w:id="843932438">
      <w:bodyDiv w:val="1"/>
      <w:marLeft w:val="0"/>
      <w:marRight w:val="0"/>
      <w:marTop w:val="0"/>
      <w:marBottom w:val="0"/>
      <w:divBdr>
        <w:top w:val="none" w:sz="0" w:space="0" w:color="auto"/>
        <w:left w:val="none" w:sz="0" w:space="0" w:color="auto"/>
        <w:bottom w:val="none" w:sz="0" w:space="0" w:color="auto"/>
        <w:right w:val="none" w:sz="0" w:space="0" w:color="auto"/>
      </w:divBdr>
    </w:div>
    <w:div w:id="844175069">
      <w:bodyDiv w:val="1"/>
      <w:marLeft w:val="0"/>
      <w:marRight w:val="0"/>
      <w:marTop w:val="0"/>
      <w:marBottom w:val="0"/>
      <w:divBdr>
        <w:top w:val="none" w:sz="0" w:space="0" w:color="auto"/>
        <w:left w:val="none" w:sz="0" w:space="0" w:color="auto"/>
        <w:bottom w:val="none" w:sz="0" w:space="0" w:color="auto"/>
        <w:right w:val="none" w:sz="0" w:space="0" w:color="auto"/>
      </w:divBdr>
    </w:div>
    <w:div w:id="845361078">
      <w:bodyDiv w:val="1"/>
      <w:marLeft w:val="0"/>
      <w:marRight w:val="0"/>
      <w:marTop w:val="0"/>
      <w:marBottom w:val="0"/>
      <w:divBdr>
        <w:top w:val="none" w:sz="0" w:space="0" w:color="auto"/>
        <w:left w:val="none" w:sz="0" w:space="0" w:color="auto"/>
        <w:bottom w:val="none" w:sz="0" w:space="0" w:color="auto"/>
        <w:right w:val="none" w:sz="0" w:space="0" w:color="auto"/>
      </w:divBdr>
    </w:div>
    <w:div w:id="845680225">
      <w:bodyDiv w:val="1"/>
      <w:marLeft w:val="0"/>
      <w:marRight w:val="0"/>
      <w:marTop w:val="0"/>
      <w:marBottom w:val="0"/>
      <w:divBdr>
        <w:top w:val="none" w:sz="0" w:space="0" w:color="auto"/>
        <w:left w:val="none" w:sz="0" w:space="0" w:color="auto"/>
        <w:bottom w:val="none" w:sz="0" w:space="0" w:color="auto"/>
        <w:right w:val="none" w:sz="0" w:space="0" w:color="auto"/>
      </w:divBdr>
    </w:div>
    <w:div w:id="848642796">
      <w:bodyDiv w:val="1"/>
      <w:marLeft w:val="0"/>
      <w:marRight w:val="0"/>
      <w:marTop w:val="0"/>
      <w:marBottom w:val="0"/>
      <w:divBdr>
        <w:top w:val="none" w:sz="0" w:space="0" w:color="auto"/>
        <w:left w:val="none" w:sz="0" w:space="0" w:color="auto"/>
        <w:bottom w:val="none" w:sz="0" w:space="0" w:color="auto"/>
        <w:right w:val="none" w:sz="0" w:space="0" w:color="auto"/>
      </w:divBdr>
    </w:div>
    <w:div w:id="848716670">
      <w:bodyDiv w:val="1"/>
      <w:marLeft w:val="0"/>
      <w:marRight w:val="0"/>
      <w:marTop w:val="0"/>
      <w:marBottom w:val="0"/>
      <w:divBdr>
        <w:top w:val="none" w:sz="0" w:space="0" w:color="auto"/>
        <w:left w:val="none" w:sz="0" w:space="0" w:color="auto"/>
        <w:bottom w:val="none" w:sz="0" w:space="0" w:color="auto"/>
        <w:right w:val="none" w:sz="0" w:space="0" w:color="auto"/>
      </w:divBdr>
    </w:div>
    <w:div w:id="850879844">
      <w:bodyDiv w:val="1"/>
      <w:marLeft w:val="0"/>
      <w:marRight w:val="0"/>
      <w:marTop w:val="0"/>
      <w:marBottom w:val="0"/>
      <w:divBdr>
        <w:top w:val="none" w:sz="0" w:space="0" w:color="auto"/>
        <w:left w:val="none" w:sz="0" w:space="0" w:color="auto"/>
        <w:bottom w:val="none" w:sz="0" w:space="0" w:color="auto"/>
        <w:right w:val="none" w:sz="0" w:space="0" w:color="auto"/>
      </w:divBdr>
    </w:div>
    <w:div w:id="851257182">
      <w:bodyDiv w:val="1"/>
      <w:marLeft w:val="0"/>
      <w:marRight w:val="0"/>
      <w:marTop w:val="0"/>
      <w:marBottom w:val="0"/>
      <w:divBdr>
        <w:top w:val="none" w:sz="0" w:space="0" w:color="auto"/>
        <w:left w:val="none" w:sz="0" w:space="0" w:color="auto"/>
        <w:bottom w:val="none" w:sz="0" w:space="0" w:color="auto"/>
        <w:right w:val="none" w:sz="0" w:space="0" w:color="auto"/>
      </w:divBdr>
    </w:div>
    <w:div w:id="851724219">
      <w:bodyDiv w:val="1"/>
      <w:marLeft w:val="0"/>
      <w:marRight w:val="0"/>
      <w:marTop w:val="0"/>
      <w:marBottom w:val="0"/>
      <w:divBdr>
        <w:top w:val="none" w:sz="0" w:space="0" w:color="auto"/>
        <w:left w:val="none" w:sz="0" w:space="0" w:color="auto"/>
        <w:bottom w:val="none" w:sz="0" w:space="0" w:color="auto"/>
        <w:right w:val="none" w:sz="0" w:space="0" w:color="auto"/>
      </w:divBdr>
    </w:div>
    <w:div w:id="852499518">
      <w:bodyDiv w:val="1"/>
      <w:marLeft w:val="0"/>
      <w:marRight w:val="0"/>
      <w:marTop w:val="0"/>
      <w:marBottom w:val="0"/>
      <w:divBdr>
        <w:top w:val="none" w:sz="0" w:space="0" w:color="auto"/>
        <w:left w:val="none" w:sz="0" w:space="0" w:color="auto"/>
        <w:bottom w:val="none" w:sz="0" w:space="0" w:color="auto"/>
        <w:right w:val="none" w:sz="0" w:space="0" w:color="auto"/>
      </w:divBdr>
    </w:div>
    <w:div w:id="855196438">
      <w:bodyDiv w:val="1"/>
      <w:marLeft w:val="0"/>
      <w:marRight w:val="0"/>
      <w:marTop w:val="0"/>
      <w:marBottom w:val="0"/>
      <w:divBdr>
        <w:top w:val="none" w:sz="0" w:space="0" w:color="auto"/>
        <w:left w:val="none" w:sz="0" w:space="0" w:color="auto"/>
        <w:bottom w:val="none" w:sz="0" w:space="0" w:color="auto"/>
        <w:right w:val="none" w:sz="0" w:space="0" w:color="auto"/>
      </w:divBdr>
    </w:div>
    <w:div w:id="857500354">
      <w:bodyDiv w:val="1"/>
      <w:marLeft w:val="0"/>
      <w:marRight w:val="0"/>
      <w:marTop w:val="0"/>
      <w:marBottom w:val="0"/>
      <w:divBdr>
        <w:top w:val="none" w:sz="0" w:space="0" w:color="auto"/>
        <w:left w:val="none" w:sz="0" w:space="0" w:color="auto"/>
        <w:bottom w:val="none" w:sz="0" w:space="0" w:color="auto"/>
        <w:right w:val="none" w:sz="0" w:space="0" w:color="auto"/>
      </w:divBdr>
    </w:div>
    <w:div w:id="858276228">
      <w:bodyDiv w:val="1"/>
      <w:marLeft w:val="0"/>
      <w:marRight w:val="0"/>
      <w:marTop w:val="0"/>
      <w:marBottom w:val="0"/>
      <w:divBdr>
        <w:top w:val="none" w:sz="0" w:space="0" w:color="auto"/>
        <w:left w:val="none" w:sz="0" w:space="0" w:color="auto"/>
        <w:bottom w:val="none" w:sz="0" w:space="0" w:color="auto"/>
        <w:right w:val="none" w:sz="0" w:space="0" w:color="auto"/>
      </w:divBdr>
    </w:div>
    <w:div w:id="858735299">
      <w:bodyDiv w:val="1"/>
      <w:marLeft w:val="0"/>
      <w:marRight w:val="0"/>
      <w:marTop w:val="0"/>
      <w:marBottom w:val="0"/>
      <w:divBdr>
        <w:top w:val="none" w:sz="0" w:space="0" w:color="auto"/>
        <w:left w:val="none" w:sz="0" w:space="0" w:color="auto"/>
        <w:bottom w:val="none" w:sz="0" w:space="0" w:color="auto"/>
        <w:right w:val="none" w:sz="0" w:space="0" w:color="auto"/>
      </w:divBdr>
    </w:div>
    <w:div w:id="859389961">
      <w:bodyDiv w:val="1"/>
      <w:marLeft w:val="0"/>
      <w:marRight w:val="0"/>
      <w:marTop w:val="0"/>
      <w:marBottom w:val="0"/>
      <w:divBdr>
        <w:top w:val="none" w:sz="0" w:space="0" w:color="auto"/>
        <w:left w:val="none" w:sz="0" w:space="0" w:color="auto"/>
        <w:bottom w:val="none" w:sz="0" w:space="0" w:color="auto"/>
        <w:right w:val="none" w:sz="0" w:space="0" w:color="auto"/>
      </w:divBdr>
    </w:div>
    <w:div w:id="859394746">
      <w:bodyDiv w:val="1"/>
      <w:marLeft w:val="0"/>
      <w:marRight w:val="0"/>
      <w:marTop w:val="0"/>
      <w:marBottom w:val="0"/>
      <w:divBdr>
        <w:top w:val="none" w:sz="0" w:space="0" w:color="auto"/>
        <w:left w:val="none" w:sz="0" w:space="0" w:color="auto"/>
        <w:bottom w:val="none" w:sz="0" w:space="0" w:color="auto"/>
        <w:right w:val="none" w:sz="0" w:space="0" w:color="auto"/>
      </w:divBdr>
    </w:div>
    <w:div w:id="859706464">
      <w:bodyDiv w:val="1"/>
      <w:marLeft w:val="0"/>
      <w:marRight w:val="0"/>
      <w:marTop w:val="0"/>
      <w:marBottom w:val="0"/>
      <w:divBdr>
        <w:top w:val="none" w:sz="0" w:space="0" w:color="auto"/>
        <w:left w:val="none" w:sz="0" w:space="0" w:color="auto"/>
        <w:bottom w:val="none" w:sz="0" w:space="0" w:color="auto"/>
        <w:right w:val="none" w:sz="0" w:space="0" w:color="auto"/>
      </w:divBdr>
    </w:div>
    <w:div w:id="863178820">
      <w:bodyDiv w:val="1"/>
      <w:marLeft w:val="0"/>
      <w:marRight w:val="0"/>
      <w:marTop w:val="0"/>
      <w:marBottom w:val="0"/>
      <w:divBdr>
        <w:top w:val="none" w:sz="0" w:space="0" w:color="auto"/>
        <w:left w:val="none" w:sz="0" w:space="0" w:color="auto"/>
        <w:bottom w:val="none" w:sz="0" w:space="0" w:color="auto"/>
        <w:right w:val="none" w:sz="0" w:space="0" w:color="auto"/>
      </w:divBdr>
    </w:div>
    <w:div w:id="863322450">
      <w:bodyDiv w:val="1"/>
      <w:marLeft w:val="0"/>
      <w:marRight w:val="0"/>
      <w:marTop w:val="0"/>
      <w:marBottom w:val="0"/>
      <w:divBdr>
        <w:top w:val="none" w:sz="0" w:space="0" w:color="auto"/>
        <w:left w:val="none" w:sz="0" w:space="0" w:color="auto"/>
        <w:bottom w:val="none" w:sz="0" w:space="0" w:color="auto"/>
        <w:right w:val="none" w:sz="0" w:space="0" w:color="auto"/>
      </w:divBdr>
    </w:div>
    <w:div w:id="863515131">
      <w:bodyDiv w:val="1"/>
      <w:marLeft w:val="0"/>
      <w:marRight w:val="0"/>
      <w:marTop w:val="0"/>
      <w:marBottom w:val="0"/>
      <w:divBdr>
        <w:top w:val="none" w:sz="0" w:space="0" w:color="auto"/>
        <w:left w:val="none" w:sz="0" w:space="0" w:color="auto"/>
        <w:bottom w:val="none" w:sz="0" w:space="0" w:color="auto"/>
        <w:right w:val="none" w:sz="0" w:space="0" w:color="auto"/>
      </w:divBdr>
    </w:div>
    <w:div w:id="864513816">
      <w:bodyDiv w:val="1"/>
      <w:marLeft w:val="0"/>
      <w:marRight w:val="0"/>
      <w:marTop w:val="0"/>
      <w:marBottom w:val="0"/>
      <w:divBdr>
        <w:top w:val="none" w:sz="0" w:space="0" w:color="auto"/>
        <w:left w:val="none" w:sz="0" w:space="0" w:color="auto"/>
        <w:bottom w:val="none" w:sz="0" w:space="0" w:color="auto"/>
        <w:right w:val="none" w:sz="0" w:space="0" w:color="auto"/>
      </w:divBdr>
    </w:div>
    <w:div w:id="864946856">
      <w:bodyDiv w:val="1"/>
      <w:marLeft w:val="0"/>
      <w:marRight w:val="0"/>
      <w:marTop w:val="0"/>
      <w:marBottom w:val="0"/>
      <w:divBdr>
        <w:top w:val="none" w:sz="0" w:space="0" w:color="auto"/>
        <w:left w:val="none" w:sz="0" w:space="0" w:color="auto"/>
        <w:bottom w:val="none" w:sz="0" w:space="0" w:color="auto"/>
        <w:right w:val="none" w:sz="0" w:space="0" w:color="auto"/>
      </w:divBdr>
    </w:div>
    <w:div w:id="865870472">
      <w:bodyDiv w:val="1"/>
      <w:marLeft w:val="0"/>
      <w:marRight w:val="0"/>
      <w:marTop w:val="0"/>
      <w:marBottom w:val="0"/>
      <w:divBdr>
        <w:top w:val="none" w:sz="0" w:space="0" w:color="auto"/>
        <w:left w:val="none" w:sz="0" w:space="0" w:color="auto"/>
        <w:bottom w:val="none" w:sz="0" w:space="0" w:color="auto"/>
        <w:right w:val="none" w:sz="0" w:space="0" w:color="auto"/>
      </w:divBdr>
    </w:div>
    <w:div w:id="866867515">
      <w:bodyDiv w:val="1"/>
      <w:marLeft w:val="0"/>
      <w:marRight w:val="0"/>
      <w:marTop w:val="0"/>
      <w:marBottom w:val="0"/>
      <w:divBdr>
        <w:top w:val="none" w:sz="0" w:space="0" w:color="auto"/>
        <w:left w:val="none" w:sz="0" w:space="0" w:color="auto"/>
        <w:bottom w:val="none" w:sz="0" w:space="0" w:color="auto"/>
        <w:right w:val="none" w:sz="0" w:space="0" w:color="auto"/>
      </w:divBdr>
    </w:div>
    <w:div w:id="871190366">
      <w:bodyDiv w:val="1"/>
      <w:marLeft w:val="0"/>
      <w:marRight w:val="0"/>
      <w:marTop w:val="0"/>
      <w:marBottom w:val="0"/>
      <w:divBdr>
        <w:top w:val="none" w:sz="0" w:space="0" w:color="auto"/>
        <w:left w:val="none" w:sz="0" w:space="0" w:color="auto"/>
        <w:bottom w:val="none" w:sz="0" w:space="0" w:color="auto"/>
        <w:right w:val="none" w:sz="0" w:space="0" w:color="auto"/>
      </w:divBdr>
    </w:div>
    <w:div w:id="872495699">
      <w:bodyDiv w:val="1"/>
      <w:marLeft w:val="0"/>
      <w:marRight w:val="0"/>
      <w:marTop w:val="0"/>
      <w:marBottom w:val="0"/>
      <w:divBdr>
        <w:top w:val="none" w:sz="0" w:space="0" w:color="auto"/>
        <w:left w:val="none" w:sz="0" w:space="0" w:color="auto"/>
        <w:bottom w:val="none" w:sz="0" w:space="0" w:color="auto"/>
        <w:right w:val="none" w:sz="0" w:space="0" w:color="auto"/>
      </w:divBdr>
    </w:div>
    <w:div w:id="873616089">
      <w:bodyDiv w:val="1"/>
      <w:marLeft w:val="0"/>
      <w:marRight w:val="0"/>
      <w:marTop w:val="0"/>
      <w:marBottom w:val="0"/>
      <w:divBdr>
        <w:top w:val="none" w:sz="0" w:space="0" w:color="auto"/>
        <w:left w:val="none" w:sz="0" w:space="0" w:color="auto"/>
        <w:bottom w:val="none" w:sz="0" w:space="0" w:color="auto"/>
        <w:right w:val="none" w:sz="0" w:space="0" w:color="auto"/>
      </w:divBdr>
    </w:div>
    <w:div w:id="874735292">
      <w:bodyDiv w:val="1"/>
      <w:marLeft w:val="0"/>
      <w:marRight w:val="0"/>
      <w:marTop w:val="0"/>
      <w:marBottom w:val="0"/>
      <w:divBdr>
        <w:top w:val="none" w:sz="0" w:space="0" w:color="auto"/>
        <w:left w:val="none" w:sz="0" w:space="0" w:color="auto"/>
        <w:bottom w:val="none" w:sz="0" w:space="0" w:color="auto"/>
        <w:right w:val="none" w:sz="0" w:space="0" w:color="auto"/>
      </w:divBdr>
    </w:div>
    <w:div w:id="875198669">
      <w:bodyDiv w:val="1"/>
      <w:marLeft w:val="0"/>
      <w:marRight w:val="0"/>
      <w:marTop w:val="0"/>
      <w:marBottom w:val="0"/>
      <w:divBdr>
        <w:top w:val="none" w:sz="0" w:space="0" w:color="auto"/>
        <w:left w:val="none" w:sz="0" w:space="0" w:color="auto"/>
        <w:bottom w:val="none" w:sz="0" w:space="0" w:color="auto"/>
        <w:right w:val="none" w:sz="0" w:space="0" w:color="auto"/>
      </w:divBdr>
    </w:div>
    <w:div w:id="876509183">
      <w:bodyDiv w:val="1"/>
      <w:marLeft w:val="0"/>
      <w:marRight w:val="0"/>
      <w:marTop w:val="0"/>
      <w:marBottom w:val="0"/>
      <w:divBdr>
        <w:top w:val="none" w:sz="0" w:space="0" w:color="auto"/>
        <w:left w:val="none" w:sz="0" w:space="0" w:color="auto"/>
        <w:bottom w:val="none" w:sz="0" w:space="0" w:color="auto"/>
        <w:right w:val="none" w:sz="0" w:space="0" w:color="auto"/>
      </w:divBdr>
    </w:div>
    <w:div w:id="876821217">
      <w:bodyDiv w:val="1"/>
      <w:marLeft w:val="0"/>
      <w:marRight w:val="0"/>
      <w:marTop w:val="0"/>
      <w:marBottom w:val="0"/>
      <w:divBdr>
        <w:top w:val="none" w:sz="0" w:space="0" w:color="auto"/>
        <w:left w:val="none" w:sz="0" w:space="0" w:color="auto"/>
        <w:bottom w:val="none" w:sz="0" w:space="0" w:color="auto"/>
        <w:right w:val="none" w:sz="0" w:space="0" w:color="auto"/>
      </w:divBdr>
    </w:div>
    <w:div w:id="879827796">
      <w:bodyDiv w:val="1"/>
      <w:marLeft w:val="0"/>
      <w:marRight w:val="0"/>
      <w:marTop w:val="0"/>
      <w:marBottom w:val="0"/>
      <w:divBdr>
        <w:top w:val="none" w:sz="0" w:space="0" w:color="auto"/>
        <w:left w:val="none" w:sz="0" w:space="0" w:color="auto"/>
        <w:bottom w:val="none" w:sz="0" w:space="0" w:color="auto"/>
        <w:right w:val="none" w:sz="0" w:space="0" w:color="auto"/>
      </w:divBdr>
    </w:div>
    <w:div w:id="881787330">
      <w:bodyDiv w:val="1"/>
      <w:marLeft w:val="0"/>
      <w:marRight w:val="0"/>
      <w:marTop w:val="0"/>
      <w:marBottom w:val="0"/>
      <w:divBdr>
        <w:top w:val="none" w:sz="0" w:space="0" w:color="auto"/>
        <w:left w:val="none" w:sz="0" w:space="0" w:color="auto"/>
        <w:bottom w:val="none" w:sz="0" w:space="0" w:color="auto"/>
        <w:right w:val="none" w:sz="0" w:space="0" w:color="auto"/>
      </w:divBdr>
    </w:div>
    <w:div w:id="881869524">
      <w:bodyDiv w:val="1"/>
      <w:marLeft w:val="0"/>
      <w:marRight w:val="0"/>
      <w:marTop w:val="0"/>
      <w:marBottom w:val="0"/>
      <w:divBdr>
        <w:top w:val="none" w:sz="0" w:space="0" w:color="auto"/>
        <w:left w:val="none" w:sz="0" w:space="0" w:color="auto"/>
        <w:bottom w:val="none" w:sz="0" w:space="0" w:color="auto"/>
        <w:right w:val="none" w:sz="0" w:space="0" w:color="auto"/>
      </w:divBdr>
    </w:div>
    <w:div w:id="882207690">
      <w:bodyDiv w:val="1"/>
      <w:marLeft w:val="0"/>
      <w:marRight w:val="0"/>
      <w:marTop w:val="0"/>
      <w:marBottom w:val="0"/>
      <w:divBdr>
        <w:top w:val="none" w:sz="0" w:space="0" w:color="auto"/>
        <w:left w:val="none" w:sz="0" w:space="0" w:color="auto"/>
        <w:bottom w:val="none" w:sz="0" w:space="0" w:color="auto"/>
        <w:right w:val="none" w:sz="0" w:space="0" w:color="auto"/>
      </w:divBdr>
    </w:div>
    <w:div w:id="883371411">
      <w:bodyDiv w:val="1"/>
      <w:marLeft w:val="0"/>
      <w:marRight w:val="0"/>
      <w:marTop w:val="0"/>
      <w:marBottom w:val="0"/>
      <w:divBdr>
        <w:top w:val="none" w:sz="0" w:space="0" w:color="auto"/>
        <w:left w:val="none" w:sz="0" w:space="0" w:color="auto"/>
        <w:bottom w:val="none" w:sz="0" w:space="0" w:color="auto"/>
        <w:right w:val="none" w:sz="0" w:space="0" w:color="auto"/>
      </w:divBdr>
    </w:div>
    <w:div w:id="884752872">
      <w:bodyDiv w:val="1"/>
      <w:marLeft w:val="0"/>
      <w:marRight w:val="0"/>
      <w:marTop w:val="0"/>
      <w:marBottom w:val="0"/>
      <w:divBdr>
        <w:top w:val="none" w:sz="0" w:space="0" w:color="auto"/>
        <w:left w:val="none" w:sz="0" w:space="0" w:color="auto"/>
        <w:bottom w:val="none" w:sz="0" w:space="0" w:color="auto"/>
        <w:right w:val="none" w:sz="0" w:space="0" w:color="auto"/>
      </w:divBdr>
    </w:div>
    <w:div w:id="885144619">
      <w:bodyDiv w:val="1"/>
      <w:marLeft w:val="0"/>
      <w:marRight w:val="0"/>
      <w:marTop w:val="0"/>
      <w:marBottom w:val="0"/>
      <w:divBdr>
        <w:top w:val="none" w:sz="0" w:space="0" w:color="auto"/>
        <w:left w:val="none" w:sz="0" w:space="0" w:color="auto"/>
        <w:bottom w:val="none" w:sz="0" w:space="0" w:color="auto"/>
        <w:right w:val="none" w:sz="0" w:space="0" w:color="auto"/>
      </w:divBdr>
    </w:div>
    <w:div w:id="886717689">
      <w:bodyDiv w:val="1"/>
      <w:marLeft w:val="0"/>
      <w:marRight w:val="0"/>
      <w:marTop w:val="0"/>
      <w:marBottom w:val="0"/>
      <w:divBdr>
        <w:top w:val="none" w:sz="0" w:space="0" w:color="auto"/>
        <w:left w:val="none" w:sz="0" w:space="0" w:color="auto"/>
        <w:bottom w:val="none" w:sz="0" w:space="0" w:color="auto"/>
        <w:right w:val="none" w:sz="0" w:space="0" w:color="auto"/>
      </w:divBdr>
    </w:div>
    <w:div w:id="887105300">
      <w:bodyDiv w:val="1"/>
      <w:marLeft w:val="0"/>
      <w:marRight w:val="0"/>
      <w:marTop w:val="0"/>
      <w:marBottom w:val="0"/>
      <w:divBdr>
        <w:top w:val="none" w:sz="0" w:space="0" w:color="auto"/>
        <w:left w:val="none" w:sz="0" w:space="0" w:color="auto"/>
        <w:bottom w:val="none" w:sz="0" w:space="0" w:color="auto"/>
        <w:right w:val="none" w:sz="0" w:space="0" w:color="auto"/>
      </w:divBdr>
    </w:div>
    <w:div w:id="888687971">
      <w:bodyDiv w:val="1"/>
      <w:marLeft w:val="0"/>
      <w:marRight w:val="0"/>
      <w:marTop w:val="0"/>
      <w:marBottom w:val="0"/>
      <w:divBdr>
        <w:top w:val="none" w:sz="0" w:space="0" w:color="auto"/>
        <w:left w:val="none" w:sz="0" w:space="0" w:color="auto"/>
        <w:bottom w:val="none" w:sz="0" w:space="0" w:color="auto"/>
        <w:right w:val="none" w:sz="0" w:space="0" w:color="auto"/>
      </w:divBdr>
    </w:div>
    <w:div w:id="893200079">
      <w:bodyDiv w:val="1"/>
      <w:marLeft w:val="0"/>
      <w:marRight w:val="0"/>
      <w:marTop w:val="0"/>
      <w:marBottom w:val="0"/>
      <w:divBdr>
        <w:top w:val="none" w:sz="0" w:space="0" w:color="auto"/>
        <w:left w:val="none" w:sz="0" w:space="0" w:color="auto"/>
        <w:bottom w:val="none" w:sz="0" w:space="0" w:color="auto"/>
        <w:right w:val="none" w:sz="0" w:space="0" w:color="auto"/>
      </w:divBdr>
    </w:div>
    <w:div w:id="894706972">
      <w:bodyDiv w:val="1"/>
      <w:marLeft w:val="0"/>
      <w:marRight w:val="0"/>
      <w:marTop w:val="0"/>
      <w:marBottom w:val="0"/>
      <w:divBdr>
        <w:top w:val="none" w:sz="0" w:space="0" w:color="auto"/>
        <w:left w:val="none" w:sz="0" w:space="0" w:color="auto"/>
        <w:bottom w:val="none" w:sz="0" w:space="0" w:color="auto"/>
        <w:right w:val="none" w:sz="0" w:space="0" w:color="auto"/>
      </w:divBdr>
    </w:div>
    <w:div w:id="897475917">
      <w:bodyDiv w:val="1"/>
      <w:marLeft w:val="0"/>
      <w:marRight w:val="0"/>
      <w:marTop w:val="0"/>
      <w:marBottom w:val="0"/>
      <w:divBdr>
        <w:top w:val="none" w:sz="0" w:space="0" w:color="auto"/>
        <w:left w:val="none" w:sz="0" w:space="0" w:color="auto"/>
        <w:bottom w:val="none" w:sz="0" w:space="0" w:color="auto"/>
        <w:right w:val="none" w:sz="0" w:space="0" w:color="auto"/>
      </w:divBdr>
    </w:div>
    <w:div w:id="897596804">
      <w:bodyDiv w:val="1"/>
      <w:marLeft w:val="0"/>
      <w:marRight w:val="0"/>
      <w:marTop w:val="0"/>
      <w:marBottom w:val="0"/>
      <w:divBdr>
        <w:top w:val="none" w:sz="0" w:space="0" w:color="auto"/>
        <w:left w:val="none" w:sz="0" w:space="0" w:color="auto"/>
        <w:bottom w:val="none" w:sz="0" w:space="0" w:color="auto"/>
        <w:right w:val="none" w:sz="0" w:space="0" w:color="auto"/>
      </w:divBdr>
    </w:div>
    <w:div w:id="898631610">
      <w:bodyDiv w:val="1"/>
      <w:marLeft w:val="0"/>
      <w:marRight w:val="0"/>
      <w:marTop w:val="0"/>
      <w:marBottom w:val="0"/>
      <w:divBdr>
        <w:top w:val="none" w:sz="0" w:space="0" w:color="auto"/>
        <w:left w:val="none" w:sz="0" w:space="0" w:color="auto"/>
        <w:bottom w:val="none" w:sz="0" w:space="0" w:color="auto"/>
        <w:right w:val="none" w:sz="0" w:space="0" w:color="auto"/>
      </w:divBdr>
    </w:div>
    <w:div w:id="899093887">
      <w:bodyDiv w:val="1"/>
      <w:marLeft w:val="0"/>
      <w:marRight w:val="0"/>
      <w:marTop w:val="0"/>
      <w:marBottom w:val="0"/>
      <w:divBdr>
        <w:top w:val="none" w:sz="0" w:space="0" w:color="auto"/>
        <w:left w:val="none" w:sz="0" w:space="0" w:color="auto"/>
        <w:bottom w:val="none" w:sz="0" w:space="0" w:color="auto"/>
        <w:right w:val="none" w:sz="0" w:space="0" w:color="auto"/>
      </w:divBdr>
    </w:div>
    <w:div w:id="902058283">
      <w:bodyDiv w:val="1"/>
      <w:marLeft w:val="0"/>
      <w:marRight w:val="0"/>
      <w:marTop w:val="0"/>
      <w:marBottom w:val="0"/>
      <w:divBdr>
        <w:top w:val="none" w:sz="0" w:space="0" w:color="auto"/>
        <w:left w:val="none" w:sz="0" w:space="0" w:color="auto"/>
        <w:bottom w:val="none" w:sz="0" w:space="0" w:color="auto"/>
        <w:right w:val="none" w:sz="0" w:space="0" w:color="auto"/>
      </w:divBdr>
    </w:div>
    <w:div w:id="905602087">
      <w:bodyDiv w:val="1"/>
      <w:marLeft w:val="0"/>
      <w:marRight w:val="0"/>
      <w:marTop w:val="0"/>
      <w:marBottom w:val="0"/>
      <w:divBdr>
        <w:top w:val="none" w:sz="0" w:space="0" w:color="auto"/>
        <w:left w:val="none" w:sz="0" w:space="0" w:color="auto"/>
        <w:bottom w:val="none" w:sz="0" w:space="0" w:color="auto"/>
        <w:right w:val="none" w:sz="0" w:space="0" w:color="auto"/>
      </w:divBdr>
    </w:div>
    <w:div w:id="908609900">
      <w:bodyDiv w:val="1"/>
      <w:marLeft w:val="0"/>
      <w:marRight w:val="0"/>
      <w:marTop w:val="0"/>
      <w:marBottom w:val="0"/>
      <w:divBdr>
        <w:top w:val="none" w:sz="0" w:space="0" w:color="auto"/>
        <w:left w:val="none" w:sz="0" w:space="0" w:color="auto"/>
        <w:bottom w:val="none" w:sz="0" w:space="0" w:color="auto"/>
        <w:right w:val="none" w:sz="0" w:space="0" w:color="auto"/>
      </w:divBdr>
    </w:div>
    <w:div w:id="908736521">
      <w:bodyDiv w:val="1"/>
      <w:marLeft w:val="0"/>
      <w:marRight w:val="0"/>
      <w:marTop w:val="0"/>
      <w:marBottom w:val="0"/>
      <w:divBdr>
        <w:top w:val="none" w:sz="0" w:space="0" w:color="auto"/>
        <w:left w:val="none" w:sz="0" w:space="0" w:color="auto"/>
        <w:bottom w:val="none" w:sz="0" w:space="0" w:color="auto"/>
        <w:right w:val="none" w:sz="0" w:space="0" w:color="auto"/>
      </w:divBdr>
    </w:div>
    <w:div w:id="911358020">
      <w:bodyDiv w:val="1"/>
      <w:marLeft w:val="0"/>
      <w:marRight w:val="0"/>
      <w:marTop w:val="0"/>
      <w:marBottom w:val="0"/>
      <w:divBdr>
        <w:top w:val="none" w:sz="0" w:space="0" w:color="auto"/>
        <w:left w:val="none" w:sz="0" w:space="0" w:color="auto"/>
        <w:bottom w:val="none" w:sz="0" w:space="0" w:color="auto"/>
        <w:right w:val="none" w:sz="0" w:space="0" w:color="auto"/>
      </w:divBdr>
    </w:div>
    <w:div w:id="911430852">
      <w:bodyDiv w:val="1"/>
      <w:marLeft w:val="0"/>
      <w:marRight w:val="0"/>
      <w:marTop w:val="0"/>
      <w:marBottom w:val="0"/>
      <w:divBdr>
        <w:top w:val="none" w:sz="0" w:space="0" w:color="auto"/>
        <w:left w:val="none" w:sz="0" w:space="0" w:color="auto"/>
        <w:bottom w:val="none" w:sz="0" w:space="0" w:color="auto"/>
        <w:right w:val="none" w:sz="0" w:space="0" w:color="auto"/>
      </w:divBdr>
    </w:div>
    <w:div w:id="913860555">
      <w:bodyDiv w:val="1"/>
      <w:marLeft w:val="0"/>
      <w:marRight w:val="0"/>
      <w:marTop w:val="0"/>
      <w:marBottom w:val="0"/>
      <w:divBdr>
        <w:top w:val="none" w:sz="0" w:space="0" w:color="auto"/>
        <w:left w:val="none" w:sz="0" w:space="0" w:color="auto"/>
        <w:bottom w:val="none" w:sz="0" w:space="0" w:color="auto"/>
        <w:right w:val="none" w:sz="0" w:space="0" w:color="auto"/>
      </w:divBdr>
    </w:div>
    <w:div w:id="919607221">
      <w:bodyDiv w:val="1"/>
      <w:marLeft w:val="0"/>
      <w:marRight w:val="0"/>
      <w:marTop w:val="0"/>
      <w:marBottom w:val="0"/>
      <w:divBdr>
        <w:top w:val="none" w:sz="0" w:space="0" w:color="auto"/>
        <w:left w:val="none" w:sz="0" w:space="0" w:color="auto"/>
        <w:bottom w:val="none" w:sz="0" w:space="0" w:color="auto"/>
        <w:right w:val="none" w:sz="0" w:space="0" w:color="auto"/>
      </w:divBdr>
    </w:div>
    <w:div w:id="920717270">
      <w:bodyDiv w:val="1"/>
      <w:marLeft w:val="0"/>
      <w:marRight w:val="0"/>
      <w:marTop w:val="0"/>
      <w:marBottom w:val="0"/>
      <w:divBdr>
        <w:top w:val="none" w:sz="0" w:space="0" w:color="auto"/>
        <w:left w:val="none" w:sz="0" w:space="0" w:color="auto"/>
        <w:bottom w:val="none" w:sz="0" w:space="0" w:color="auto"/>
        <w:right w:val="none" w:sz="0" w:space="0" w:color="auto"/>
      </w:divBdr>
    </w:div>
    <w:div w:id="921791778">
      <w:bodyDiv w:val="1"/>
      <w:marLeft w:val="0"/>
      <w:marRight w:val="0"/>
      <w:marTop w:val="0"/>
      <w:marBottom w:val="0"/>
      <w:divBdr>
        <w:top w:val="none" w:sz="0" w:space="0" w:color="auto"/>
        <w:left w:val="none" w:sz="0" w:space="0" w:color="auto"/>
        <w:bottom w:val="none" w:sz="0" w:space="0" w:color="auto"/>
        <w:right w:val="none" w:sz="0" w:space="0" w:color="auto"/>
      </w:divBdr>
    </w:div>
    <w:div w:id="922224335">
      <w:bodyDiv w:val="1"/>
      <w:marLeft w:val="0"/>
      <w:marRight w:val="0"/>
      <w:marTop w:val="0"/>
      <w:marBottom w:val="0"/>
      <w:divBdr>
        <w:top w:val="none" w:sz="0" w:space="0" w:color="auto"/>
        <w:left w:val="none" w:sz="0" w:space="0" w:color="auto"/>
        <w:bottom w:val="none" w:sz="0" w:space="0" w:color="auto"/>
        <w:right w:val="none" w:sz="0" w:space="0" w:color="auto"/>
      </w:divBdr>
    </w:div>
    <w:div w:id="926811663">
      <w:bodyDiv w:val="1"/>
      <w:marLeft w:val="0"/>
      <w:marRight w:val="0"/>
      <w:marTop w:val="0"/>
      <w:marBottom w:val="0"/>
      <w:divBdr>
        <w:top w:val="none" w:sz="0" w:space="0" w:color="auto"/>
        <w:left w:val="none" w:sz="0" w:space="0" w:color="auto"/>
        <w:bottom w:val="none" w:sz="0" w:space="0" w:color="auto"/>
        <w:right w:val="none" w:sz="0" w:space="0" w:color="auto"/>
      </w:divBdr>
    </w:div>
    <w:div w:id="927619909">
      <w:bodyDiv w:val="1"/>
      <w:marLeft w:val="0"/>
      <w:marRight w:val="0"/>
      <w:marTop w:val="0"/>
      <w:marBottom w:val="0"/>
      <w:divBdr>
        <w:top w:val="none" w:sz="0" w:space="0" w:color="auto"/>
        <w:left w:val="none" w:sz="0" w:space="0" w:color="auto"/>
        <w:bottom w:val="none" w:sz="0" w:space="0" w:color="auto"/>
        <w:right w:val="none" w:sz="0" w:space="0" w:color="auto"/>
      </w:divBdr>
    </w:div>
    <w:div w:id="928850397">
      <w:bodyDiv w:val="1"/>
      <w:marLeft w:val="0"/>
      <w:marRight w:val="0"/>
      <w:marTop w:val="0"/>
      <w:marBottom w:val="0"/>
      <w:divBdr>
        <w:top w:val="none" w:sz="0" w:space="0" w:color="auto"/>
        <w:left w:val="none" w:sz="0" w:space="0" w:color="auto"/>
        <w:bottom w:val="none" w:sz="0" w:space="0" w:color="auto"/>
        <w:right w:val="none" w:sz="0" w:space="0" w:color="auto"/>
      </w:divBdr>
    </w:div>
    <w:div w:id="928855139">
      <w:bodyDiv w:val="1"/>
      <w:marLeft w:val="0"/>
      <w:marRight w:val="0"/>
      <w:marTop w:val="0"/>
      <w:marBottom w:val="0"/>
      <w:divBdr>
        <w:top w:val="none" w:sz="0" w:space="0" w:color="auto"/>
        <w:left w:val="none" w:sz="0" w:space="0" w:color="auto"/>
        <w:bottom w:val="none" w:sz="0" w:space="0" w:color="auto"/>
        <w:right w:val="none" w:sz="0" w:space="0" w:color="auto"/>
      </w:divBdr>
    </w:div>
    <w:div w:id="929434354">
      <w:bodyDiv w:val="1"/>
      <w:marLeft w:val="0"/>
      <w:marRight w:val="0"/>
      <w:marTop w:val="0"/>
      <w:marBottom w:val="0"/>
      <w:divBdr>
        <w:top w:val="none" w:sz="0" w:space="0" w:color="auto"/>
        <w:left w:val="none" w:sz="0" w:space="0" w:color="auto"/>
        <w:bottom w:val="none" w:sz="0" w:space="0" w:color="auto"/>
        <w:right w:val="none" w:sz="0" w:space="0" w:color="auto"/>
      </w:divBdr>
    </w:div>
    <w:div w:id="930430620">
      <w:bodyDiv w:val="1"/>
      <w:marLeft w:val="0"/>
      <w:marRight w:val="0"/>
      <w:marTop w:val="0"/>
      <w:marBottom w:val="0"/>
      <w:divBdr>
        <w:top w:val="none" w:sz="0" w:space="0" w:color="auto"/>
        <w:left w:val="none" w:sz="0" w:space="0" w:color="auto"/>
        <w:bottom w:val="none" w:sz="0" w:space="0" w:color="auto"/>
        <w:right w:val="none" w:sz="0" w:space="0" w:color="auto"/>
      </w:divBdr>
    </w:div>
    <w:div w:id="932053121">
      <w:bodyDiv w:val="1"/>
      <w:marLeft w:val="0"/>
      <w:marRight w:val="0"/>
      <w:marTop w:val="0"/>
      <w:marBottom w:val="0"/>
      <w:divBdr>
        <w:top w:val="none" w:sz="0" w:space="0" w:color="auto"/>
        <w:left w:val="none" w:sz="0" w:space="0" w:color="auto"/>
        <w:bottom w:val="none" w:sz="0" w:space="0" w:color="auto"/>
        <w:right w:val="none" w:sz="0" w:space="0" w:color="auto"/>
      </w:divBdr>
    </w:div>
    <w:div w:id="932201454">
      <w:bodyDiv w:val="1"/>
      <w:marLeft w:val="0"/>
      <w:marRight w:val="0"/>
      <w:marTop w:val="0"/>
      <w:marBottom w:val="0"/>
      <w:divBdr>
        <w:top w:val="none" w:sz="0" w:space="0" w:color="auto"/>
        <w:left w:val="none" w:sz="0" w:space="0" w:color="auto"/>
        <w:bottom w:val="none" w:sz="0" w:space="0" w:color="auto"/>
        <w:right w:val="none" w:sz="0" w:space="0" w:color="auto"/>
      </w:divBdr>
    </w:div>
    <w:div w:id="932476338">
      <w:bodyDiv w:val="1"/>
      <w:marLeft w:val="0"/>
      <w:marRight w:val="0"/>
      <w:marTop w:val="0"/>
      <w:marBottom w:val="0"/>
      <w:divBdr>
        <w:top w:val="none" w:sz="0" w:space="0" w:color="auto"/>
        <w:left w:val="none" w:sz="0" w:space="0" w:color="auto"/>
        <w:bottom w:val="none" w:sz="0" w:space="0" w:color="auto"/>
        <w:right w:val="none" w:sz="0" w:space="0" w:color="auto"/>
      </w:divBdr>
    </w:div>
    <w:div w:id="932979440">
      <w:bodyDiv w:val="1"/>
      <w:marLeft w:val="0"/>
      <w:marRight w:val="0"/>
      <w:marTop w:val="0"/>
      <w:marBottom w:val="0"/>
      <w:divBdr>
        <w:top w:val="none" w:sz="0" w:space="0" w:color="auto"/>
        <w:left w:val="none" w:sz="0" w:space="0" w:color="auto"/>
        <w:bottom w:val="none" w:sz="0" w:space="0" w:color="auto"/>
        <w:right w:val="none" w:sz="0" w:space="0" w:color="auto"/>
      </w:divBdr>
    </w:div>
    <w:div w:id="933711459">
      <w:bodyDiv w:val="1"/>
      <w:marLeft w:val="0"/>
      <w:marRight w:val="0"/>
      <w:marTop w:val="0"/>
      <w:marBottom w:val="0"/>
      <w:divBdr>
        <w:top w:val="none" w:sz="0" w:space="0" w:color="auto"/>
        <w:left w:val="none" w:sz="0" w:space="0" w:color="auto"/>
        <w:bottom w:val="none" w:sz="0" w:space="0" w:color="auto"/>
        <w:right w:val="none" w:sz="0" w:space="0" w:color="auto"/>
      </w:divBdr>
    </w:div>
    <w:div w:id="933898659">
      <w:bodyDiv w:val="1"/>
      <w:marLeft w:val="0"/>
      <w:marRight w:val="0"/>
      <w:marTop w:val="0"/>
      <w:marBottom w:val="0"/>
      <w:divBdr>
        <w:top w:val="none" w:sz="0" w:space="0" w:color="auto"/>
        <w:left w:val="none" w:sz="0" w:space="0" w:color="auto"/>
        <w:bottom w:val="none" w:sz="0" w:space="0" w:color="auto"/>
        <w:right w:val="none" w:sz="0" w:space="0" w:color="auto"/>
      </w:divBdr>
    </w:div>
    <w:div w:id="940458557">
      <w:bodyDiv w:val="1"/>
      <w:marLeft w:val="0"/>
      <w:marRight w:val="0"/>
      <w:marTop w:val="0"/>
      <w:marBottom w:val="0"/>
      <w:divBdr>
        <w:top w:val="none" w:sz="0" w:space="0" w:color="auto"/>
        <w:left w:val="none" w:sz="0" w:space="0" w:color="auto"/>
        <w:bottom w:val="none" w:sz="0" w:space="0" w:color="auto"/>
        <w:right w:val="none" w:sz="0" w:space="0" w:color="auto"/>
      </w:divBdr>
    </w:div>
    <w:div w:id="940572945">
      <w:bodyDiv w:val="1"/>
      <w:marLeft w:val="0"/>
      <w:marRight w:val="0"/>
      <w:marTop w:val="0"/>
      <w:marBottom w:val="0"/>
      <w:divBdr>
        <w:top w:val="none" w:sz="0" w:space="0" w:color="auto"/>
        <w:left w:val="none" w:sz="0" w:space="0" w:color="auto"/>
        <w:bottom w:val="none" w:sz="0" w:space="0" w:color="auto"/>
        <w:right w:val="none" w:sz="0" w:space="0" w:color="auto"/>
      </w:divBdr>
    </w:div>
    <w:div w:id="941186664">
      <w:bodyDiv w:val="1"/>
      <w:marLeft w:val="0"/>
      <w:marRight w:val="0"/>
      <w:marTop w:val="0"/>
      <w:marBottom w:val="0"/>
      <w:divBdr>
        <w:top w:val="none" w:sz="0" w:space="0" w:color="auto"/>
        <w:left w:val="none" w:sz="0" w:space="0" w:color="auto"/>
        <w:bottom w:val="none" w:sz="0" w:space="0" w:color="auto"/>
        <w:right w:val="none" w:sz="0" w:space="0" w:color="auto"/>
      </w:divBdr>
    </w:div>
    <w:div w:id="941453065">
      <w:bodyDiv w:val="1"/>
      <w:marLeft w:val="0"/>
      <w:marRight w:val="0"/>
      <w:marTop w:val="0"/>
      <w:marBottom w:val="0"/>
      <w:divBdr>
        <w:top w:val="none" w:sz="0" w:space="0" w:color="auto"/>
        <w:left w:val="none" w:sz="0" w:space="0" w:color="auto"/>
        <w:bottom w:val="none" w:sz="0" w:space="0" w:color="auto"/>
        <w:right w:val="none" w:sz="0" w:space="0" w:color="auto"/>
      </w:divBdr>
    </w:div>
    <w:div w:id="941838227">
      <w:bodyDiv w:val="1"/>
      <w:marLeft w:val="0"/>
      <w:marRight w:val="0"/>
      <w:marTop w:val="0"/>
      <w:marBottom w:val="0"/>
      <w:divBdr>
        <w:top w:val="none" w:sz="0" w:space="0" w:color="auto"/>
        <w:left w:val="none" w:sz="0" w:space="0" w:color="auto"/>
        <w:bottom w:val="none" w:sz="0" w:space="0" w:color="auto"/>
        <w:right w:val="none" w:sz="0" w:space="0" w:color="auto"/>
      </w:divBdr>
    </w:div>
    <w:div w:id="944309731">
      <w:bodyDiv w:val="1"/>
      <w:marLeft w:val="0"/>
      <w:marRight w:val="0"/>
      <w:marTop w:val="0"/>
      <w:marBottom w:val="0"/>
      <w:divBdr>
        <w:top w:val="none" w:sz="0" w:space="0" w:color="auto"/>
        <w:left w:val="none" w:sz="0" w:space="0" w:color="auto"/>
        <w:bottom w:val="none" w:sz="0" w:space="0" w:color="auto"/>
        <w:right w:val="none" w:sz="0" w:space="0" w:color="auto"/>
      </w:divBdr>
    </w:div>
    <w:div w:id="944384880">
      <w:bodyDiv w:val="1"/>
      <w:marLeft w:val="0"/>
      <w:marRight w:val="0"/>
      <w:marTop w:val="0"/>
      <w:marBottom w:val="0"/>
      <w:divBdr>
        <w:top w:val="none" w:sz="0" w:space="0" w:color="auto"/>
        <w:left w:val="none" w:sz="0" w:space="0" w:color="auto"/>
        <w:bottom w:val="none" w:sz="0" w:space="0" w:color="auto"/>
        <w:right w:val="none" w:sz="0" w:space="0" w:color="auto"/>
      </w:divBdr>
    </w:div>
    <w:div w:id="947933546">
      <w:bodyDiv w:val="1"/>
      <w:marLeft w:val="0"/>
      <w:marRight w:val="0"/>
      <w:marTop w:val="0"/>
      <w:marBottom w:val="0"/>
      <w:divBdr>
        <w:top w:val="none" w:sz="0" w:space="0" w:color="auto"/>
        <w:left w:val="none" w:sz="0" w:space="0" w:color="auto"/>
        <w:bottom w:val="none" w:sz="0" w:space="0" w:color="auto"/>
        <w:right w:val="none" w:sz="0" w:space="0" w:color="auto"/>
      </w:divBdr>
    </w:div>
    <w:div w:id="948657245">
      <w:bodyDiv w:val="1"/>
      <w:marLeft w:val="0"/>
      <w:marRight w:val="0"/>
      <w:marTop w:val="0"/>
      <w:marBottom w:val="0"/>
      <w:divBdr>
        <w:top w:val="none" w:sz="0" w:space="0" w:color="auto"/>
        <w:left w:val="none" w:sz="0" w:space="0" w:color="auto"/>
        <w:bottom w:val="none" w:sz="0" w:space="0" w:color="auto"/>
        <w:right w:val="none" w:sz="0" w:space="0" w:color="auto"/>
      </w:divBdr>
    </w:div>
    <w:div w:id="951085813">
      <w:bodyDiv w:val="1"/>
      <w:marLeft w:val="0"/>
      <w:marRight w:val="0"/>
      <w:marTop w:val="0"/>
      <w:marBottom w:val="0"/>
      <w:divBdr>
        <w:top w:val="none" w:sz="0" w:space="0" w:color="auto"/>
        <w:left w:val="none" w:sz="0" w:space="0" w:color="auto"/>
        <w:bottom w:val="none" w:sz="0" w:space="0" w:color="auto"/>
        <w:right w:val="none" w:sz="0" w:space="0" w:color="auto"/>
      </w:divBdr>
    </w:div>
    <w:div w:id="952053268">
      <w:bodyDiv w:val="1"/>
      <w:marLeft w:val="0"/>
      <w:marRight w:val="0"/>
      <w:marTop w:val="0"/>
      <w:marBottom w:val="0"/>
      <w:divBdr>
        <w:top w:val="none" w:sz="0" w:space="0" w:color="auto"/>
        <w:left w:val="none" w:sz="0" w:space="0" w:color="auto"/>
        <w:bottom w:val="none" w:sz="0" w:space="0" w:color="auto"/>
        <w:right w:val="none" w:sz="0" w:space="0" w:color="auto"/>
      </w:divBdr>
    </w:div>
    <w:div w:id="953830080">
      <w:bodyDiv w:val="1"/>
      <w:marLeft w:val="0"/>
      <w:marRight w:val="0"/>
      <w:marTop w:val="0"/>
      <w:marBottom w:val="0"/>
      <w:divBdr>
        <w:top w:val="none" w:sz="0" w:space="0" w:color="auto"/>
        <w:left w:val="none" w:sz="0" w:space="0" w:color="auto"/>
        <w:bottom w:val="none" w:sz="0" w:space="0" w:color="auto"/>
        <w:right w:val="none" w:sz="0" w:space="0" w:color="auto"/>
      </w:divBdr>
    </w:div>
    <w:div w:id="955873070">
      <w:bodyDiv w:val="1"/>
      <w:marLeft w:val="0"/>
      <w:marRight w:val="0"/>
      <w:marTop w:val="0"/>
      <w:marBottom w:val="0"/>
      <w:divBdr>
        <w:top w:val="none" w:sz="0" w:space="0" w:color="auto"/>
        <w:left w:val="none" w:sz="0" w:space="0" w:color="auto"/>
        <w:bottom w:val="none" w:sz="0" w:space="0" w:color="auto"/>
        <w:right w:val="none" w:sz="0" w:space="0" w:color="auto"/>
      </w:divBdr>
    </w:div>
    <w:div w:id="956368937">
      <w:bodyDiv w:val="1"/>
      <w:marLeft w:val="0"/>
      <w:marRight w:val="0"/>
      <w:marTop w:val="0"/>
      <w:marBottom w:val="0"/>
      <w:divBdr>
        <w:top w:val="none" w:sz="0" w:space="0" w:color="auto"/>
        <w:left w:val="none" w:sz="0" w:space="0" w:color="auto"/>
        <w:bottom w:val="none" w:sz="0" w:space="0" w:color="auto"/>
        <w:right w:val="none" w:sz="0" w:space="0" w:color="auto"/>
      </w:divBdr>
    </w:div>
    <w:div w:id="956373117">
      <w:bodyDiv w:val="1"/>
      <w:marLeft w:val="0"/>
      <w:marRight w:val="0"/>
      <w:marTop w:val="0"/>
      <w:marBottom w:val="0"/>
      <w:divBdr>
        <w:top w:val="none" w:sz="0" w:space="0" w:color="auto"/>
        <w:left w:val="none" w:sz="0" w:space="0" w:color="auto"/>
        <w:bottom w:val="none" w:sz="0" w:space="0" w:color="auto"/>
        <w:right w:val="none" w:sz="0" w:space="0" w:color="auto"/>
      </w:divBdr>
    </w:div>
    <w:div w:id="960259013">
      <w:bodyDiv w:val="1"/>
      <w:marLeft w:val="0"/>
      <w:marRight w:val="0"/>
      <w:marTop w:val="0"/>
      <w:marBottom w:val="0"/>
      <w:divBdr>
        <w:top w:val="none" w:sz="0" w:space="0" w:color="auto"/>
        <w:left w:val="none" w:sz="0" w:space="0" w:color="auto"/>
        <w:bottom w:val="none" w:sz="0" w:space="0" w:color="auto"/>
        <w:right w:val="none" w:sz="0" w:space="0" w:color="auto"/>
      </w:divBdr>
    </w:div>
    <w:div w:id="961420200">
      <w:bodyDiv w:val="1"/>
      <w:marLeft w:val="0"/>
      <w:marRight w:val="0"/>
      <w:marTop w:val="0"/>
      <w:marBottom w:val="0"/>
      <w:divBdr>
        <w:top w:val="none" w:sz="0" w:space="0" w:color="auto"/>
        <w:left w:val="none" w:sz="0" w:space="0" w:color="auto"/>
        <w:bottom w:val="none" w:sz="0" w:space="0" w:color="auto"/>
        <w:right w:val="none" w:sz="0" w:space="0" w:color="auto"/>
      </w:divBdr>
    </w:div>
    <w:div w:id="968051080">
      <w:bodyDiv w:val="1"/>
      <w:marLeft w:val="0"/>
      <w:marRight w:val="0"/>
      <w:marTop w:val="0"/>
      <w:marBottom w:val="0"/>
      <w:divBdr>
        <w:top w:val="none" w:sz="0" w:space="0" w:color="auto"/>
        <w:left w:val="none" w:sz="0" w:space="0" w:color="auto"/>
        <w:bottom w:val="none" w:sz="0" w:space="0" w:color="auto"/>
        <w:right w:val="none" w:sz="0" w:space="0" w:color="auto"/>
      </w:divBdr>
    </w:div>
    <w:div w:id="968319829">
      <w:bodyDiv w:val="1"/>
      <w:marLeft w:val="0"/>
      <w:marRight w:val="0"/>
      <w:marTop w:val="0"/>
      <w:marBottom w:val="0"/>
      <w:divBdr>
        <w:top w:val="none" w:sz="0" w:space="0" w:color="auto"/>
        <w:left w:val="none" w:sz="0" w:space="0" w:color="auto"/>
        <w:bottom w:val="none" w:sz="0" w:space="0" w:color="auto"/>
        <w:right w:val="none" w:sz="0" w:space="0" w:color="auto"/>
      </w:divBdr>
    </w:div>
    <w:div w:id="968389964">
      <w:bodyDiv w:val="1"/>
      <w:marLeft w:val="0"/>
      <w:marRight w:val="0"/>
      <w:marTop w:val="0"/>
      <w:marBottom w:val="0"/>
      <w:divBdr>
        <w:top w:val="none" w:sz="0" w:space="0" w:color="auto"/>
        <w:left w:val="none" w:sz="0" w:space="0" w:color="auto"/>
        <w:bottom w:val="none" w:sz="0" w:space="0" w:color="auto"/>
        <w:right w:val="none" w:sz="0" w:space="0" w:color="auto"/>
      </w:divBdr>
    </w:div>
    <w:div w:id="970134657">
      <w:bodyDiv w:val="1"/>
      <w:marLeft w:val="0"/>
      <w:marRight w:val="0"/>
      <w:marTop w:val="0"/>
      <w:marBottom w:val="0"/>
      <w:divBdr>
        <w:top w:val="none" w:sz="0" w:space="0" w:color="auto"/>
        <w:left w:val="none" w:sz="0" w:space="0" w:color="auto"/>
        <w:bottom w:val="none" w:sz="0" w:space="0" w:color="auto"/>
        <w:right w:val="none" w:sz="0" w:space="0" w:color="auto"/>
      </w:divBdr>
    </w:div>
    <w:div w:id="971403551">
      <w:bodyDiv w:val="1"/>
      <w:marLeft w:val="0"/>
      <w:marRight w:val="0"/>
      <w:marTop w:val="0"/>
      <w:marBottom w:val="0"/>
      <w:divBdr>
        <w:top w:val="none" w:sz="0" w:space="0" w:color="auto"/>
        <w:left w:val="none" w:sz="0" w:space="0" w:color="auto"/>
        <w:bottom w:val="none" w:sz="0" w:space="0" w:color="auto"/>
        <w:right w:val="none" w:sz="0" w:space="0" w:color="auto"/>
      </w:divBdr>
    </w:div>
    <w:div w:id="972247949">
      <w:bodyDiv w:val="1"/>
      <w:marLeft w:val="0"/>
      <w:marRight w:val="0"/>
      <w:marTop w:val="0"/>
      <w:marBottom w:val="0"/>
      <w:divBdr>
        <w:top w:val="none" w:sz="0" w:space="0" w:color="auto"/>
        <w:left w:val="none" w:sz="0" w:space="0" w:color="auto"/>
        <w:bottom w:val="none" w:sz="0" w:space="0" w:color="auto"/>
        <w:right w:val="none" w:sz="0" w:space="0" w:color="auto"/>
      </w:divBdr>
    </w:div>
    <w:div w:id="974529011">
      <w:bodyDiv w:val="1"/>
      <w:marLeft w:val="0"/>
      <w:marRight w:val="0"/>
      <w:marTop w:val="0"/>
      <w:marBottom w:val="0"/>
      <w:divBdr>
        <w:top w:val="none" w:sz="0" w:space="0" w:color="auto"/>
        <w:left w:val="none" w:sz="0" w:space="0" w:color="auto"/>
        <w:bottom w:val="none" w:sz="0" w:space="0" w:color="auto"/>
        <w:right w:val="none" w:sz="0" w:space="0" w:color="auto"/>
      </w:divBdr>
    </w:div>
    <w:div w:id="982657370">
      <w:bodyDiv w:val="1"/>
      <w:marLeft w:val="0"/>
      <w:marRight w:val="0"/>
      <w:marTop w:val="0"/>
      <w:marBottom w:val="0"/>
      <w:divBdr>
        <w:top w:val="none" w:sz="0" w:space="0" w:color="auto"/>
        <w:left w:val="none" w:sz="0" w:space="0" w:color="auto"/>
        <w:bottom w:val="none" w:sz="0" w:space="0" w:color="auto"/>
        <w:right w:val="none" w:sz="0" w:space="0" w:color="auto"/>
      </w:divBdr>
    </w:div>
    <w:div w:id="984889786">
      <w:bodyDiv w:val="1"/>
      <w:marLeft w:val="0"/>
      <w:marRight w:val="0"/>
      <w:marTop w:val="0"/>
      <w:marBottom w:val="0"/>
      <w:divBdr>
        <w:top w:val="none" w:sz="0" w:space="0" w:color="auto"/>
        <w:left w:val="none" w:sz="0" w:space="0" w:color="auto"/>
        <w:bottom w:val="none" w:sz="0" w:space="0" w:color="auto"/>
        <w:right w:val="none" w:sz="0" w:space="0" w:color="auto"/>
      </w:divBdr>
    </w:div>
    <w:div w:id="986711066">
      <w:bodyDiv w:val="1"/>
      <w:marLeft w:val="0"/>
      <w:marRight w:val="0"/>
      <w:marTop w:val="0"/>
      <w:marBottom w:val="0"/>
      <w:divBdr>
        <w:top w:val="none" w:sz="0" w:space="0" w:color="auto"/>
        <w:left w:val="none" w:sz="0" w:space="0" w:color="auto"/>
        <w:bottom w:val="none" w:sz="0" w:space="0" w:color="auto"/>
        <w:right w:val="none" w:sz="0" w:space="0" w:color="auto"/>
      </w:divBdr>
    </w:div>
    <w:div w:id="987782858">
      <w:bodyDiv w:val="1"/>
      <w:marLeft w:val="0"/>
      <w:marRight w:val="0"/>
      <w:marTop w:val="0"/>
      <w:marBottom w:val="0"/>
      <w:divBdr>
        <w:top w:val="none" w:sz="0" w:space="0" w:color="auto"/>
        <w:left w:val="none" w:sz="0" w:space="0" w:color="auto"/>
        <w:bottom w:val="none" w:sz="0" w:space="0" w:color="auto"/>
        <w:right w:val="none" w:sz="0" w:space="0" w:color="auto"/>
      </w:divBdr>
    </w:div>
    <w:div w:id="988171840">
      <w:bodyDiv w:val="1"/>
      <w:marLeft w:val="0"/>
      <w:marRight w:val="0"/>
      <w:marTop w:val="0"/>
      <w:marBottom w:val="0"/>
      <w:divBdr>
        <w:top w:val="none" w:sz="0" w:space="0" w:color="auto"/>
        <w:left w:val="none" w:sz="0" w:space="0" w:color="auto"/>
        <w:bottom w:val="none" w:sz="0" w:space="0" w:color="auto"/>
        <w:right w:val="none" w:sz="0" w:space="0" w:color="auto"/>
      </w:divBdr>
    </w:div>
    <w:div w:id="988676757">
      <w:bodyDiv w:val="1"/>
      <w:marLeft w:val="0"/>
      <w:marRight w:val="0"/>
      <w:marTop w:val="0"/>
      <w:marBottom w:val="0"/>
      <w:divBdr>
        <w:top w:val="none" w:sz="0" w:space="0" w:color="auto"/>
        <w:left w:val="none" w:sz="0" w:space="0" w:color="auto"/>
        <w:bottom w:val="none" w:sz="0" w:space="0" w:color="auto"/>
        <w:right w:val="none" w:sz="0" w:space="0" w:color="auto"/>
      </w:divBdr>
    </w:div>
    <w:div w:id="990253052">
      <w:bodyDiv w:val="1"/>
      <w:marLeft w:val="0"/>
      <w:marRight w:val="0"/>
      <w:marTop w:val="0"/>
      <w:marBottom w:val="0"/>
      <w:divBdr>
        <w:top w:val="none" w:sz="0" w:space="0" w:color="auto"/>
        <w:left w:val="none" w:sz="0" w:space="0" w:color="auto"/>
        <w:bottom w:val="none" w:sz="0" w:space="0" w:color="auto"/>
        <w:right w:val="none" w:sz="0" w:space="0" w:color="auto"/>
      </w:divBdr>
    </w:div>
    <w:div w:id="994576931">
      <w:bodyDiv w:val="1"/>
      <w:marLeft w:val="0"/>
      <w:marRight w:val="0"/>
      <w:marTop w:val="0"/>
      <w:marBottom w:val="0"/>
      <w:divBdr>
        <w:top w:val="none" w:sz="0" w:space="0" w:color="auto"/>
        <w:left w:val="none" w:sz="0" w:space="0" w:color="auto"/>
        <w:bottom w:val="none" w:sz="0" w:space="0" w:color="auto"/>
        <w:right w:val="none" w:sz="0" w:space="0" w:color="auto"/>
      </w:divBdr>
    </w:div>
    <w:div w:id="996496375">
      <w:bodyDiv w:val="1"/>
      <w:marLeft w:val="0"/>
      <w:marRight w:val="0"/>
      <w:marTop w:val="0"/>
      <w:marBottom w:val="0"/>
      <w:divBdr>
        <w:top w:val="none" w:sz="0" w:space="0" w:color="auto"/>
        <w:left w:val="none" w:sz="0" w:space="0" w:color="auto"/>
        <w:bottom w:val="none" w:sz="0" w:space="0" w:color="auto"/>
        <w:right w:val="none" w:sz="0" w:space="0" w:color="auto"/>
      </w:divBdr>
    </w:div>
    <w:div w:id="996763958">
      <w:bodyDiv w:val="1"/>
      <w:marLeft w:val="0"/>
      <w:marRight w:val="0"/>
      <w:marTop w:val="0"/>
      <w:marBottom w:val="0"/>
      <w:divBdr>
        <w:top w:val="none" w:sz="0" w:space="0" w:color="auto"/>
        <w:left w:val="none" w:sz="0" w:space="0" w:color="auto"/>
        <w:bottom w:val="none" w:sz="0" w:space="0" w:color="auto"/>
        <w:right w:val="none" w:sz="0" w:space="0" w:color="auto"/>
      </w:divBdr>
    </w:div>
    <w:div w:id="998508901">
      <w:bodyDiv w:val="1"/>
      <w:marLeft w:val="0"/>
      <w:marRight w:val="0"/>
      <w:marTop w:val="0"/>
      <w:marBottom w:val="0"/>
      <w:divBdr>
        <w:top w:val="none" w:sz="0" w:space="0" w:color="auto"/>
        <w:left w:val="none" w:sz="0" w:space="0" w:color="auto"/>
        <w:bottom w:val="none" w:sz="0" w:space="0" w:color="auto"/>
        <w:right w:val="none" w:sz="0" w:space="0" w:color="auto"/>
      </w:divBdr>
    </w:div>
    <w:div w:id="999042049">
      <w:bodyDiv w:val="1"/>
      <w:marLeft w:val="0"/>
      <w:marRight w:val="0"/>
      <w:marTop w:val="0"/>
      <w:marBottom w:val="0"/>
      <w:divBdr>
        <w:top w:val="none" w:sz="0" w:space="0" w:color="auto"/>
        <w:left w:val="none" w:sz="0" w:space="0" w:color="auto"/>
        <w:bottom w:val="none" w:sz="0" w:space="0" w:color="auto"/>
        <w:right w:val="none" w:sz="0" w:space="0" w:color="auto"/>
      </w:divBdr>
    </w:div>
    <w:div w:id="1000624515">
      <w:bodyDiv w:val="1"/>
      <w:marLeft w:val="0"/>
      <w:marRight w:val="0"/>
      <w:marTop w:val="0"/>
      <w:marBottom w:val="0"/>
      <w:divBdr>
        <w:top w:val="none" w:sz="0" w:space="0" w:color="auto"/>
        <w:left w:val="none" w:sz="0" w:space="0" w:color="auto"/>
        <w:bottom w:val="none" w:sz="0" w:space="0" w:color="auto"/>
        <w:right w:val="none" w:sz="0" w:space="0" w:color="auto"/>
      </w:divBdr>
    </w:div>
    <w:div w:id="1001548701">
      <w:bodyDiv w:val="1"/>
      <w:marLeft w:val="0"/>
      <w:marRight w:val="0"/>
      <w:marTop w:val="0"/>
      <w:marBottom w:val="0"/>
      <w:divBdr>
        <w:top w:val="none" w:sz="0" w:space="0" w:color="auto"/>
        <w:left w:val="none" w:sz="0" w:space="0" w:color="auto"/>
        <w:bottom w:val="none" w:sz="0" w:space="0" w:color="auto"/>
        <w:right w:val="none" w:sz="0" w:space="0" w:color="auto"/>
      </w:divBdr>
    </w:div>
    <w:div w:id="1004210870">
      <w:bodyDiv w:val="1"/>
      <w:marLeft w:val="0"/>
      <w:marRight w:val="0"/>
      <w:marTop w:val="0"/>
      <w:marBottom w:val="0"/>
      <w:divBdr>
        <w:top w:val="none" w:sz="0" w:space="0" w:color="auto"/>
        <w:left w:val="none" w:sz="0" w:space="0" w:color="auto"/>
        <w:bottom w:val="none" w:sz="0" w:space="0" w:color="auto"/>
        <w:right w:val="none" w:sz="0" w:space="0" w:color="auto"/>
      </w:divBdr>
    </w:div>
    <w:div w:id="1012681269">
      <w:bodyDiv w:val="1"/>
      <w:marLeft w:val="0"/>
      <w:marRight w:val="0"/>
      <w:marTop w:val="0"/>
      <w:marBottom w:val="0"/>
      <w:divBdr>
        <w:top w:val="none" w:sz="0" w:space="0" w:color="auto"/>
        <w:left w:val="none" w:sz="0" w:space="0" w:color="auto"/>
        <w:bottom w:val="none" w:sz="0" w:space="0" w:color="auto"/>
        <w:right w:val="none" w:sz="0" w:space="0" w:color="auto"/>
      </w:divBdr>
    </w:div>
    <w:div w:id="1013800066">
      <w:bodyDiv w:val="1"/>
      <w:marLeft w:val="0"/>
      <w:marRight w:val="0"/>
      <w:marTop w:val="0"/>
      <w:marBottom w:val="0"/>
      <w:divBdr>
        <w:top w:val="none" w:sz="0" w:space="0" w:color="auto"/>
        <w:left w:val="none" w:sz="0" w:space="0" w:color="auto"/>
        <w:bottom w:val="none" w:sz="0" w:space="0" w:color="auto"/>
        <w:right w:val="none" w:sz="0" w:space="0" w:color="auto"/>
      </w:divBdr>
    </w:div>
    <w:div w:id="1013800200">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4958479">
      <w:bodyDiv w:val="1"/>
      <w:marLeft w:val="0"/>
      <w:marRight w:val="0"/>
      <w:marTop w:val="0"/>
      <w:marBottom w:val="0"/>
      <w:divBdr>
        <w:top w:val="none" w:sz="0" w:space="0" w:color="auto"/>
        <w:left w:val="none" w:sz="0" w:space="0" w:color="auto"/>
        <w:bottom w:val="none" w:sz="0" w:space="0" w:color="auto"/>
        <w:right w:val="none" w:sz="0" w:space="0" w:color="auto"/>
      </w:divBdr>
    </w:div>
    <w:div w:id="1015376466">
      <w:bodyDiv w:val="1"/>
      <w:marLeft w:val="0"/>
      <w:marRight w:val="0"/>
      <w:marTop w:val="0"/>
      <w:marBottom w:val="0"/>
      <w:divBdr>
        <w:top w:val="none" w:sz="0" w:space="0" w:color="auto"/>
        <w:left w:val="none" w:sz="0" w:space="0" w:color="auto"/>
        <w:bottom w:val="none" w:sz="0" w:space="0" w:color="auto"/>
        <w:right w:val="none" w:sz="0" w:space="0" w:color="auto"/>
      </w:divBdr>
    </w:div>
    <w:div w:id="1017196290">
      <w:bodyDiv w:val="1"/>
      <w:marLeft w:val="0"/>
      <w:marRight w:val="0"/>
      <w:marTop w:val="0"/>
      <w:marBottom w:val="0"/>
      <w:divBdr>
        <w:top w:val="none" w:sz="0" w:space="0" w:color="auto"/>
        <w:left w:val="none" w:sz="0" w:space="0" w:color="auto"/>
        <w:bottom w:val="none" w:sz="0" w:space="0" w:color="auto"/>
        <w:right w:val="none" w:sz="0" w:space="0" w:color="auto"/>
      </w:divBdr>
    </w:div>
    <w:div w:id="1017660025">
      <w:bodyDiv w:val="1"/>
      <w:marLeft w:val="0"/>
      <w:marRight w:val="0"/>
      <w:marTop w:val="0"/>
      <w:marBottom w:val="0"/>
      <w:divBdr>
        <w:top w:val="none" w:sz="0" w:space="0" w:color="auto"/>
        <w:left w:val="none" w:sz="0" w:space="0" w:color="auto"/>
        <w:bottom w:val="none" w:sz="0" w:space="0" w:color="auto"/>
        <w:right w:val="none" w:sz="0" w:space="0" w:color="auto"/>
      </w:divBdr>
    </w:div>
    <w:div w:id="1020010493">
      <w:bodyDiv w:val="1"/>
      <w:marLeft w:val="0"/>
      <w:marRight w:val="0"/>
      <w:marTop w:val="0"/>
      <w:marBottom w:val="0"/>
      <w:divBdr>
        <w:top w:val="none" w:sz="0" w:space="0" w:color="auto"/>
        <w:left w:val="none" w:sz="0" w:space="0" w:color="auto"/>
        <w:bottom w:val="none" w:sz="0" w:space="0" w:color="auto"/>
        <w:right w:val="none" w:sz="0" w:space="0" w:color="auto"/>
      </w:divBdr>
    </w:div>
    <w:div w:id="1021468455">
      <w:bodyDiv w:val="1"/>
      <w:marLeft w:val="0"/>
      <w:marRight w:val="0"/>
      <w:marTop w:val="0"/>
      <w:marBottom w:val="0"/>
      <w:divBdr>
        <w:top w:val="none" w:sz="0" w:space="0" w:color="auto"/>
        <w:left w:val="none" w:sz="0" w:space="0" w:color="auto"/>
        <w:bottom w:val="none" w:sz="0" w:space="0" w:color="auto"/>
        <w:right w:val="none" w:sz="0" w:space="0" w:color="auto"/>
      </w:divBdr>
    </w:div>
    <w:div w:id="1022320584">
      <w:bodyDiv w:val="1"/>
      <w:marLeft w:val="0"/>
      <w:marRight w:val="0"/>
      <w:marTop w:val="0"/>
      <w:marBottom w:val="0"/>
      <w:divBdr>
        <w:top w:val="none" w:sz="0" w:space="0" w:color="auto"/>
        <w:left w:val="none" w:sz="0" w:space="0" w:color="auto"/>
        <w:bottom w:val="none" w:sz="0" w:space="0" w:color="auto"/>
        <w:right w:val="none" w:sz="0" w:space="0" w:color="auto"/>
      </w:divBdr>
    </w:div>
    <w:div w:id="1023703664">
      <w:bodyDiv w:val="1"/>
      <w:marLeft w:val="0"/>
      <w:marRight w:val="0"/>
      <w:marTop w:val="0"/>
      <w:marBottom w:val="0"/>
      <w:divBdr>
        <w:top w:val="none" w:sz="0" w:space="0" w:color="auto"/>
        <w:left w:val="none" w:sz="0" w:space="0" w:color="auto"/>
        <w:bottom w:val="none" w:sz="0" w:space="0" w:color="auto"/>
        <w:right w:val="none" w:sz="0" w:space="0" w:color="auto"/>
      </w:divBdr>
    </w:div>
    <w:div w:id="1024281029">
      <w:bodyDiv w:val="1"/>
      <w:marLeft w:val="0"/>
      <w:marRight w:val="0"/>
      <w:marTop w:val="0"/>
      <w:marBottom w:val="0"/>
      <w:divBdr>
        <w:top w:val="none" w:sz="0" w:space="0" w:color="auto"/>
        <w:left w:val="none" w:sz="0" w:space="0" w:color="auto"/>
        <w:bottom w:val="none" w:sz="0" w:space="0" w:color="auto"/>
        <w:right w:val="none" w:sz="0" w:space="0" w:color="auto"/>
      </w:divBdr>
    </w:div>
    <w:div w:id="1025332462">
      <w:bodyDiv w:val="1"/>
      <w:marLeft w:val="0"/>
      <w:marRight w:val="0"/>
      <w:marTop w:val="0"/>
      <w:marBottom w:val="0"/>
      <w:divBdr>
        <w:top w:val="none" w:sz="0" w:space="0" w:color="auto"/>
        <w:left w:val="none" w:sz="0" w:space="0" w:color="auto"/>
        <w:bottom w:val="none" w:sz="0" w:space="0" w:color="auto"/>
        <w:right w:val="none" w:sz="0" w:space="0" w:color="auto"/>
      </w:divBdr>
    </w:div>
    <w:div w:id="1025908490">
      <w:bodyDiv w:val="1"/>
      <w:marLeft w:val="0"/>
      <w:marRight w:val="0"/>
      <w:marTop w:val="0"/>
      <w:marBottom w:val="0"/>
      <w:divBdr>
        <w:top w:val="none" w:sz="0" w:space="0" w:color="auto"/>
        <w:left w:val="none" w:sz="0" w:space="0" w:color="auto"/>
        <w:bottom w:val="none" w:sz="0" w:space="0" w:color="auto"/>
        <w:right w:val="none" w:sz="0" w:space="0" w:color="auto"/>
      </w:divBdr>
    </w:div>
    <w:div w:id="1028406625">
      <w:bodyDiv w:val="1"/>
      <w:marLeft w:val="0"/>
      <w:marRight w:val="0"/>
      <w:marTop w:val="0"/>
      <w:marBottom w:val="0"/>
      <w:divBdr>
        <w:top w:val="none" w:sz="0" w:space="0" w:color="auto"/>
        <w:left w:val="none" w:sz="0" w:space="0" w:color="auto"/>
        <w:bottom w:val="none" w:sz="0" w:space="0" w:color="auto"/>
        <w:right w:val="none" w:sz="0" w:space="0" w:color="auto"/>
      </w:divBdr>
    </w:div>
    <w:div w:id="1030494948">
      <w:bodyDiv w:val="1"/>
      <w:marLeft w:val="0"/>
      <w:marRight w:val="0"/>
      <w:marTop w:val="0"/>
      <w:marBottom w:val="0"/>
      <w:divBdr>
        <w:top w:val="none" w:sz="0" w:space="0" w:color="auto"/>
        <w:left w:val="none" w:sz="0" w:space="0" w:color="auto"/>
        <w:bottom w:val="none" w:sz="0" w:space="0" w:color="auto"/>
        <w:right w:val="none" w:sz="0" w:space="0" w:color="auto"/>
      </w:divBdr>
    </w:div>
    <w:div w:id="1031496940">
      <w:bodyDiv w:val="1"/>
      <w:marLeft w:val="0"/>
      <w:marRight w:val="0"/>
      <w:marTop w:val="0"/>
      <w:marBottom w:val="0"/>
      <w:divBdr>
        <w:top w:val="none" w:sz="0" w:space="0" w:color="auto"/>
        <w:left w:val="none" w:sz="0" w:space="0" w:color="auto"/>
        <w:bottom w:val="none" w:sz="0" w:space="0" w:color="auto"/>
        <w:right w:val="none" w:sz="0" w:space="0" w:color="auto"/>
      </w:divBdr>
    </w:div>
    <w:div w:id="1031762271">
      <w:bodyDiv w:val="1"/>
      <w:marLeft w:val="0"/>
      <w:marRight w:val="0"/>
      <w:marTop w:val="0"/>
      <w:marBottom w:val="0"/>
      <w:divBdr>
        <w:top w:val="none" w:sz="0" w:space="0" w:color="auto"/>
        <w:left w:val="none" w:sz="0" w:space="0" w:color="auto"/>
        <w:bottom w:val="none" w:sz="0" w:space="0" w:color="auto"/>
        <w:right w:val="none" w:sz="0" w:space="0" w:color="auto"/>
      </w:divBdr>
    </w:div>
    <w:div w:id="1033576210">
      <w:bodyDiv w:val="1"/>
      <w:marLeft w:val="0"/>
      <w:marRight w:val="0"/>
      <w:marTop w:val="0"/>
      <w:marBottom w:val="0"/>
      <w:divBdr>
        <w:top w:val="none" w:sz="0" w:space="0" w:color="auto"/>
        <w:left w:val="none" w:sz="0" w:space="0" w:color="auto"/>
        <w:bottom w:val="none" w:sz="0" w:space="0" w:color="auto"/>
        <w:right w:val="none" w:sz="0" w:space="0" w:color="auto"/>
      </w:divBdr>
    </w:div>
    <w:div w:id="1035080558">
      <w:bodyDiv w:val="1"/>
      <w:marLeft w:val="0"/>
      <w:marRight w:val="0"/>
      <w:marTop w:val="0"/>
      <w:marBottom w:val="0"/>
      <w:divBdr>
        <w:top w:val="none" w:sz="0" w:space="0" w:color="auto"/>
        <w:left w:val="none" w:sz="0" w:space="0" w:color="auto"/>
        <w:bottom w:val="none" w:sz="0" w:space="0" w:color="auto"/>
        <w:right w:val="none" w:sz="0" w:space="0" w:color="auto"/>
      </w:divBdr>
    </w:div>
    <w:div w:id="1035499596">
      <w:bodyDiv w:val="1"/>
      <w:marLeft w:val="0"/>
      <w:marRight w:val="0"/>
      <w:marTop w:val="0"/>
      <w:marBottom w:val="0"/>
      <w:divBdr>
        <w:top w:val="none" w:sz="0" w:space="0" w:color="auto"/>
        <w:left w:val="none" w:sz="0" w:space="0" w:color="auto"/>
        <w:bottom w:val="none" w:sz="0" w:space="0" w:color="auto"/>
        <w:right w:val="none" w:sz="0" w:space="0" w:color="auto"/>
      </w:divBdr>
    </w:div>
    <w:div w:id="1035732866">
      <w:bodyDiv w:val="1"/>
      <w:marLeft w:val="0"/>
      <w:marRight w:val="0"/>
      <w:marTop w:val="0"/>
      <w:marBottom w:val="0"/>
      <w:divBdr>
        <w:top w:val="none" w:sz="0" w:space="0" w:color="auto"/>
        <w:left w:val="none" w:sz="0" w:space="0" w:color="auto"/>
        <w:bottom w:val="none" w:sz="0" w:space="0" w:color="auto"/>
        <w:right w:val="none" w:sz="0" w:space="0" w:color="auto"/>
      </w:divBdr>
    </w:div>
    <w:div w:id="1036155914">
      <w:bodyDiv w:val="1"/>
      <w:marLeft w:val="0"/>
      <w:marRight w:val="0"/>
      <w:marTop w:val="0"/>
      <w:marBottom w:val="0"/>
      <w:divBdr>
        <w:top w:val="none" w:sz="0" w:space="0" w:color="auto"/>
        <w:left w:val="none" w:sz="0" w:space="0" w:color="auto"/>
        <w:bottom w:val="none" w:sz="0" w:space="0" w:color="auto"/>
        <w:right w:val="none" w:sz="0" w:space="0" w:color="auto"/>
      </w:divBdr>
    </w:div>
    <w:div w:id="1036733649">
      <w:bodyDiv w:val="1"/>
      <w:marLeft w:val="0"/>
      <w:marRight w:val="0"/>
      <w:marTop w:val="0"/>
      <w:marBottom w:val="0"/>
      <w:divBdr>
        <w:top w:val="none" w:sz="0" w:space="0" w:color="auto"/>
        <w:left w:val="none" w:sz="0" w:space="0" w:color="auto"/>
        <w:bottom w:val="none" w:sz="0" w:space="0" w:color="auto"/>
        <w:right w:val="none" w:sz="0" w:space="0" w:color="auto"/>
      </w:divBdr>
    </w:div>
    <w:div w:id="1037704905">
      <w:bodyDiv w:val="1"/>
      <w:marLeft w:val="0"/>
      <w:marRight w:val="0"/>
      <w:marTop w:val="0"/>
      <w:marBottom w:val="0"/>
      <w:divBdr>
        <w:top w:val="none" w:sz="0" w:space="0" w:color="auto"/>
        <w:left w:val="none" w:sz="0" w:space="0" w:color="auto"/>
        <w:bottom w:val="none" w:sz="0" w:space="0" w:color="auto"/>
        <w:right w:val="none" w:sz="0" w:space="0" w:color="auto"/>
      </w:divBdr>
    </w:div>
    <w:div w:id="1039283122">
      <w:bodyDiv w:val="1"/>
      <w:marLeft w:val="0"/>
      <w:marRight w:val="0"/>
      <w:marTop w:val="0"/>
      <w:marBottom w:val="0"/>
      <w:divBdr>
        <w:top w:val="none" w:sz="0" w:space="0" w:color="auto"/>
        <w:left w:val="none" w:sz="0" w:space="0" w:color="auto"/>
        <w:bottom w:val="none" w:sz="0" w:space="0" w:color="auto"/>
        <w:right w:val="none" w:sz="0" w:space="0" w:color="auto"/>
      </w:divBdr>
    </w:div>
    <w:div w:id="1040127599">
      <w:bodyDiv w:val="1"/>
      <w:marLeft w:val="0"/>
      <w:marRight w:val="0"/>
      <w:marTop w:val="0"/>
      <w:marBottom w:val="0"/>
      <w:divBdr>
        <w:top w:val="none" w:sz="0" w:space="0" w:color="auto"/>
        <w:left w:val="none" w:sz="0" w:space="0" w:color="auto"/>
        <w:bottom w:val="none" w:sz="0" w:space="0" w:color="auto"/>
        <w:right w:val="none" w:sz="0" w:space="0" w:color="auto"/>
      </w:divBdr>
    </w:div>
    <w:div w:id="1040712491">
      <w:bodyDiv w:val="1"/>
      <w:marLeft w:val="0"/>
      <w:marRight w:val="0"/>
      <w:marTop w:val="0"/>
      <w:marBottom w:val="0"/>
      <w:divBdr>
        <w:top w:val="none" w:sz="0" w:space="0" w:color="auto"/>
        <w:left w:val="none" w:sz="0" w:space="0" w:color="auto"/>
        <w:bottom w:val="none" w:sz="0" w:space="0" w:color="auto"/>
        <w:right w:val="none" w:sz="0" w:space="0" w:color="auto"/>
      </w:divBdr>
    </w:div>
    <w:div w:id="1041126058">
      <w:bodyDiv w:val="1"/>
      <w:marLeft w:val="0"/>
      <w:marRight w:val="0"/>
      <w:marTop w:val="0"/>
      <w:marBottom w:val="0"/>
      <w:divBdr>
        <w:top w:val="none" w:sz="0" w:space="0" w:color="auto"/>
        <w:left w:val="none" w:sz="0" w:space="0" w:color="auto"/>
        <w:bottom w:val="none" w:sz="0" w:space="0" w:color="auto"/>
        <w:right w:val="none" w:sz="0" w:space="0" w:color="auto"/>
      </w:divBdr>
    </w:div>
    <w:div w:id="1043287265">
      <w:bodyDiv w:val="1"/>
      <w:marLeft w:val="0"/>
      <w:marRight w:val="0"/>
      <w:marTop w:val="0"/>
      <w:marBottom w:val="0"/>
      <w:divBdr>
        <w:top w:val="none" w:sz="0" w:space="0" w:color="auto"/>
        <w:left w:val="none" w:sz="0" w:space="0" w:color="auto"/>
        <w:bottom w:val="none" w:sz="0" w:space="0" w:color="auto"/>
        <w:right w:val="none" w:sz="0" w:space="0" w:color="auto"/>
      </w:divBdr>
    </w:div>
    <w:div w:id="1043406316">
      <w:bodyDiv w:val="1"/>
      <w:marLeft w:val="0"/>
      <w:marRight w:val="0"/>
      <w:marTop w:val="0"/>
      <w:marBottom w:val="0"/>
      <w:divBdr>
        <w:top w:val="none" w:sz="0" w:space="0" w:color="auto"/>
        <w:left w:val="none" w:sz="0" w:space="0" w:color="auto"/>
        <w:bottom w:val="none" w:sz="0" w:space="0" w:color="auto"/>
        <w:right w:val="none" w:sz="0" w:space="0" w:color="auto"/>
      </w:divBdr>
    </w:div>
    <w:div w:id="1043989980">
      <w:bodyDiv w:val="1"/>
      <w:marLeft w:val="0"/>
      <w:marRight w:val="0"/>
      <w:marTop w:val="0"/>
      <w:marBottom w:val="0"/>
      <w:divBdr>
        <w:top w:val="none" w:sz="0" w:space="0" w:color="auto"/>
        <w:left w:val="none" w:sz="0" w:space="0" w:color="auto"/>
        <w:bottom w:val="none" w:sz="0" w:space="0" w:color="auto"/>
        <w:right w:val="none" w:sz="0" w:space="0" w:color="auto"/>
      </w:divBdr>
    </w:div>
    <w:div w:id="1045367561">
      <w:bodyDiv w:val="1"/>
      <w:marLeft w:val="0"/>
      <w:marRight w:val="0"/>
      <w:marTop w:val="0"/>
      <w:marBottom w:val="0"/>
      <w:divBdr>
        <w:top w:val="none" w:sz="0" w:space="0" w:color="auto"/>
        <w:left w:val="none" w:sz="0" w:space="0" w:color="auto"/>
        <w:bottom w:val="none" w:sz="0" w:space="0" w:color="auto"/>
        <w:right w:val="none" w:sz="0" w:space="0" w:color="auto"/>
      </w:divBdr>
    </w:div>
    <w:div w:id="1048064988">
      <w:bodyDiv w:val="1"/>
      <w:marLeft w:val="0"/>
      <w:marRight w:val="0"/>
      <w:marTop w:val="0"/>
      <w:marBottom w:val="0"/>
      <w:divBdr>
        <w:top w:val="none" w:sz="0" w:space="0" w:color="auto"/>
        <w:left w:val="none" w:sz="0" w:space="0" w:color="auto"/>
        <w:bottom w:val="none" w:sz="0" w:space="0" w:color="auto"/>
        <w:right w:val="none" w:sz="0" w:space="0" w:color="auto"/>
      </w:divBdr>
    </w:div>
    <w:div w:id="1048070798">
      <w:bodyDiv w:val="1"/>
      <w:marLeft w:val="0"/>
      <w:marRight w:val="0"/>
      <w:marTop w:val="0"/>
      <w:marBottom w:val="0"/>
      <w:divBdr>
        <w:top w:val="none" w:sz="0" w:space="0" w:color="auto"/>
        <w:left w:val="none" w:sz="0" w:space="0" w:color="auto"/>
        <w:bottom w:val="none" w:sz="0" w:space="0" w:color="auto"/>
        <w:right w:val="none" w:sz="0" w:space="0" w:color="auto"/>
      </w:divBdr>
    </w:div>
    <w:div w:id="1050612385">
      <w:bodyDiv w:val="1"/>
      <w:marLeft w:val="0"/>
      <w:marRight w:val="0"/>
      <w:marTop w:val="0"/>
      <w:marBottom w:val="0"/>
      <w:divBdr>
        <w:top w:val="none" w:sz="0" w:space="0" w:color="auto"/>
        <w:left w:val="none" w:sz="0" w:space="0" w:color="auto"/>
        <w:bottom w:val="none" w:sz="0" w:space="0" w:color="auto"/>
        <w:right w:val="none" w:sz="0" w:space="0" w:color="auto"/>
      </w:divBdr>
    </w:div>
    <w:div w:id="1053389271">
      <w:bodyDiv w:val="1"/>
      <w:marLeft w:val="0"/>
      <w:marRight w:val="0"/>
      <w:marTop w:val="0"/>
      <w:marBottom w:val="0"/>
      <w:divBdr>
        <w:top w:val="none" w:sz="0" w:space="0" w:color="auto"/>
        <w:left w:val="none" w:sz="0" w:space="0" w:color="auto"/>
        <w:bottom w:val="none" w:sz="0" w:space="0" w:color="auto"/>
        <w:right w:val="none" w:sz="0" w:space="0" w:color="auto"/>
      </w:divBdr>
    </w:div>
    <w:div w:id="1053963213">
      <w:bodyDiv w:val="1"/>
      <w:marLeft w:val="0"/>
      <w:marRight w:val="0"/>
      <w:marTop w:val="0"/>
      <w:marBottom w:val="0"/>
      <w:divBdr>
        <w:top w:val="none" w:sz="0" w:space="0" w:color="auto"/>
        <w:left w:val="none" w:sz="0" w:space="0" w:color="auto"/>
        <w:bottom w:val="none" w:sz="0" w:space="0" w:color="auto"/>
        <w:right w:val="none" w:sz="0" w:space="0" w:color="auto"/>
      </w:divBdr>
    </w:div>
    <w:div w:id="1055469694">
      <w:bodyDiv w:val="1"/>
      <w:marLeft w:val="0"/>
      <w:marRight w:val="0"/>
      <w:marTop w:val="0"/>
      <w:marBottom w:val="0"/>
      <w:divBdr>
        <w:top w:val="none" w:sz="0" w:space="0" w:color="auto"/>
        <w:left w:val="none" w:sz="0" w:space="0" w:color="auto"/>
        <w:bottom w:val="none" w:sz="0" w:space="0" w:color="auto"/>
        <w:right w:val="none" w:sz="0" w:space="0" w:color="auto"/>
      </w:divBdr>
    </w:div>
    <w:div w:id="1058556816">
      <w:bodyDiv w:val="1"/>
      <w:marLeft w:val="0"/>
      <w:marRight w:val="0"/>
      <w:marTop w:val="0"/>
      <w:marBottom w:val="0"/>
      <w:divBdr>
        <w:top w:val="none" w:sz="0" w:space="0" w:color="auto"/>
        <w:left w:val="none" w:sz="0" w:space="0" w:color="auto"/>
        <w:bottom w:val="none" w:sz="0" w:space="0" w:color="auto"/>
        <w:right w:val="none" w:sz="0" w:space="0" w:color="auto"/>
      </w:divBdr>
    </w:div>
    <w:div w:id="1059548528">
      <w:bodyDiv w:val="1"/>
      <w:marLeft w:val="0"/>
      <w:marRight w:val="0"/>
      <w:marTop w:val="0"/>
      <w:marBottom w:val="0"/>
      <w:divBdr>
        <w:top w:val="none" w:sz="0" w:space="0" w:color="auto"/>
        <w:left w:val="none" w:sz="0" w:space="0" w:color="auto"/>
        <w:bottom w:val="none" w:sz="0" w:space="0" w:color="auto"/>
        <w:right w:val="none" w:sz="0" w:space="0" w:color="auto"/>
      </w:divBdr>
    </w:div>
    <w:div w:id="1060709312">
      <w:bodyDiv w:val="1"/>
      <w:marLeft w:val="0"/>
      <w:marRight w:val="0"/>
      <w:marTop w:val="0"/>
      <w:marBottom w:val="0"/>
      <w:divBdr>
        <w:top w:val="none" w:sz="0" w:space="0" w:color="auto"/>
        <w:left w:val="none" w:sz="0" w:space="0" w:color="auto"/>
        <w:bottom w:val="none" w:sz="0" w:space="0" w:color="auto"/>
        <w:right w:val="none" w:sz="0" w:space="0" w:color="auto"/>
      </w:divBdr>
    </w:div>
    <w:div w:id="1060788592">
      <w:bodyDiv w:val="1"/>
      <w:marLeft w:val="0"/>
      <w:marRight w:val="0"/>
      <w:marTop w:val="0"/>
      <w:marBottom w:val="0"/>
      <w:divBdr>
        <w:top w:val="none" w:sz="0" w:space="0" w:color="auto"/>
        <w:left w:val="none" w:sz="0" w:space="0" w:color="auto"/>
        <w:bottom w:val="none" w:sz="0" w:space="0" w:color="auto"/>
        <w:right w:val="none" w:sz="0" w:space="0" w:color="auto"/>
      </w:divBdr>
    </w:div>
    <w:div w:id="1062749409">
      <w:bodyDiv w:val="1"/>
      <w:marLeft w:val="0"/>
      <w:marRight w:val="0"/>
      <w:marTop w:val="0"/>
      <w:marBottom w:val="0"/>
      <w:divBdr>
        <w:top w:val="none" w:sz="0" w:space="0" w:color="auto"/>
        <w:left w:val="none" w:sz="0" w:space="0" w:color="auto"/>
        <w:bottom w:val="none" w:sz="0" w:space="0" w:color="auto"/>
        <w:right w:val="none" w:sz="0" w:space="0" w:color="auto"/>
      </w:divBdr>
    </w:div>
    <w:div w:id="1062866918">
      <w:bodyDiv w:val="1"/>
      <w:marLeft w:val="0"/>
      <w:marRight w:val="0"/>
      <w:marTop w:val="0"/>
      <w:marBottom w:val="0"/>
      <w:divBdr>
        <w:top w:val="none" w:sz="0" w:space="0" w:color="auto"/>
        <w:left w:val="none" w:sz="0" w:space="0" w:color="auto"/>
        <w:bottom w:val="none" w:sz="0" w:space="0" w:color="auto"/>
        <w:right w:val="none" w:sz="0" w:space="0" w:color="auto"/>
      </w:divBdr>
    </w:div>
    <w:div w:id="1063135863">
      <w:bodyDiv w:val="1"/>
      <w:marLeft w:val="0"/>
      <w:marRight w:val="0"/>
      <w:marTop w:val="0"/>
      <w:marBottom w:val="0"/>
      <w:divBdr>
        <w:top w:val="none" w:sz="0" w:space="0" w:color="auto"/>
        <w:left w:val="none" w:sz="0" w:space="0" w:color="auto"/>
        <w:bottom w:val="none" w:sz="0" w:space="0" w:color="auto"/>
        <w:right w:val="none" w:sz="0" w:space="0" w:color="auto"/>
      </w:divBdr>
    </w:div>
    <w:div w:id="1065639362">
      <w:bodyDiv w:val="1"/>
      <w:marLeft w:val="0"/>
      <w:marRight w:val="0"/>
      <w:marTop w:val="0"/>
      <w:marBottom w:val="0"/>
      <w:divBdr>
        <w:top w:val="none" w:sz="0" w:space="0" w:color="auto"/>
        <w:left w:val="none" w:sz="0" w:space="0" w:color="auto"/>
        <w:bottom w:val="none" w:sz="0" w:space="0" w:color="auto"/>
        <w:right w:val="none" w:sz="0" w:space="0" w:color="auto"/>
      </w:divBdr>
    </w:div>
    <w:div w:id="1066491023">
      <w:bodyDiv w:val="1"/>
      <w:marLeft w:val="0"/>
      <w:marRight w:val="0"/>
      <w:marTop w:val="0"/>
      <w:marBottom w:val="0"/>
      <w:divBdr>
        <w:top w:val="none" w:sz="0" w:space="0" w:color="auto"/>
        <w:left w:val="none" w:sz="0" w:space="0" w:color="auto"/>
        <w:bottom w:val="none" w:sz="0" w:space="0" w:color="auto"/>
        <w:right w:val="none" w:sz="0" w:space="0" w:color="auto"/>
      </w:divBdr>
    </w:div>
    <w:div w:id="1067024078">
      <w:bodyDiv w:val="1"/>
      <w:marLeft w:val="0"/>
      <w:marRight w:val="0"/>
      <w:marTop w:val="0"/>
      <w:marBottom w:val="0"/>
      <w:divBdr>
        <w:top w:val="none" w:sz="0" w:space="0" w:color="auto"/>
        <w:left w:val="none" w:sz="0" w:space="0" w:color="auto"/>
        <w:bottom w:val="none" w:sz="0" w:space="0" w:color="auto"/>
        <w:right w:val="none" w:sz="0" w:space="0" w:color="auto"/>
      </w:divBdr>
    </w:div>
    <w:div w:id="1068923284">
      <w:bodyDiv w:val="1"/>
      <w:marLeft w:val="0"/>
      <w:marRight w:val="0"/>
      <w:marTop w:val="0"/>
      <w:marBottom w:val="0"/>
      <w:divBdr>
        <w:top w:val="none" w:sz="0" w:space="0" w:color="auto"/>
        <w:left w:val="none" w:sz="0" w:space="0" w:color="auto"/>
        <w:bottom w:val="none" w:sz="0" w:space="0" w:color="auto"/>
        <w:right w:val="none" w:sz="0" w:space="0" w:color="auto"/>
      </w:divBdr>
    </w:div>
    <w:div w:id="1069696554">
      <w:bodyDiv w:val="1"/>
      <w:marLeft w:val="0"/>
      <w:marRight w:val="0"/>
      <w:marTop w:val="0"/>
      <w:marBottom w:val="0"/>
      <w:divBdr>
        <w:top w:val="none" w:sz="0" w:space="0" w:color="auto"/>
        <w:left w:val="none" w:sz="0" w:space="0" w:color="auto"/>
        <w:bottom w:val="none" w:sz="0" w:space="0" w:color="auto"/>
        <w:right w:val="none" w:sz="0" w:space="0" w:color="auto"/>
      </w:divBdr>
    </w:div>
    <w:div w:id="1070880711">
      <w:bodyDiv w:val="1"/>
      <w:marLeft w:val="0"/>
      <w:marRight w:val="0"/>
      <w:marTop w:val="0"/>
      <w:marBottom w:val="0"/>
      <w:divBdr>
        <w:top w:val="none" w:sz="0" w:space="0" w:color="auto"/>
        <w:left w:val="none" w:sz="0" w:space="0" w:color="auto"/>
        <w:bottom w:val="none" w:sz="0" w:space="0" w:color="auto"/>
        <w:right w:val="none" w:sz="0" w:space="0" w:color="auto"/>
      </w:divBdr>
    </w:div>
    <w:div w:id="1070926810">
      <w:bodyDiv w:val="1"/>
      <w:marLeft w:val="0"/>
      <w:marRight w:val="0"/>
      <w:marTop w:val="0"/>
      <w:marBottom w:val="0"/>
      <w:divBdr>
        <w:top w:val="none" w:sz="0" w:space="0" w:color="auto"/>
        <w:left w:val="none" w:sz="0" w:space="0" w:color="auto"/>
        <w:bottom w:val="none" w:sz="0" w:space="0" w:color="auto"/>
        <w:right w:val="none" w:sz="0" w:space="0" w:color="auto"/>
      </w:divBdr>
    </w:div>
    <w:div w:id="1071579863">
      <w:bodyDiv w:val="1"/>
      <w:marLeft w:val="0"/>
      <w:marRight w:val="0"/>
      <w:marTop w:val="0"/>
      <w:marBottom w:val="0"/>
      <w:divBdr>
        <w:top w:val="none" w:sz="0" w:space="0" w:color="auto"/>
        <w:left w:val="none" w:sz="0" w:space="0" w:color="auto"/>
        <w:bottom w:val="none" w:sz="0" w:space="0" w:color="auto"/>
        <w:right w:val="none" w:sz="0" w:space="0" w:color="auto"/>
      </w:divBdr>
    </w:div>
    <w:div w:id="1072509399">
      <w:bodyDiv w:val="1"/>
      <w:marLeft w:val="0"/>
      <w:marRight w:val="0"/>
      <w:marTop w:val="0"/>
      <w:marBottom w:val="0"/>
      <w:divBdr>
        <w:top w:val="none" w:sz="0" w:space="0" w:color="auto"/>
        <w:left w:val="none" w:sz="0" w:space="0" w:color="auto"/>
        <w:bottom w:val="none" w:sz="0" w:space="0" w:color="auto"/>
        <w:right w:val="none" w:sz="0" w:space="0" w:color="auto"/>
      </w:divBdr>
    </w:div>
    <w:div w:id="1074474006">
      <w:bodyDiv w:val="1"/>
      <w:marLeft w:val="0"/>
      <w:marRight w:val="0"/>
      <w:marTop w:val="0"/>
      <w:marBottom w:val="0"/>
      <w:divBdr>
        <w:top w:val="none" w:sz="0" w:space="0" w:color="auto"/>
        <w:left w:val="none" w:sz="0" w:space="0" w:color="auto"/>
        <w:bottom w:val="none" w:sz="0" w:space="0" w:color="auto"/>
        <w:right w:val="none" w:sz="0" w:space="0" w:color="auto"/>
      </w:divBdr>
    </w:div>
    <w:div w:id="1075010292">
      <w:bodyDiv w:val="1"/>
      <w:marLeft w:val="0"/>
      <w:marRight w:val="0"/>
      <w:marTop w:val="0"/>
      <w:marBottom w:val="0"/>
      <w:divBdr>
        <w:top w:val="none" w:sz="0" w:space="0" w:color="auto"/>
        <w:left w:val="none" w:sz="0" w:space="0" w:color="auto"/>
        <w:bottom w:val="none" w:sz="0" w:space="0" w:color="auto"/>
        <w:right w:val="none" w:sz="0" w:space="0" w:color="auto"/>
      </w:divBdr>
    </w:div>
    <w:div w:id="1081370449">
      <w:bodyDiv w:val="1"/>
      <w:marLeft w:val="0"/>
      <w:marRight w:val="0"/>
      <w:marTop w:val="0"/>
      <w:marBottom w:val="0"/>
      <w:divBdr>
        <w:top w:val="none" w:sz="0" w:space="0" w:color="auto"/>
        <w:left w:val="none" w:sz="0" w:space="0" w:color="auto"/>
        <w:bottom w:val="none" w:sz="0" w:space="0" w:color="auto"/>
        <w:right w:val="none" w:sz="0" w:space="0" w:color="auto"/>
      </w:divBdr>
    </w:div>
    <w:div w:id="1082293211">
      <w:bodyDiv w:val="1"/>
      <w:marLeft w:val="0"/>
      <w:marRight w:val="0"/>
      <w:marTop w:val="0"/>
      <w:marBottom w:val="0"/>
      <w:divBdr>
        <w:top w:val="none" w:sz="0" w:space="0" w:color="auto"/>
        <w:left w:val="none" w:sz="0" w:space="0" w:color="auto"/>
        <w:bottom w:val="none" w:sz="0" w:space="0" w:color="auto"/>
        <w:right w:val="none" w:sz="0" w:space="0" w:color="auto"/>
      </w:divBdr>
    </w:div>
    <w:div w:id="1082527468">
      <w:bodyDiv w:val="1"/>
      <w:marLeft w:val="0"/>
      <w:marRight w:val="0"/>
      <w:marTop w:val="0"/>
      <w:marBottom w:val="0"/>
      <w:divBdr>
        <w:top w:val="none" w:sz="0" w:space="0" w:color="auto"/>
        <w:left w:val="none" w:sz="0" w:space="0" w:color="auto"/>
        <w:bottom w:val="none" w:sz="0" w:space="0" w:color="auto"/>
        <w:right w:val="none" w:sz="0" w:space="0" w:color="auto"/>
      </w:divBdr>
    </w:div>
    <w:div w:id="1083066853">
      <w:bodyDiv w:val="1"/>
      <w:marLeft w:val="0"/>
      <w:marRight w:val="0"/>
      <w:marTop w:val="0"/>
      <w:marBottom w:val="0"/>
      <w:divBdr>
        <w:top w:val="none" w:sz="0" w:space="0" w:color="auto"/>
        <w:left w:val="none" w:sz="0" w:space="0" w:color="auto"/>
        <w:bottom w:val="none" w:sz="0" w:space="0" w:color="auto"/>
        <w:right w:val="none" w:sz="0" w:space="0" w:color="auto"/>
      </w:divBdr>
    </w:div>
    <w:div w:id="1083717300">
      <w:bodyDiv w:val="1"/>
      <w:marLeft w:val="0"/>
      <w:marRight w:val="0"/>
      <w:marTop w:val="0"/>
      <w:marBottom w:val="0"/>
      <w:divBdr>
        <w:top w:val="none" w:sz="0" w:space="0" w:color="auto"/>
        <w:left w:val="none" w:sz="0" w:space="0" w:color="auto"/>
        <w:bottom w:val="none" w:sz="0" w:space="0" w:color="auto"/>
        <w:right w:val="none" w:sz="0" w:space="0" w:color="auto"/>
      </w:divBdr>
    </w:div>
    <w:div w:id="1085609286">
      <w:bodyDiv w:val="1"/>
      <w:marLeft w:val="0"/>
      <w:marRight w:val="0"/>
      <w:marTop w:val="0"/>
      <w:marBottom w:val="0"/>
      <w:divBdr>
        <w:top w:val="none" w:sz="0" w:space="0" w:color="auto"/>
        <w:left w:val="none" w:sz="0" w:space="0" w:color="auto"/>
        <w:bottom w:val="none" w:sz="0" w:space="0" w:color="auto"/>
        <w:right w:val="none" w:sz="0" w:space="0" w:color="auto"/>
      </w:divBdr>
    </w:div>
    <w:div w:id="1085764609">
      <w:bodyDiv w:val="1"/>
      <w:marLeft w:val="0"/>
      <w:marRight w:val="0"/>
      <w:marTop w:val="0"/>
      <w:marBottom w:val="0"/>
      <w:divBdr>
        <w:top w:val="none" w:sz="0" w:space="0" w:color="auto"/>
        <w:left w:val="none" w:sz="0" w:space="0" w:color="auto"/>
        <w:bottom w:val="none" w:sz="0" w:space="0" w:color="auto"/>
        <w:right w:val="none" w:sz="0" w:space="0" w:color="auto"/>
      </w:divBdr>
    </w:div>
    <w:div w:id="1086849644">
      <w:bodyDiv w:val="1"/>
      <w:marLeft w:val="0"/>
      <w:marRight w:val="0"/>
      <w:marTop w:val="0"/>
      <w:marBottom w:val="0"/>
      <w:divBdr>
        <w:top w:val="none" w:sz="0" w:space="0" w:color="auto"/>
        <w:left w:val="none" w:sz="0" w:space="0" w:color="auto"/>
        <w:bottom w:val="none" w:sz="0" w:space="0" w:color="auto"/>
        <w:right w:val="none" w:sz="0" w:space="0" w:color="auto"/>
      </w:divBdr>
    </w:div>
    <w:div w:id="1086881337">
      <w:bodyDiv w:val="1"/>
      <w:marLeft w:val="0"/>
      <w:marRight w:val="0"/>
      <w:marTop w:val="0"/>
      <w:marBottom w:val="0"/>
      <w:divBdr>
        <w:top w:val="none" w:sz="0" w:space="0" w:color="auto"/>
        <w:left w:val="none" w:sz="0" w:space="0" w:color="auto"/>
        <w:bottom w:val="none" w:sz="0" w:space="0" w:color="auto"/>
        <w:right w:val="none" w:sz="0" w:space="0" w:color="auto"/>
      </w:divBdr>
    </w:div>
    <w:div w:id="1087114103">
      <w:bodyDiv w:val="1"/>
      <w:marLeft w:val="0"/>
      <w:marRight w:val="0"/>
      <w:marTop w:val="0"/>
      <w:marBottom w:val="0"/>
      <w:divBdr>
        <w:top w:val="none" w:sz="0" w:space="0" w:color="auto"/>
        <w:left w:val="none" w:sz="0" w:space="0" w:color="auto"/>
        <w:bottom w:val="none" w:sz="0" w:space="0" w:color="auto"/>
        <w:right w:val="none" w:sz="0" w:space="0" w:color="auto"/>
      </w:divBdr>
    </w:div>
    <w:div w:id="1088770471">
      <w:bodyDiv w:val="1"/>
      <w:marLeft w:val="0"/>
      <w:marRight w:val="0"/>
      <w:marTop w:val="0"/>
      <w:marBottom w:val="0"/>
      <w:divBdr>
        <w:top w:val="none" w:sz="0" w:space="0" w:color="auto"/>
        <w:left w:val="none" w:sz="0" w:space="0" w:color="auto"/>
        <w:bottom w:val="none" w:sz="0" w:space="0" w:color="auto"/>
        <w:right w:val="none" w:sz="0" w:space="0" w:color="auto"/>
      </w:divBdr>
    </w:div>
    <w:div w:id="1089812848">
      <w:bodyDiv w:val="1"/>
      <w:marLeft w:val="0"/>
      <w:marRight w:val="0"/>
      <w:marTop w:val="0"/>
      <w:marBottom w:val="0"/>
      <w:divBdr>
        <w:top w:val="none" w:sz="0" w:space="0" w:color="auto"/>
        <w:left w:val="none" w:sz="0" w:space="0" w:color="auto"/>
        <w:bottom w:val="none" w:sz="0" w:space="0" w:color="auto"/>
        <w:right w:val="none" w:sz="0" w:space="0" w:color="auto"/>
      </w:divBdr>
    </w:div>
    <w:div w:id="1089884516">
      <w:bodyDiv w:val="1"/>
      <w:marLeft w:val="0"/>
      <w:marRight w:val="0"/>
      <w:marTop w:val="0"/>
      <w:marBottom w:val="0"/>
      <w:divBdr>
        <w:top w:val="none" w:sz="0" w:space="0" w:color="auto"/>
        <w:left w:val="none" w:sz="0" w:space="0" w:color="auto"/>
        <w:bottom w:val="none" w:sz="0" w:space="0" w:color="auto"/>
        <w:right w:val="none" w:sz="0" w:space="0" w:color="auto"/>
      </w:divBdr>
    </w:div>
    <w:div w:id="1090202735">
      <w:bodyDiv w:val="1"/>
      <w:marLeft w:val="0"/>
      <w:marRight w:val="0"/>
      <w:marTop w:val="0"/>
      <w:marBottom w:val="0"/>
      <w:divBdr>
        <w:top w:val="none" w:sz="0" w:space="0" w:color="auto"/>
        <w:left w:val="none" w:sz="0" w:space="0" w:color="auto"/>
        <w:bottom w:val="none" w:sz="0" w:space="0" w:color="auto"/>
        <w:right w:val="none" w:sz="0" w:space="0" w:color="auto"/>
      </w:divBdr>
    </w:div>
    <w:div w:id="1091125608">
      <w:bodyDiv w:val="1"/>
      <w:marLeft w:val="0"/>
      <w:marRight w:val="0"/>
      <w:marTop w:val="0"/>
      <w:marBottom w:val="0"/>
      <w:divBdr>
        <w:top w:val="none" w:sz="0" w:space="0" w:color="auto"/>
        <w:left w:val="none" w:sz="0" w:space="0" w:color="auto"/>
        <w:bottom w:val="none" w:sz="0" w:space="0" w:color="auto"/>
        <w:right w:val="none" w:sz="0" w:space="0" w:color="auto"/>
      </w:divBdr>
    </w:div>
    <w:div w:id="1093820847">
      <w:bodyDiv w:val="1"/>
      <w:marLeft w:val="0"/>
      <w:marRight w:val="0"/>
      <w:marTop w:val="0"/>
      <w:marBottom w:val="0"/>
      <w:divBdr>
        <w:top w:val="none" w:sz="0" w:space="0" w:color="auto"/>
        <w:left w:val="none" w:sz="0" w:space="0" w:color="auto"/>
        <w:bottom w:val="none" w:sz="0" w:space="0" w:color="auto"/>
        <w:right w:val="none" w:sz="0" w:space="0" w:color="auto"/>
      </w:divBdr>
    </w:div>
    <w:div w:id="1095595071">
      <w:bodyDiv w:val="1"/>
      <w:marLeft w:val="0"/>
      <w:marRight w:val="0"/>
      <w:marTop w:val="0"/>
      <w:marBottom w:val="0"/>
      <w:divBdr>
        <w:top w:val="none" w:sz="0" w:space="0" w:color="auto"/>
        <w:left w:val="none" w:sz="0" w:space="0" w:color="auto"/>
        <w:bottom w:val="none" w:sz="0" w:space="0" w:color="auto"/>
        <w:right w:val="none" w:sz="0" w:space="0" w:color="auto"/>
      </w:divBdr>
    </w:div>
    <w:div w:id="1097212100">
      <w:bodyDiv w:val="1"/>
      <w:marLeft w:val="0"/>
      <w:marRight w:val="0"/>
      <w:marTop w:val="0"/>
      <w:marBottom w:val="0"/>
      <w:divBdr>
        <w:top w:val="none" w:sz="0" w:space="0" w:color="auto"/>
        <w:left w:val="none" w:sz="0" w:space="0" w:color="auto"/>
        <w:bottom w:val="none" w:sz="0" w:space="0" w:color="auto"/>
        <w:right w:val="none" w:sz="0" w:space="0" w:color="auto"/>
      </w:divBdr>
    </w:div>
    <w:div w:id="1098714527">
      <w:bodyDiv w:val="1"/>
      <w:marLeft w:val="0"/>
      <w:marRight w:val="0"/>
      <w:marTop w:val="0"/>
      <w:marBottom w:val="0"/>
      <w:divBdr>
        <w:top w:val="none" w:sz="0" w:space="0" w:color="auto"/>
        <w:left w:val="none" w:sz="0" w:space="0" w:color="auto"/>
        <w:bottom w:val="none" w:sz="0" w:space="0" w:color="auto"/>
        <w:right w:val="none" w:sz="0" w:space="0" w:color="auto"/>
      </w:divBdr>
    </w:div>
    <w:div w:id="1099373820">
      <w:bodyDiv w:val="1"/>
      <w:marLeft w:val="0"/>
      <w:marRight w:val="0"/>
      <w:marTop w:val="0"/>
      <w:marBottom w:val="0"/>
      <w:divBdr>
        <w:top w:val="none" w:sz="0" w:space="0" w:color="auto"/>
        <w:left w:val="none" w:sz="0" w:space="0" w:color="auto"/>
        <w:bottom w:val="none" w:sz="0" w:space="0" w:color="auto"/>
        <w:right w:val="none" w:sz="0" w:space="0" w:color="auto"/>
      </w:divBdr>
    </w:div>
    <w:div w:id="1099716653">
      <w:bodyDiv w:val="1"/>
      <w:marLeft w:val="0"/>
      <w:marRight w:val="0"/>
      <w:marTop w:val="0"/>
      <w:marBottom w:val="0"/>
      <w:divBdr>
        <w:top w:val="none" w:sz="0" w:space="0" w:color="auto"/>
        <w:left w:val="none" w:sz="0" w:space="0" w:color="auto"/>
        <w:bottom w:val="none" w:sz="0" w:space="0" w:color="auto"/>
        <w:right w:val="none" w:sz="0" w:space="0" w:color="auto"/>
      </w:divBdr>
    </w:div>
    <w:div w:id="1099986523">
      <w:bodyDiv w:val="1"/>
      <w:marLeft w:val="0"/>
      <w:marRight w:val="0"/>
      <w:marTop w:val="0"/>
      <w:marBottom w:val="0"/>
      <w:divBdr>
        <w:top w:val="none" w:sz="0" w:space="0" w:color="auto"/>
        <w:left w:val="none" w:sz="0" w:space="0" w:color="auto"/>
        <w:bottom w:val="none" w:sz="0" w:space="0" w:color="auto"/>
        <w:right w:val="none" w:sz="0" w:space="0" w:color="auto"/>
      </w:divBdr>
    </w:div>
    <w:div w:id="1101267264">
      <w:bodyDiv w:val="1"/>
      <w:marLeft w:val="0"/>
      <w:marRight w:val="0"/>
      <w:marTop w:val="0"/>
      <w:marBottom w:val="0"/>
      <w:divBdr>
        <w:top w:val="none" w:sz="0" w:space="0" w:color="auto"/>
        <w:left w:val="none" w:sz="0" w:space="0" w:color="auto"/>
        <w:bottom w:val="none" w:sz="0" w:space="0" w:color="auto"/>
        <w:right w:val="none" w:sz="0" w:space="0" w:color="auto"/>
      </w:divBdr>
    </w:div>
    <w:div w:id="1104302016">
      <w:bodyDiv w:val="1"/>
      <w:marLeft w:val="0"/>
      <w:marRight w:val="0"/>
      <w:marTop w:val="0"/>
      <w:marBottom w:val="0"/>
      <w:divBdr>
        <w:top w:val="none" w:sz="0" w:space="0" w:color="auto"/>
        <w:left w:val="none" w:sz="0" w:space="0" w:color="auto"/>
        <w:bottom w:val="none" w:sz="0" w:space="0" w:color="auto"/>
        <w:right w:val="none" w:sz="0" w:space="0" w:color="auto"/>
      </w:divBdr>
    </w:div>
    <w:div w:id="1104887712">
      <w:bodyDiv w:val="1"/>
      <w:marLeft w:val="0"/>
      <w:marRight w:val="0"/>
      <w:marTop w:val="0"/>
      <w:marBottom w:val="0"/>
      <w:divBdr>
        <w:top w:val="none" w:sz="0" w:space="0" w:color="auto"/>
        <w:left w:val="none" w:sz="0" w:space="0" w:color="auto"/>
        <w:bottom w:val="none" w:sz="0" w:space="0" w:color="auto"/>
        <w:right w:val="none" w:sz="0" w:space="0" w:color="auto"/>
      </w:divBdr>
    </w:div>
    <w:div w:id="1105072909">
      <w:bodyDiv w:val="1"/>
      <w:marLeft w:val="0"/>
      <w:marRight w:val="0"/>
      <w:marTop w:val="0"/>
      <w:marBottom w:val="0"/>
      <w:divBdr>
        <w:top w:val="none" w:sz="0" w:space="0" w:color="auto"/>
        <w:left w:val="none" w:sz="0" w:space="0" w:color="auto"/>
        <w:bottom w:val="none" w:sz="0" w:space="0" w:color="auto"/>
        <w:right w:val="none" w:sz="0" w:space="0" w:color="auto"/>
      </w:divBdr>
    </w:div>
    <w:div w:id="1105921065">
      <w:bodyDiv w:val="1"/>
      <w:marLeft w:val="0"/>
      <w:marRight w:val="0"/>
      <w:marTop w:val="0"/>
      <w:marBottom w:val="0"/>
      <w:divBdr>
        <w:top w:val="none" w:sz="0" w:space="0" w:color="auto"/>
        <w:left w:val="none" w:sz="0" w:space="0" w:color="auto"/>
        <w:bottom w:val="none" w:sz="0" w:space="0" w:color="auto"/>
        <w:right w:val="none" w:sz="0" w:space="0" w:color="auto"/>
      </w:divBdr>
    </w:div>
    <w:div w:id="1106391400">
      <w:bodyDiv w:val="1"/>
      <w:marLeft w:val="0"/>
      <w:marRight w:val="0"/>
      <w:marTop w:val="0"/>
      <w:marBottom w:val="0"/>
      <w:divBdr>
        <w:top w:val="none" w:sz="0" w:space="0" w:color="auto"/>
        <w:left w:val="none" w:sz="0" w:space="0" w:color="auto"/>
        <w:bottom w:val="none" w:sz="0" w:space="0" w:color="auto"/>
        <w:right w:val="none" w:sz="0" w:space="0" w:color="auto"/>
      </w:divBdr>
    </w:div>
    <w:div w:id="1106848607">
      <w:bodyDiv w:val="1"/>
      <w:marLeft w:val="0"/>
      <w:marRight w:val="0"/>
      <w:marTop w:val="0"/>
      <w:marBottom w:val="0"/>
      <w:divBdr>
        <w:top w:val="none" w:sz="0" w:space="0" w:color="auto"/>
        <w:left w:val="none" w:sz="0" w:space="0" w:color="auto"/>
        <w:bottom w:val="none" w:sz="0" w:space="0" w:color="auto"/>
        <w:right w:val="none" w:sz="0" w:space="0" w:color="auto"/>
      </w:divBdr>
    </w:div>
    <w:div w:id="1107197369">
      <w:bodyDiv w:val="1"/>
      <w:marLeft w:val="0"/>
      <w:marRight w:val="0"/>
      <w:marTop w:val="0"/>
      <w:marBottom w:val="0"/>
      <w:divBdr>
        <w:top w:val="none" w:sz="0" w:space="0" w:color="auto"/>
        <w:left w:val="none" w:sz="0" w:space="0" w:color="auto"/>
        <w:bottom w:val="none" w:sz="0" w:space="0" w:color="auto"/>
        <w:right w:val="none" w:sz="0" w:space="0" w:color="auto"/>
      </w:divBdr>
    </w:div>
    <w:div w:id="1108041066">
      <w:bodyDiv w:val="1"/>
      <w:marLeft w:val="0"/>
      <w:marRight w:val="0"/>
      <w:marTop w:val="0"/>
      <w:marBottom w:val="0"/>
      <w:divBdr>
        <w:top w:val="none" w:sz="0" w:space="0" w:color="auto"/>
        <w:left w:val="none" w:sz="0" w:space="0" w:color="auto"/>
        <w:bottom w:val="none" w:sz="0" w:space="0" w:color="auto"/>
        <w:right w:val="none" w:sz="0" w:space="0" w:color="auto"/>
      </w:divBdr>
    </w:div>
    <w:div w:id="1109815340">
      <w:bodyDiv w:val="1"/>
      <w:marLeft w:val="0"/>
      <w:marRight w:val="0"/>
      <w:marTop w:val="0"/>
      <w:marBottom w:val="0"/>
      <w:divBdr>
        <w:top w:val="none" w:sz="0" w:space="0" w:color="auto"/>
        <w:left w:val="none" w:sz="0" w:space="0" w:color="auto"/>
        <w:bottom w:val="none" w:sz="0" w:space="0" w:color="auto"/>
        <w:right w:val="none" w:sz="0" w:space="0" w:color="auto"/>
      </w:divBdr>
    </w:div>
    <w:div w:id="1110927673">
      <w:bodyDiv w:val="1"/>
      <w:marLeft w:val="0"/>
      <w:marRight w:val="0"/>
      <w:marTop w:val="0"/>
      <w:marBottom w:val="0"/>
      <w:divBdr>
        <w:top w:val="none" w:sz="0" w:space="0" w:color="auto"/>
        <w:left w:val="none" w:sz="0" w:space="0" w:color="auto"/>
        <w:bottom w:val="none" w:sz="0" w:space="0" w:color="auto"/>
        <w:right w:val="none" w:sz="0" w:space="0" w:color="auto"/>
      </w:divBdr>
    </w:div>
    <w:div w:id="1112633524">
      <w:bodyDiv w:val="1"/>
      <w:marLeft w:val="0"/>
      <w:marRight w:val="0"/>
      <w:marTop w:val="0"/>
      <w:marBottom w:val="0"/>
      <w:divBdr>
        <w:top w:val="none" w:sz="0" w:space="0" w:color="auto"/>
        <w:left w:val="none" w:sz="0" w:space="0" w:color="auto"/>
        <w:bottom w:val="none" w:sz="0" w:space="0" w:color="auto"/>
        <w:right w:val="none" w:sz="0" w:space="0" w:color="auto"/>
      </w:divBdr>
    </w:div>
    <w:div w:id="1116756155">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18254877">
      <w:bodyDiv w:val="1"/>
      <w:marLeft w:val="0"/>
      <w:marRight w:val="0"/>
      <w:marTop w:val="0"/>
      <w:marBottom w:val="0"/>
      <w:divBdr>
        <w:top w:val="none" w:sz="0" w:space="0" w:color="auto"/>
        <w:left w:val="none" w:sz="0" w:space="0" w:color="auto"/>
        <w:bottom w:val="none" w:sz="0" w:space="0" w:color="auto"/>
        <w:right w:val="none" w:sz="0" w:space="0" w:color="auto"/>
      </w:divBdr>
    </w:div>
    <w:div w:id="1119647773">
      <w:bodyDiv w:val="1"/>
      <w:marLeft w:val="0"/>
      <w:marRight w:val="0"/>
      <w:marTop w:val="0"/>
      <w:marBottom w:val="0"/>
      <w:divBdr>
        <w:top w:val="none" w:sz="0" w:space="0" w:color="auto"/>
        <w:left w:val="none" w:sz="0" w:space="0" w:color="auto"/>
        <w:bottom w:val="none" w:sz="0" w:space="0" w:color="auto"/>
        <w:right w:val="none" w:sz="0" w:space="0" w:color="auto"/>
      </w:divBdr>
    </w:div>
    <w:div w:id="1122917530">
      <w:bodyDiv w:val="1"/>
      <w:marLeft w:val="0"/>
      <w:marRight w:val="0"/>
      <w:marTop w:val="0"/>
      <w:marBottom w:val="0"/>
      <w:divBdr>
        <w:top w:val="none" w:sz="0" w:space="0" w:color="auto"/>
        <w:left w:val="none" w:sz="0" w:space="0" w:color="auto"/>
        <w:bottom w:val="none" w:sz="0" w:space="0" w:color="auto"/>
        <w:right w:val="none" w:sz="0" w:space="0" w:color="auto"/>
      </w:divBdr>
    </w:div>
    <w:div w:id="1123039632">
      <w:bodyDiv w:val="1"/>
      <w:marLeft w:val="0"/>
      <w:marRight w:val="0"/>
      <w:marTop w:val="0"/>
      <w:marBottom w:val="0"/>
      <w:divBdr>
        <w:top w:val="none" w:sz="0" w:space="0" w:color="auto"/>
        <w:left w:val="none" w:sz="0" w:space="0" w:color="auto"/>
        <w:bottom w:val="none" w:sz="0" w:space="0" w:color="auto"/>
        <w:right w:val="none" w:sz="0" w:space="0" w:color="auto"/>
      </w:divBdr>
    </w:div>
    <w:div w:id="1124539201">
      <w:bodyDiv w:val="1"/>
      <w:marLeft w:val="0"/>
      <w:marRight w:val="0"/>
      <w:marTop w:val="0"/>
      <w:marBottom w:val="0"/>
      <w:divBdr>
        <w:top w:val="none" w:sz="0" w:space="0" w:color="auto"/>
        <w:left w:val="none" w:sz="0" w:space="0" w:color="auto"/>
        <w:bottom w:val="none" w:sz="0" w:space="0" w:color="auto"/>
        <w:right w:val="none" w:sz="0" w:space="0" w:color="auto"/>
      </w:divBdr>
    </w:div>
    <w:div w:id="1124618322">
      <w:bodyDiv w:val="1"/>
      <w:marLeft w:val="0"/>
      <w:marRight w:val="0"/>
      <w:marTop w:val="0"/>
      <w:marBottom w:val="0"/>
      <w:divBdr>
        <w:top w:val="none" w:sz="0" w:space="0" w:color="auto"/>
        <w:left w:val="none" w:sz="0" w:space="0" w:color="auto"/>
        <w:bottom w:val="none" w:sz="0" w:space="0" w:color="auto"/>
        <w:right w:val="none" w:sz="0" w:space="0" w:color="auto"/>
      </w:divBdr>
    </w:div>
    <w:div w:id="1127623672">
      <w:bodyDiv w:val="1"/>
      <w:marLeft w:val="0"/>
      <w:marRight w:val="0"/>
      <w:marTop w:val="0"/>
      <w:marBottom w:val="0"/>
      <w:divBdr>
        <w:top w:val="none" w:sz="0" w:space="0" w:color="auto"/>
        <w:left w:val="none" w:sz="0" w:space="0" w:color="auto"/>
        <w:bottom w:val="none" w:sz="0" w:space="0" w:color="auto"/>
        <w:right w:val="none" w:sz="0" w:space="0" w:color="auto"/>
      </w:divBdr>
    </w:div>
    <w:div w:id="1129979470">
      <w:bodyDiv w:val="1"/>
      <w:marLeft w:val="0"/>
      <w:marRight w:val="0"/>
      <w:marTop w:val="0"/>
      <w:marBottom w:val="0"/>
      <w:divBdr>
        <w:top w:val="none" w:sz="0" w:space="0" w:color="auto"/>
        <w:left w:val="none" w:sz="0" w:space="0" w:color="auto"/>
        <w:bottom w:val="none" w:sz="0" w:space="0" w:color="auto"/>
        <w:right w:val="none" w:sz="0" w:space="0" w:color="auto"/>
      </w:divBdr>
    </w:div>
    <w:div w:id="1130592653">
      <w:bodyDiv w:val="1"/>
      <w:marLeft w:val="0"/>
      <w:marRight w:val="0"/>
      <w:marTop w:val="0"/>
      <w:marBottom w:val="0"/>
      <w:divBdr>
        <w:top w:val="none" w:sz="0" w:space="0" w:color="auto"/>
        <w:left w:val="none" w:sz="0" w:space="0" w:color="auto"/>
        <w:bottom w:val="none" w:sz="0" w:space="0" w:color="auto"/>
        <w:right w:val="none" w:sz="0" w:space="0" w:color="auto"/>
      </w:divBdr>
    </w:div>
    <w:div w:id="1131745716">
      <w:bodyDiv w:val="1"/>
      <w:marLeft w:val="0"/>
      <w:marRight w:val="0"/>
      <w:marTop w:val="0"/>
      <w:marBottom w:val="0"/>
      <w:divBdr>
        <w:top w:val="none" w:sz="0" w:space="0" w:color="auto"/>
        <w:left w:val="none" w:sz="0" w:space="0" w:color="auto"/>
        <w:bottom w:val="none" w:sz="0" w:space="0" w:color="auto"/>
        <w:right w:val="none" w:sz="0" w:space="0" w:color="auto"/>
      </w:divBdr>
    </w:div>
    <w:div w:id="1131822862">
      <w:bodyDiv w:val="1"/>
      <w:marLeft w:val="0"/>
      <w:marRight w:val="0"/>
      <w:marTop w:val="0"/>
      <w:marBottom w:val="0"/>
      <w:divBdr>
        <w:top w:val="none" w:sz="0" w:space="0" w:color="auto"/>
        <w:left w:val="none" w:sz="0" w:space="0" w:color="auto"/>
        <w:bottom w:val="none" w:sz="0" w:space="0" w:color="auto"/>
        <w:right w:val="none" w:sz="0" w:space="0" w:color="auto"/>
      </w:divBdr>
    </w:div>
    <w:div w:id="1133904872">
      <w:bodyDiv w:val="1"/>
      <w:marLeft w:val="0"/>
      <w:marRight w:val="0"/>
      <w:marTop w:val="0"/>
      <w:marBottom w:val="0"/>
      <w:divBdr>
        <w:top w:val="none" w:sz="0" w:space="0" w:color="auto"/>
        <w:left w:val="none" w:sz="0" w:space="0" w:color="auto"/>
        <w:bottom w:val="none" w:sz="0" w:space="0" w:color="auto"/>
        <w:right w:val="none" w:sz="0" w:space="0" w:color="auto"/>
      </w:divBdr>
    </w:div>
    <w:div w:id="1134830816">
      <w:bodyDiv w:val="1"/>
      <w:marLeft w:val="0"/>
      <w:marRight w:val="0"/>
      <w:marTop w:val="0"/>
      <w:marBottom w:val="0"/>
      <w:divBdr>
        <w:top w:val="none" w:sz="0" w:space="0" w:color="auto"/>
        <w:left w:val="none" w:sz="0" w:space="0" w:color="auto"/>
        <w:bottom w:val="none" w:sz="0" w:space="0" w:color="auto"/>
        <w:right w:val="none" w:sz="0" w:space="0" w:color="auto"/>
      </w:divBdr>
    </w:div>
    <w:div w:id="1136220033">
      <w:bodyDiv w:val="1"/>
      <w:marLeft w:val="0"/>
      <w:marRight w:val="0"/>
      <w:marTop w:val="0"/>
      <w:marBottom w:val="0"/>
      <w:divBdr>
        <w:top w:val="none" w:sz="0" w:space="0" w:color="auto"/>
        <w:left w:val="none" w:sz="0" w:space="0" w:color="auto"/>
        <w:bottom w:val="none" w:sz="0" w:space="0" w:color="auto"/>
        <w:right w:val="none" w:sz="0" w:space="0" w:color="auto"/>
      </w:divBdr>
    </w:div>
    <w:div w:id="1136412765">
      <w:bodyDiv w:val="1"/>
      <w:marLeft w:val="0"/>
      <w:marRight w:val="0"/>
      <w:marTop w:val="0"/>
      <w:marBottom w:val="0"/>
      <w:divBdr>
        <w:top w:val="none" w:sz="0" w:space="0" w:color="auto"/>
        <w:left w:val="none" w:sz="0" w:space="0" w:color="auto"/>
        <w:bottom w:val="none" w:sz="0" w:space="0" w:color="auto"/>
        <w:right w:val="none" w:sz="0" w:space="0" w:color="auto"/>
      </w:divBdr>
    </w:div>
    <w:div w:id="1138035510">
      <w:bodyDiv w:val="1"/>
      <w:marLeft w:val="0"/>
      <w:marRight w:val="0"/>
      <w:marTop w:val="0"/>
      <w:marBottom w:val="0"/>
      <w:divBdr>
        <w:top w:val="none" w:sz="0" w:space="0" w:color="auto"/>
        <w:left w:val="none" w:sz="0" w:space="0" w:color="auto"/>
        <w:bottom w:val="none" w:sz="0" w:space="0" w:color="auto"/>
        <w:right w:val="none" w:sz="0" w:space="0" w:color="auto"/>
      </w:divBdr>
    </w:div>
    <w:div w:id="1138957796">
      <w:bodyDiv w:val="1"/>
      <w:marLeft w:val="0"/>
      <w:marRight w:val="0"/>
      <w:marTop w:val="0"/>
      <w:marBottom w:val="0"/>
      <w:divBdr>
        <w:top w:val="none" w:sz="0" w:space="0" w:color="auto"/>
        <w:left w:val="none" w:sz="0" w:space="0" w:color="auto"/>
        <w:bottom w:val="none" w:sz="0" w:space="0" w:color="auto"/>
        <w:right w:val="none" w:sz="0" w:space="0" w:color="auto"/>
      </w:divBdr>
    </w:div>
    <w:div w:id="1139615527">
      <w:bodyDiv w:val="1"/>
      <w:marLeft w:val="0"/>
      <w:marRight w:val="0"/>
      <w:marTop w:val="0"/>
      <w:marBottom w:val="0"/>
      <w:divBdr>
        <w:top w:val="none" w:sz="0" w:space="0" w:color="auto"/>
        <w:left w:val="none" w:sz="0" w:space="0" w:color="auto"/>
        <w:bottom w:val="none" w:sz="0" w:space="0" w:color="auto"/>
        <w:right w:val="none" w:sz="0" w:space="0" w:color="auto"/>
      </w:divBdr>
    </w:div>
    <w:div w:id="1141189040">
      <w:bodyDiv w:val="1"/>
      <w:marLeft w:val="0"/>
      <w:marRight w:val="0"/>
      <w:marTop w:val="0"/>
      <w:marBottom w:val="0"/>
      <w:divBdr>
        <w:top w:val="none" w:sz="0" w:space="0" w:color="auto"/>
        <w:left w:val="none" w:sz="0" w:space="0" w:color="auto"/>
        <w:bottom w:val="none" w:sz="0" w:space="0" w:color="auto"/>
        <w:right w:val="none" w:sz="0" w:space="0" w:color="auto"/>
      </w:divBdr>
    </w:div>
    <w:div w:id="1143696139">
      <w:bodyDiv w:val="1"/>
      <w:marLeft w:val="0"/>
      <w:marRight w:val="0"/>
      <w:marTop w:val="0"/>
      <w:marBottom w:val="0"/>
      <w:divBdr>
        <w:top w:val="none" w:sz="0" w:space="0" w:color="auto"/>
        <w:left w:val="none" w:sz="0" w:space="0" w:color="auto"/>
        <w:bottom w:val="none" w:sz="0" w:space="0" w:color="auto"/>
        <w:right w:val="none" w:sz="0" w:space="0" w:color="auto"/>
      </w:divBdr>
    </w:div>
    <w:div w:id="1143893195">
      <w:bodyDiv w:val="1"/>
      <w:marLeft w:val="0"/>
      <w:marRight w:val="0"/>
      <w:marTop w:val="0"/>
      <w:marBottom w:val="0"/>
      <w:divBdr>
        <w:top w:val="none" w:sz="0" w:space="0" w:color="auto"/>
        <w:left w:val="none" w:sz="0" w:space="0" w:color="auto"/>
        <w:bottom w:val="none" w:sz="0" w:space="0" w:color="auto"/>
        <w:right w:val="none" w:sz="0" w:space="0" w:color="auto"/>
      </w:divBdr>
    </w:div>
    <w:div w:id="1145662153">
      <w:bodyDiv w:val="1"/>
      <w:marLeft w:val="0"/>
      <w:marRight w:val="0"/>
      <w:marTop w:val="0"/>
      <w:marBottom w:val="0"/>
      <w:divBdr>
        <w:top w:val="none" w:sz="0" w:space="0" w:color="auto"/>
        <w:left w:val="none" w:sz="0" w:space="0" w:color="auto"/>
        <w:bottom w:val="none" w:sz="0" w:space="0" w:color="auto"/>
        <w:right w:val="none" w:sz="0" w:space="0" w:color="auto"/>
      </w:divBdr>
    </w:div>
    <w:div w:id="1146122383">
      <w:bodyDiv w:val="1"/>
      <w:marLeft w:val="0"/>
      <w:marRight w:val="0"/>
      <w:marTop w:val="0"/>
      <w:marBottom w:val="0"/>
      <w:divBdr>
        <w:top w:val="none" w:sz="0" w:space="0" w:color="auto"/>
        <w:left w:val="none" w:sz="0" w:space="0" w:color="auto"/>
        <w:bottom w:val="none" w:sz="0" w:space="0" w:color="auto"/>
        <w:right w:val="none" w:sz="0" w:space="0" w:color="auto"/>
      </w:divBdr>
    </w:div>
    <w:div w:id="1147358549">
      <w:bodyDiv w:val="1"/>
      <w:marLeft w:val="0"/>
      <w:marRight w:val="0"/>
      <w:marTop w:val="0"/>
      <w:marBottom w:val="0"/>
      <w:divBdr>
        <w:top w:val="none" w:sz="0" w:space="0" w:color="auto"/>
        <w:left w:val="none" w:sz="0" w:space="0" w:color="auto"/>
        <w:bottom w:val="none" w:sz="0" w:space="0" w:color="auto"/>
        <w:right w:val="none" w:sz="0" w:space="0" w:color="auto"/>
      </w:divBdr>
    </w:div>
    <w:div w:id="1149059423">
      <w:bodyDiv w:val="1"/>
      <w:marLeft w:val="0"/>
      <w:marRight w:val="0"/>
      <w:marTop w:val="0"/>
      <w:marBottom w:val="0"/>
      <w:divBdr>
        <w:top w:val="none" w:sz="0" w:space="0" w:color="auto"/>
        <w:left w:val="none" w:sz="0" w:space="0" w:color="auto"/>
        <w:bottom w:val="none" w:sz="0" w:space="0" w:color="auto"/>
        <w:right w:val="none" w:sz="0" w:space="0" w:color="auto"/>
      </w:divBdr>
    </w:div>
    <w:div w:id="1150753313">
      <w:bodyDiv w:val="1"/>
      <w:marLeft w:val="0"/>
      <w:marRight w:val="0"/>
      <w:marTop w:val="0"/>
      <w:marBottom w:val="0"/>
      <w:divBdr>
        <w:top w:val="none" w:sz="0" w:space="0" w:color="auto"/>
        <w:left w:val="none" w:sz="0" w:space="0" w:color="auto"/>
        <w:bottom w:val="none" w:sz="0" w:space="0" w:color="auto"/>
        <w:right w:val="none" w:sz="0" w:space="0" w:color="auto"/>
      </w:divBdr>
    </w:div>
    <w:div w:id="1151020428">
      <w:bodyDiv w:val="1"/>
      <w:marLeft w:val="0"/>
      <w:marRight w:val="0"/>
      <w:marTop w:val="0"/>
      <w:marBottom w:val="0"/>
      <w:divBdr>
        <w:top w:val="none" w:sz="0" w:space="0" w:color="auto"/>
        <w:left w:val="none" w:sz="0" w:space="0" w:color="auto"/>
        <w:bottom w:val="none" w:sz="0" w:space="0" w:color="auto"/>
        <w:right w:val="none" w:sz="0" w:space="0" w:color="auto"/>
      </w:divBdr>
    </w:div>
    <w:div w:id="1155956710">
      <w:bodyDiv w:val="1"/>
      <w:marLeft w:val="0"/>
      <w:marRight w:val="0"/>
      <w:marTop w:val="0"/>
      <w:marBottom w:val="0"/>
      <w:divBdr>
        <w:top w:val="none" w:sz="0" w:space="0" w:color="auto"/>
        <w:left w:val="none" w:sz="0" w:space="0" w:color="auto"/>
        <w:bottom w:val="none" w:sz="0" w:space="0" w:color="auto"/>
        <w:right w:val="none" w:sz="0" w:space="0" w:color="auto"/>
      </w:divBdr>
    </w:div>
    <w:div w:id="1156262496">
      <w:bodyDiv w:val="1"/>
      <w:marLeft w:val="0"/>
      <w:marRight w:val="0"/>
      <w:marTop w:val="0"/>
      <w:marBottom w:val="0"/>
      <w:divBdr>
        <w:top w:val="none" w:sz="0" w:space="0" w:color="auto"/>
        <w:left w:val="none" w:sz="0" w:space="0" w:color="auto"/>
        <w:bottom w:val="none" w:sz="0" w:space="0" w:color="auto"/>
        <w:right w:val="none" w:sz="0" w:space="0" w:color="auto"/>
      </w:divBdr>
    </w:div>
    <w:div w:id="1157189940">
      <w:bodyDiv w:val="1"/>
      <w:marLeft w:val="0"/>
      <w:marRight w:val="0"/>
      <w:marTop w:val="0"/>
      <w:marBottom w:val="0"/>
      <w:divBdr>
        <w:top w:val="none" w:sz="0" w:space="0" w:color="auto"/>
        <w:left w:val="none" w:sz="0" w:space="0" w:color="auto"/>
        <w:bottom w:val="none" w:sz="0" w:space="0" w:color="auto"/>
        <w:right w:val="none" w:sz="0" w:space="0" w:color="auto"/>
      </w:divBdr>
    </w:div>
    <w:div w:id="1157651712">
      <w:bodyDiv w:val="1"/>
      <w:marLeft w:val="0"/>
      <w:marRight w:val="0"/>
      <w:marTop w:val="0"/>
      <w:marBottom w:val="0"/>
      <w:divBdr>
        <w:top w:val="none" w:sz="0" w:space="0" w:color="auto"/>
        <w:left w:val="none" w:sz="0" w:space="0" w:color="auto"/>
        <w:bottom w:val="none" w:sz="0" w:space="0" w:color="auto"/>
        <w:right w:val="none" w:sz="0" w:space="0" w:color="auto"/>
      </w:divBdr>
    </w:div>
    <w:div w:id="1159226383">
      <w:bodyDiv w:val="1"/>
      <w:marLeft w:val="0"/>
      <w:marRight w:val="0"/>
      <w:marTop w:val="0"/>
      <w:marBottom w:val="0"/>
      <w:divBdr>
        <w:top w:val="none" w:sz="0" w:space="0" w:color="auto"/>
        <w:left w:val="none" w:sz="0" w:space="0" w:color="auto"/>
        <w:bottom w:val="none" w:sz="0" w:space="0" w:color="auto"/>
        <w:right w:val="none" w:sz="0" w:space="0" w:color="auto"/>
      </w:divBdr>
    </w:div>
    <w:div w:id="1159615875">
      <w:bodyDiv w:val="1"/>
      <w:marLeft w:val="0"/>
      <w:marRight w:val="0"/>
      <w:marTop w:val="0"/>
      <w:marBottom w:val="0"/>
      <w:divBdr>
        <w:top w:val="none" w:sz="0" w:space="0" w:color="auto"/>
        <w:left w:val="none" w:sz="0" w:space="0" w:color="auto"/>
        <w:bottom w:val="none" w:sz="0" w:space="0" w:color="auto"/>
        <w:right w:val="none" w:sz="0" w:space="0" w:color="auto"/>
      </w:divBdr>
    </w:div>
    <w:div w:id="1161197530">
      <w:bodyDiv w:val="1"/>
      <w:marLeft w:val="0"/>
      <w:marRight w:val="0"/>
      <w:marTop w:val="0"/>
      <w:marBottom w:val="0"/>
      <w:divBdr>
        <w:top w:val="none" w:sz="0" w:space="0" w:color="auto"/>
        <w:left w:val="none" w:sz="0" w:space="0" w:color="auto"/>
        <w:bottom w:val="none" w:sz="0" w:space="0" w:color="auto"/>
        <w:right w:val="none" w:sz="0" w:space="0" w:color="auto"/>
      </w:divBdr>
    </w:div>
    <w:div w:id="1161309409">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67482555">
      <w:bodyDiv w:val="1"/>
      <w:marLeft w:val="0"/>
      <w:marRight w:val="0"/>
      <w:marTop w:val="0"/>
      <w:marBottom w:val="0"/>
      <w:divBdr>
        <w:top w:val="none" w:sz="0" w:space="0" w:color="auto"/>
        <w:left w:val="none" w:sz="0" w:space="0" w:color="auto"/>
        <w:bottom w:val="none" w:sz="0" w:space="0" w:color="auto"/>
        <w:right w:val="none" w:sz="0" w:space="0" w:color="auto"/>
      </w:divBdr>
    </w:div>
    <w:div w:id="1167670578">
      <w:bodyDiv w:val="1"/>
      <w:marLeft w:val="0"/>
      <w:marRight w:val="0"/>
      <w:marTop w:val="0"/>
      <w:marBottom w:val="0"/>
      <w:divBdr>
        <w:top w:val="none" w:sz="0" w:space="0" w:color="auto"/>
        <w:left w:val="none" w:sz="0" w:space="0" w:color="auto"/>
        <w:bottom w:val="none" w:sz="0" w:space="0" w:color="auto"/>
        <w:right w:val="none" w:sz="0" w:space="0" w:color="auto"/>
      </w:divBdr>
    </w:div>
    <w:div w:id="1167786412">
      <w:bodyDiv w:val="1"/>
      <w:marLeft w:val="0"/>
      <w:marRight w:val="0"/>
      <w:marTop w:val="0"/>
      <w:marBottom w:val="0"/>
      <w:divBdr>
        <w:top w:val="none" w:sz="0" w:space="0" w:color="auto"/>
        <w:left w:val="none" w:sz="0" w:space="0" w:color="auto"/>
        <w:bottom w:val="none" w:sz="0" w:space="0" w:color="auto"/>
        <w:right w:val="none" w:sz="0" w:space="0" w:color="auto"/>
      </w:divBdr>
    </w:div>
    <w:div w:id="1167790286">
      <w:bodyDiv w:val="1"/>
      <w:marLeft w:val="0"/>
      <w:marRight w:val="0"/>
      <w:marTop w:val="0"/>
      <w:marBottom w:val="0"/>
      <w:divBdr>
        <w:top w:val="none" w:sz="0" w:space="0" w:color="auto"/>
        <w:left w:val="none" w:sz="0" w:space="0" w:color="auto"/>
        <w:bottom w:val="none" w:sz="0" w:space="0" w:color="auto"/>
        <w:right w:val="none" w:sz="0" w:space="0" w:color="auto"/>
      </w:divBdr>
    </w:div>
    <w:div w:id="1167939662">
      <w:bodyDiv w:val="1"/>
      <w:marLeft w:val="0"/>
      <w:marRight w:val="0"/>
      <w:marTop w:val="0"/>
      <w:marBottom w:val="0"/>
      <w:divBdr>
        <w:top w:val="none" w:sz="0" w:space="0" w:color="auto"/>
        <w:left w:val="none" w:sz="0" w:space="0" w:color="auto"/>
        <w:bottom w:val="none" w:sz="0" w:space="0" w:color="auto"/>
        <w:right w:val="none" w:sz="0" w:space="0" w:color="auto"/>
      </w:divBdr>
    </w:div>
    <w:div w:id="1169368253">
      <w:bodyDiv w:val="1"/>
      <w:marLeft w:val="0"/>
      <w:marRight w:val="0"/>
      <w:marTop w:val="0"/>
      <w:marBottom w:val="0"/>
      <w:divBdr>
        <w:top w:val="none" w:sz="0" w:space="0" w:color="auto"/>
        <w:left w:val="none" w:sz="0" w:space="0" w:color="auto"/>
        <w:bottom w:val="none" w:sz="0" w:space="0" w:color="auto"/>
        <w:right w:val="none" w:sz="0" w:space="0" w:color="auto"/>
      </w:divBdr>
    </w:div>
    <w:div w:id="1171487892">
      <w:bodyDiv w:val="1"/>
      <w:marLeft w:val="0"/>
      <w:marRight w:val="0"/>
      <w:marTop w:val="0"/>
      <w:marBottom w:val="0"/>
      <w:divBdr>
        <w:top w:val="none" w:sz="0" w:space="0" w:color="auto"/>
        <w:left w:val="none" w:sz="0" w:space="0" w:color="auto"/>
        <w:bottom w:val="none" w:sz="0" w:space="0" w:color="auto"/>
        <w:right w:val="none" w:sz="0" w:space="0" w:color="auto"/>
      </w:divBdr>
    </w:div>
    <w:div w:id="1174303009">
      <w:bodyDiv w:val="1"/>
      <w:marLeft w:val="0"/>
      <w:marRight w:val="0"/>
      <w:marTop w:val="0"/>
      <w:marBottom w:val="0"/>
      <w:divBdr>
        <w:top w:val="none" w:sz="0" w:space="0" w:color="auto"/>
        <w:left w:val="none" w:sz="0" w:space="0" w:color="auto"/>
        <w:bottom w:val="none" w:sz="0" w:space="0" w:color="auto"/>
        <w:right w:val="none" w:sz="0" w:space="0" w:color="auto"/>
      </w:divBdr>
    </w:div>
    <w:div w:id="1174880548">
      <w:bodyDiv w:val="1"/>
      <w:marLeft w:val="0"/>
      <w:marRight w:val="0"/>
      <w:marTop w:val="0"/>
      <w:marBottom w:val="0"/>
      <w:divBdr>
        <w:top w:val="none" w:sz="0" w:space="0" w:color="auto"/>
        <w:left w:val="none" w:sz="0" w:space="0" w:color="auto"/>
        <w:bottom w:val="none" w:sz="0" w:space="0" w:color="auto"/>
        <w:right w:val="none" w:sz="0" w:space="0" w:color="auto"/>
      </w:divBdr>
    </w:div>
    <w:div w:id="1174995910">
      <w:bodyDiv w:val="1"/>
      <w:marLeft w:val="0"/>
      <w:marRight w:val="0"/>
      <w:marTop w:val="0"/>
      <w:marBottom w:val="0"/>
      <w:divBdr>
        <w:top w:val="none" w:sz="0" w:space="0" w:color="auto"/>
        <w:left w:val="none" w:sz="0" w:space="0" w:color="auto"/>
        <w:bottom w:val="none" w:sz="0" w:space="0" w:color="auto"/>
        <w:right w:val="none" w:sz="0" w:space="0" w:color="auto"/>
      </w:divBdr>
    </w:div>
    <w:div w:id="1175655280">
      <w:bodyDiv w:val="1"/>
      <w:marLeft w:val="0"/>
      <w:marRight w:val="0"/>
      <w:marTop w:val="0"/>
      <w:marBottom w:val="0"/>
      <w:divBdr>
        <w:top w:val="none" w:sz="0" w:space="0" w:color="auto"/>
        <w:left w:val="none" w:sz="0" w:space="0" w:color="auto"/>
        <w:bottom w:val="none" w:sz="0" w:space="0" w:color="auto"/>
        <w:right w:val="none" w:sz="0" w:space="0" w:color="auto"/>
      </w:divBdr>
    </w:div>
    <w:div w:id="1175924753">
      <w:bodyDiv w:val="1"/>
      <w:marLeft w:val="0"/>
      <w:marRight w:val="0"/>
      <w:marTop w:val="0"/>
      <w:marBottom w:val="0"/>
      <w:divBdr>
        <w:top w:val="none" w:sz="0" w:space="0" w:color="auto"/>
        <w:left w:val="none" w:sz="0" w:space="0" w:color="auto"/>
        <w:bottom w:val="none" w:sz="0" w:space="0" w:color="auto"/>
        <w:right w:val="none" w:sz="0" w:space="0" w:color="auto"/>
      </w:divBdr>
    </w:div>
    <w:div w:id="1176070890">
      <w:bodyDiv w:val="1"/>
      <w:marLeft w:val="0"/>
      <w:marRight w:val="0"/>
      <w:marTop w:val="0"/>
      <w:marBottom w:val="0"/>
      <w:divBdr>
        <w:top w:val="none" w:sz="0" w:space="0" w:color="auto"/>
        <w:left w:val="none" w:sz="0" w:space="0" w:color="auto"/>
        <w:bottom w:val="none" w:sz="0" w:space="0" w:color="auto"/>
        <w:right w:val="none" w:sz="0" w:space="0" w:color="auto"/>
      </w:divBdr>
    </w:div>
    <w:div w:id="1177963526">
      <w:bodyDiv w:val="1"/>
      <w:marLeft w:val="0"/>
      <w:marRight w:val="0"/>
      <w:marTop w:val="0"/>
      <w:marBottom w:val="0"/>
      <w:divBdr>
        <w:top w:val="none" w:sz="0" w:space="0" w:color="auto"/>
        <w:left w:val="none" w:sz="0" w:space="0" w:color="auto"/>
        <w:bottom w:val="none" w:sz="0" w:space="0" w:color="auto"/>
        <w:right w:val="none" w:sz="0" w:space="0" w:color="auto"/>
      </w:divBdr>
    </w:div>
    <w:div w:id="1179655174">
      <w:bodyDiv w:val="1"/>
      <w:marLeft w:val="0"/>
      <w:marRight w:val="0"/>
      <w:marTop w:val="0"/>
      <w:marBottom w:val="0"/>
      <w:divBdr>
        <w:top w:val="none" w:sz="0" w:space="0" w:color="auto"/>
        <w:left w:val="none" w:sz="0" w:space="0" w:color="auto"/>
        <w:bottom w:val="none" w:sz="0" w:space="0" w:color="auto"/>
        <w:right w:val="none" w:sz="0" w:space="0" w:color="auto"/>
      </w:divBdr>
    </w:div>
    <w:div w:id="1181118878">
      <w:bodyDiv w:val="1"/>
      <w:marLeft w:val="0"/>
      <w:marRight w:val="0"/>
      <w:marTop w:val="0"/>
      <w:marBottom w:val="0"/>
      <w:divBdr>
        <w:top w:val="none" w:sz="0" w:space="0" w:color="auto"/>
        <w:left w:val="none" w:sz="0" w:space="0" w:color="auto"/>
        <w:bottom w:val="none" w:sz="0" w:space="0" w:color="auto"/>
        <w:right w:val="none" w:sz="0" w:space="0" w:color="auto"/>
      </w:divBdr>
    </w:div>
    <w:div w:id="1182937491">
      <w:bodyDiv w:val="1"/>
      <w:marLeft w:val="0"/>
      <w:marRight w:val="0"/>
      <w:marTop w:val="0"/>
      <w:marBottom w:val="0"/>
      <w:divBdr>
        <w:top w:val="none" w:sz="0" w:space="0" w:color="auto"/>
        <w:left w:val="none" w:sz="0" w:space="0" w:color="auto"/>
        <w:bottom w:val="none" w:sz="0" w:space="0" w:color="auto"/>
        <w:right w:val="none" w:sz="0" w:space="0" w:color="auto"/>
      </w:divBdr>
    </w:div>
    <w:div w:id="1187526242">
      <w:bodyDiv w:val="1"/>
      <w:marLeft w:val="0"/>
      <w:marRight w:val="0"/>
      <w:marTop w:val="0"/>
      <w:marBottom w:val="0"/>
      <w:divBdr>
        <w:top w:val="none" w:sz="0" w:space="0" w:color="auto"/>
        <w:left w:val="none" w:sz="0" w:space="0" w:color="auto"/>
        <w:bottom w:val="none" w:sz="0" w:space="0" w:color="auto"/>
        <w:right w:val="none" w:sz="0" w:space="0" w:color="auto"/>
      </w:divBdr>
    </w:div>
    <w:div w:id="1189025861">
      <w:bodyDiv w:val="1"/>
      <w:marLeft w:val="0"/>
      <w:marRight w:val="0"/>
      <w:marTop w:val="0"/>
      <w:marBottom w:val="0"/>
      <w:divBdr>
        <w:top w:val="none" w:sz="0" w:space="0" w:color="auto"/>
        <w:left w:val="none" w:sz="0" w:space="0" w:color="auto"/>
        <w:bottom w:val="none" w:sz="0" w:space="0" w:color="auto"/>
        <w:right w:val="none" w:sz="0" w:space="0" w:color="auto"/>
      </w:divBdr>
    </w:div>
    <w:div w:id="1189638485">
      <w:bodyDiv w:val="1"/>
      <w:marLeft w:val="0"/>
      <w:marRight w:val="0"/>
      <w:marTop w:val="0"/>
      <w:marBottom w:val="0"/>
      <w:divBdr>
        <w:top w:val="none" w:sz="0" w:space="0" w:color="auto"/>
        <w:left w:val="none" w:sz="0" w:space="0" w:color="auto"/>
        <w:bottom w:val="none" w:sz="0" w:space="0" w:color="auto"/>
        <w:right w:val="none" w:sz="0" w:space="0" w:color="auto"/>
      </w:divBdr>
    </w:div>
    <w:div w:id="1190293562">
      <w:bodyDiv w:val="1"/>
      <w:marLeft w:val="0"/>
      <w:marRight w:val="0"/>
      <w:marTop w:val="0"/>
      <w:marBottom w:val="0"/>
      <w:divBdr>
        <w:top w:val="none" w:sz="0" w:space="0" w:color="auto"/>
        <w:left w:val="none" w:sz="0" w:space="0" w:color="auto"/>
        <w:bottom w:val="none" w:sz="0" w:space="0" w:color="auto"/>
        <w:right w:val="none" w:sz="0" w:space="0" w:color="auto"/>
      </w:divBdr>
    </w:div>
    <w:div w:id="1190601371">
      <w:bodyDiv w:val="1"/>
      <w:marLeft w:val="0"/>
      <w:marRight w:val="0"/>
      <w:marTop w:val="0"/>
      <w:marBottom w:val="0"/>
      <w:divBdr>
        <w:top w:val="none" w:sz="0" w:space="0" w:color="auto"/>
        <w:left w:val="none" w:sz="0" w:space="0" w:color="auto"/>
        <w:bottom w:val="none" w:sz="0" w:space="0" w:color="auto"/>
        <w:right w:val="none" w:sz="0" w:space="0" w:color="auto"/>
      </w:divBdr>
    </w:div>
    <w:div w:id="1191453246">
      <w:bodyDiv w:val="1"/>
      <w:marLeft w:val="0"/>
      <w:marRight w:val="0"/>
      <w:marTop w:val="0"/>
      <w:marBottom w:val="0"/>
      <w:divBdr>
        <w:top w:val="none" w:sz="0" w:space="0" w:color="auto"/>
        <w:left w:val="none" w:sz="0" w:space="0" w:color="auto"/>
        <w:bottom w:val="none" w:sz="0" w:space="0" w:color="auto"/>
        <w:right w:val="none" w:sz="0" w:space="0" w:color="auto"/>
      </w:divBdr>
    </w:div>
    <w:div w:id="1192261888">
      <w:bodyDiv w:val="1"/>
      <w:marLeft w:val="0"/>
      <w:marRight w:val="0"/>
      <w:marTop w:val="0"/>
      <w:marBottom w:val="0"/>
      <w:divBdr>
        <w:top w:val="none" w:sz="0" w:space="0" w:color="auto"/>
        <w:left w:val="none" w:sz="0" w:space="0" w:color="auto"/>
        <w:bottom w:val="none" w:sz="0" w:space="0" w:color="auto"/>
        <w:right w:val="none" w:sz="0" w:space="0" w:color="auto"/>
      </w:divBdr>
    </w:div>
    <w:div w:id="1192458088">
      <w:bodyDiv w:val="1"/>
      <w:marLeft w:val="0"/>
      <w:marRight w:val="0"/>
      <w:marTop w:val="0"/>
      <w:marBottom w:val="0"/>
      <w:divBdr>
        <w:top w:val="none" w:sz="0" w:space="0" w:color="auto"/>
        <w:left w:val="none" w:sz="0" w:space="0" w:color="auto"/>
        <w:bottom w:val="none" w:sz="0" w:space="0" w:color="auto"/>
        <w:right w:val="none" w:sz="0" w:space="0" w:color="auto"/>
      </w:divBdr>
    </w:div>
    <w:div w:id="1195195108">
      <w:bodyDiv w:val="1"/>
      <w:marLeft w:val="0"/>
      <w:marRight w:val="0"/>
      <w:marTop w:val="0"/>
      <w:marBottom w:val="0"/>
      <w:divBdr>
        <w:top w:val="none" w:sz="0" w:space="0" w:color="auto"/>
        <w:left w:val="none" w:sz="0" w:space="0" w:color="auto"/>
        <w:bottom w:val="none" w:sz="0" w:space="0" w:color="auto"/>
        <w:right w:val="none" w:sz="0" w:space="0" w:color="auto"/>
      </w:divBdr>
    </w:div>
    <w:div w:id="1195968733">
      <w:bodyDiv w:val="1"/>
      <w:marLeft w:val="0"/>
      <w:marRight w:val="0"/>
      <w:marTop w:val="0"/>
      <w:marBottom w:val="0"/>
      <w:divBdr>
        <w:top w:val="none" w:sz="0" w:space="0" w:color="auto"/>
        <w:left w:val="none" w:sz="0" w:space="0" w:color="auto"/>
        <w:bottom w:val="none" w:sz="0" w:space="0" w:color="auto"/>
        <w:right w:val="none" w:sz="0" w:space="0" w:color="auto"/>
      </w:divBdr>
    </w:div>
    <w:div w:id="1196117533">
      <w:bodyDiv w:val="1"/>
      <w:marLeft w:val="0"/>
      <w:marRight w:val="0"/>
      <w:marTop w:val="0"/>
      <w:marBottom w:val="0"/>
      <w:divBdr>
        <w:top w:val="none" w:sz="0" w:space="0" w:color="auto"/>
        <w:left w:val="none" w:sz="0" w:space="0" w:color="auto"/>
        <w:bottom w:val="none" w:sz="0" w:space="0" w:color="auto"/>
        <w:right w:val="none" w:sz="0" w:space="0" w:color="auto"/>
      </w:divBdr>
    </w:div>
    <w:div w:id="1196843127">
      <w:bodyDiv w:val="1"/>
      <w:marLeft w:val="0"/>
      <w:marRight w:val="0"/>
      <w:marTop w:val="0"/>
      <w:marBottom w:val="0"/>
      <w:divBdr>
        <w:top w:val="none" w:sz="0" w:space="0" w:color="auto"/>
        <w:left w:val="none" w:sz="0" w:space="0" w:color="auto"/>
        <w:bottom w:val="none" w:sz="0" w:space="0" w:color="auto"/>
        <w:right w:val="none" w:sz="0" w:space="0" w:color="auto"/>
      </w:divBdr>
    </w:div>
    <w:div w:id="1197112477">
      <w:bodyDiv w:val="1"/>
      <w:marLeft w:val="0"/>
      <w:marRight w:val="0"/>
      <w:marTop w:val="0"/>
      <w:marBottom w:val="0"/>
      <w:divBdr>
        <w:top w:val="none" w:sz="0" w:space="0" w:color="auto"/>
        <w:left w:val="none" w:sz="0" w:space="0" w:color="auto"/>
        <w:bottom w:val="none" w:sz="0" w:space="0" w:color="auto"/>
        <w:right w:val="none" w:sz="0" w:space="0" w:color="auto"/>
      </w:divBdr>
    </w:div>
    <w:div w:id="1197278464">
      <w:bodyDiv w:val="1"/>
      <w:marLeft w:val="0"/>
      <w:marRight w:val="0"/>
      <w:marTop w:val="0"/>
      <w:marBottom w:val="0"/>
      <w:divBdr>
        <w:top w:val="none" w:sz="0" w:space="0" w:color="auto"/>
        <w:left w:val="none" w:sz="0" w:space="0" w:color="auto"/>
        <w:bottom w:val="none" w:sz="0" w:space="0" w:color="auto"/>
        <w:right w:val="none" w:sz="0" w:space="0" w:color="auto"/>
      </w:divBdr>
    </w:div>
    <w:div w:id="1197350986">
      <w:bodyDiv w:val="1"/>
      <w:marLeft w:val="0"/>
      <w:marRight w:val="0"/>
      <w:marTop w:val="0"/>
      <w:marBottom w:val="0"/>
      <w:divBdr>
        <w:top w:val="none" w:sz="0" w:space="0" w:color="auto"/>
        <w:left w:val="none" w:sz="0" w:space="0" w:color="auto"/>
        <w:bottom w:val="none" w:sz="0" w:space="0" w:color="auto"/>
        <w:right w:val="none" w:sz="0" w:space="0" w:color="auto"/>
      </w:divBdr>
    </w:div>
    <w:div w:id="1198661460">
      <w:bodyDiv w:val="1"/>
      <w:marLeft w:val="0"/>
      <w:marRight w:val="0"/>
      <w:marTop w:val="0"/>
      <w:marBottom w:val="0"/>
      <w:divBdr>
        <w:top w:val="none" w:sz="0" w:space="0" w:color="auto"/>
        <w:left w:val="none" w:sz="0" w:space="0" w:color="auto"/>
        <w:bottom w:val="none" w:sz="0" w:space="0" w:color="auto"/>
        <w:right w:val="none" w:sz="0" w:space="0" w:color="auto"/>
      </w:divBdr>
    </w:div>
    <w:div w:id="1199515832">
      <w:bodyDiv w:val="1"/>
      <w:marLeft w:val="0"/>
      <w:marRight w:val="0"/>
      <w:marTop w:val="0"/>
      <w:marBottom w:val="0"/>
      <w:divBdr>
        <w:top w:val="none" w:sz="0" w:space="0" w:color="auto"/>
        <w:left w:val="none" w:sz="0" w:space="0" w:color="auto"/>
        <w:bottom w:val="none" w:sz="0" w:space="0" w:color="auto"/>
        <w:right w:val="none" w:sz="0" w:space="0" w:color="auto"/>
      </w:divBdr>
    </w:div>
    <w:div w:id="1199586344">
      <w:bodyDiv w:val="1"/>
      <w:marLeft w:val="0"/>
      <w:marRight w:val="0"/>
      <w:marTop w:val="0"/>
      <w:marBottom w:val="0"/>
      <w:divBdr>
        <w:top w:val="none" w:sz="0" w:space="0" w:color="auto"/>
        <w:left w:val="none" w:sz="0" w:space="0" w:color="auto"/>
        <w:bottom w:val="none" w:sz="0" w:space="0" w:color="auto"/>
        <w:right w:val="none" w:sz="0" w:space="0" w:color="auto"/>
      </w:divBdr>
    </w:div>
    <w:div w:id="1199930379">
      <w:bodyDiv w:val="1"/>
      <w:marLeft w:val="0"/>
      <w:marRight w:val="0"/>
      <w:marTop w:val="0"/>
      <w:marBottom w:val="0"/>
      <w:divBdr>
        <w:top w:val="none" w:sz="0" w:space="0" w:color="auto"/>
        <w:left w:val="none" w:sz="0" w:space="0" w:color="auto"/>
        <w:bottom w:val="none" w:sz="0" w:space="0" w:color="auto"/>
        <w:right w:val="none" w:sz="0" w:space="0" w:color="auto"/>
      </w:divBdr>
    </w:div>
    <w:div w:id="1201669342">
      <w:bodyDiv w:val="1"/>
      <w:marLeft w:val="0"/>
      <w:marRight w:val="0"/>
      <w:marTop w:val="0"/>
      <w:marBottom w:val="0"/>
      <w:divBdr>
        <w:top w:val="none" w:sz="0" w:space="0" w:color="auto"/>
        <w:left w:val="none" w:sz="0" w:space="0" w:color="auto"/>
        <w:bottom w:val="none" w:sz="0" w:space="0" w:color="auto"/>
        <w:right w:val="none" w:sz="0" w:space="0" w:color="auto"/>
      </w:divBdr>
    </w:div>
    <w:div w:id="1204904506">
      <w:bodyDiv w:val="1"/>
      <w:marLeft w:val="0"/>
      <w:marRight w:val="0"/>
      <w:marTop w:val="0"/>
      <w:marBottom w:val="0"/>
      <w:divBdr>
        <w:top w:val="none" w:sz="0" w:space="0" w:color="auto"/>
        <w:left w:val="none" w:sz="0" w:space="0" w:color="auto"/>
        <w:bottom w:val="none" w:sz="0" w:space="0" w:color="auto"/>
        <w:right w:val="none" w:sz="0" w:space="0" w:color="auto"/>
      </w:divBdr>
    </w:div>
    <w:div w:id="1205095183">
      <w:bodyDiv w:val="1"/>
      <w:marLeft w:val="0"/>
      <w:marRight w:val="0"/>
      <w:marTop w:val="0"/>
      <w:marBottom w:val="0"/>
      <w:divBdr>
        <w:top w:val="none" w:sz="0" w:space="0" w:color="auto"/>
        <w:left w:val="none" w:sz="0" w:space="0" w:color="auto"/>
        <w:bottom w:val="none" w:sz="0" w:space="0" w:color="auto"/>
        <w:right w:val="none" w:sz="0" w:space="0" w:color="auto"/>
      </w:divBdr>
    </w:div>
    <w:div w:id="1205099698">
      <w:bodyDiv w:val="1"/>
      <w:marLeft w:val="0"/>
      <w:marRight w:val="0"/>
      <w:marTop w:val="0"/>
      <w:marBottom w:val="0"/>
      <w:divBdr>
        <w:top w:val="none" w:sz="0" w:space="0" w:color="auto"/>
        <w:left w:val="none" w:sz="0" w:space="0" w:color="auto"/>
        <w:bottom w:val="none" w:sz="0" w:space="0" w:color="auto"/>
        <w:right w:val="none" w:sz="0" w:space="0" w:color="auto"/>
      </w:divBdr>
    </w:div>
    <w:div w:id="1205484951">
      <w:bodyDiv w:val="1"/>
      <w:marLeft w:val="0"/>
      <w:marRight w:val="0"/>
      <w:marTop w:val="0"/>
      <w:marBottom w:val="0"/>
      <w:divBdr>
        <w:top w:val="none" w:sz="0" w:space="0" w:color="auto"/>
        <w:left w:val="none" w:sz="0" w:space="0" w:color="auto"/>
        <w:bottom w:val="none" w:sz="0" w:space="0" w:color="auto"/>
        <w:right w:val="none" w:sz="0" w:space="0" w:color="auto"/>
      </w:divBdr>
    </w:div>
    <w:div w:id="1206672333">
      <w:bodyDiv w:val="1"/>
      <w:marLeft w:val="0"/>
      <w:marRight w:val="0"/>
      <w:marTop w:val="0"/>
      <w:marBottom w:val="0"/>
      <w:divBdr>
        <w:top w:val="none" w:sz="0" w:space="0" w:color="auto"/>
        <w:left w:val="none" w:sz="0" w:space="0" w:color="auto"/>
        <w:bottom w:val="none" w:sz="0" w:space="0" w:color="auto"/>
        <w:right w:val="none" w:sz="0" w:space="0" w:color="auto"/>
      </w:divBdr>
    </w:div>
    <w:div w:id="1206865278">
      <w:bodyDiv w:val="1"/>
      <w:marLeft w:val="0"/>
      <w:marRight w:val="0"/>
      <w:marTop w:val="0"/>
      <w:marBottom w:val="0"/>
      <w:divBdr>
        <w:top w:val="none" w:sz="0" w:space="0" w:color="auto"/>
        <w:left w:val="none" w:sz="0" w:space="0" w:color="auto"/>
        <w:bottom w:val="none" w:sz="0" w:space="0" w:color="auto"/>
        <w:right w:val="none" w:sz="0" w:space="0" w:color="auto"/>
      </w:divBdr>
    </w:div>
    <w:div w:id="1207333417">
      <w:bodyDiv w:val="1"/>
      <w:marLeft w:val="0"/>
      <w:marRight w:val="0"/>
      <w:marTop w:val="0"/>
      <w:marBottom w:val="0"/>
      <w:divBdr>
        <w:top w:val="none" w:sz="0" w:space="0" w:color="auto"/>
        <w:left w:val="none" w:sz="0" w:space="0" w:color="auto"/>
        <w:bottom w:val="none" w:sz="0" w:space="0" w:color="auto"/>
        <w:right w:val="none" w:sz="0" w:space="0" w:color="auto"/>
      </w:divBdr>
    </w:div>
    <w:div w:id="1208569177">
      <w:bodyDiv w:val="1"/>
      <w:marLeft w:val="0"/>
      <w:marRight w:val="0"/>
      <w:marTop w:val="0"/>
      <w:marBottom w:val="0"/>
      <w:divBdr>
        <w:top w:val="none" w:sz="0" w:space="0" w:color="auto"/>
        <w:left w:val="none" w:sz="0" w:space="0" w:color="auto"/>
        <w:bottom w:val="none" w:sz="0" w:space="0" w:color="auto"/>
        <w:right w:val="none" w:sz="0" w:space="0" w:color="auto"/>
      </w:divBdr>
    </w:div>
    <w:div w:id="1209104720">
      <w:bodyDiv w:val="1"/>
      <w:marLeft w:val="0"/>
      <w:marRight w:val="0"/>
      <w:marTop w:val="0"/>
      <w:marBottom w:val="0"/>
      <w:divBdr>
        <w:top w:val="none" w:sz="0" w:space="0" w:color="auto"/>
        <w:left w:val="none" w:sz="0" w:space="0" w:color="auto"/>
        <w:bottom w:val="none" w:sz="0" w:space="0" w:color="auto"/>
        <w:right w:val="none" w:sz="0" w:space="0" w:color="auto"/>
      </w:divBdr>
    </w:div>
    <w:div w:id="1212108713">
      <w:bodyDiv w:val="1"/>
      <w:marLeft w:val="0"/>
      <w:marRight w:val="0"/>
      <w:marTop w:val="0"/>
      <w:marBottom w:val="0"/>
      <w:divBdr>
        <w:top w:val="none" w:sz="0" w:space="0" w:color="auto"/>
        <w:left w:val="none" w:sz="0" w:space="0" w:color="auto"/>
        <w:bottom w:val="none" w:sz="0" w:space="0" w:color="auto"/>
        <w:right w:val="none" w:sz="0" w:space="0" w:color="auto"/>
      </w:divBdr>
    </w:div>
    <w:div w:id="1213346528">
      <w:bodyDiv w:val="1"/>
      <w:marLeft w:val="0"/>
      <w:marRight w:val="0"/>
      <w:marTop w:val="0"/>
      <w:marBottom w:val="0"/>
      <w:divBdr>
        <w:top w:val="none" w:sz="0" w:space="0" w:color="auto"/>
        <w:left w:val="none" w:sz="0" w:space="0" w:color="auto"/>
        <w:bottom w:val="none" w:sz="0" w:space="0" w:color="auto"/>
        <w:right w:val="none" w:sz="0" w:space="0" w:color="auto"/>
      </w:divBdr>
    </w:div>
    <w:div w:id="1213427257">
      <w:bodyDiv w:val="1"/>
      <w:marLeft w:val="0"/>
      <w:marRight w:val="0"/>
      <w:marTop w:val="0"/>
      <w:marBottom w:val="0"/>
      <w:divBdr>
        <w:top w:val="none" w:sz="0" w:space="0" w:color="auto"/>
        <w:left w:val="none" w:sz="0" w:space="0" w:color="auto"/>
        <w:bottom w:val="none" w:sz="0" w:space="0" w:color="auto"/>
        <w:right w:val="none" w:sz="0" w:space="0" w:color="auto"/>
      </w:divBdr>
    </w:div>
    <w:div w:id="1214661816">
      <w:bodyDiv w:val="1"/>
      <w:marLeft w:val="0"/>
      <w:marRight w:val="0"/>
      <w:marTop w:val="0"/>
      <w:marBottom w:val="0"/>
      <w:divBdr>
        <w:top w:val="none" w:sz="0" w:space="0" w:color="auto"/>
        <w:left w:val="none" w:sz="0" w:space="0" w:color="auto"/>
        <w:bottom w:val="none" w:sz="0" w:space="0" w:color="auto"/>
        <w:right w:val="none" w:sz="0" w:space="0" w:color="auto"/>
      </w:divBdr>
    </w:div>
    <w:div w:id="1215046385">
      <w:bodyDiv w:val="1"/>
      <w:marLeft w:val="0"/>
      <w:marRight w:val="0"/>
      <w:marTop w:val="0"/>
      <w:marBottom w:val="0"/>
      <w:divBdr>
        <w:top w:val="none" w:sz="0" w:space="0" w:color="auto"/>
        <w:left w:val="none" w:sz="0" w:space="0" w:color="auto"/>
        <w:bottom w:val="none" w:sz="0" w:space="0" w:color="auto"/>
        <w:right w:val="none" w:sz="0" w:space="0" w:color="auto"/>
      </w:divBdr>
    </w:div>
    <w:div w:id="1215435770">
      <w:bodyDiv w:val="1"/>
      <w:marLeft w:val="0"/>
      <w:marRight w:val="0"/>
      <w:marTop w:val="0"/>
      <w:marBottom w:val="0"/>
      <w:divBdr>
        <w:top w:val="none" w:sz="0" w:space="0" w:color="auto"/>
        <w:left w:val="none" w:sz="0" w:space="0" w:color="auto"/>
        <w:bottom w:val="none" w:sz="0" w:space="0" w:color="auto"/>
        <w:right w:val="none" w:sz="0" w:space="0" w:color="auto"/>
      </w:divBdr>
    </w:div>
    <w:div w:id="1215506298">
      <w:bodyDiv w:val="1"/>
      <w:marLeft w:val="0"/>
      <w:marRight w:val="0"/>
      <w:marTop w:val="0"/>
      <w:marBottom w:val="0"/>
      <w:divBdr>
        <w:top w:val="none" w:sz="0" w:space="0" w:color="auto"/>
        <w:left w:val="none" w:sz="0" w:space="0" w:color="auto"/>
        <w:bottom w:val="none" w:sz="0" w:space="0" w:color="auto"/>
        <w:right w:val="none" w:sz="0" w:space="0" w:color="auto"/>
      </w:divBdr>
    </w:div>
    <w:div w:id="1217593581">
      <w:bodyDiv w:val="1"/>
      <w:marLeft w:val="0"/>
      <w:marRight w:val="0"/>
      <w:marTop w:val="0"/>
      <w:marBottom w:val="0"/>
      <w:divBdr>
        <w:top w:val="none" w:sz="0" w:space="0" w:color="auto"/>
        <w:left w:val="none" w:sz="0" w:space="0" w:color="auto"/>
        <w:bottom w:val="none" w:sz="0" w:space="0" w:color="auto"/>
        <w:right w:val="none" w:sz="0" w:space="0" w:color="auto"/>
      </w:divBdr>
    </w:div>
    <w:div w:id="1218591947">
      <w:bodyDiv w:val="1"/>
      <w:marLeft w:val="0"/>
      <w:marRight w:val="0"/>
      <w:marTop w:val="0"/>
      <w:marBottom w:val="0"/>
      <w:divBdr>
        <w:top w:val="none" w:sz="0" w:space="0" w:color="auto"/>
        <w:left w:val="none" w:sz="0" w:space="0" w:color="auto"/>
        <w:bottom w:val="none" w:sz="0" w:space="0" w:color="auto"/>
        <w:right w:val="none" w:sz="0" w:space="0" w:color="auto"/>
      </w:divBdr>
    </w:div>
    <w:div w:id="1219710501">
      <w:bodyDiv w:val="1"/>
      <w:marLeft w:val="0"/>
      <w:marRight w:val="0"/>
      <w:marTop w:val="0"/>
      <w:marBottom w:val="0"/>
      <w:divBdr>
        <w:top w:val="none" w:sz="0" w:space="0" w:color="auto"/>
        <w:left w:val="none" w:sz="0" w:space="0" w:color="auto"/>
        <w:bottom w:val="none" w:sz="0" w:space="0" w:color="auto"/>
        <w:right w:val="none" w:sz="0" w:space="0" w:color="auto"/>
      </w:divBdr>
    </w:div>
    <w:div w:id="1220166300">
      <w:bodyDiv w:val="1"/>
      <w:marLeft w:val="0"/>
      <w:marRight w:val="0"/>
      <w:marTop w:val="0"/>
      <w:marBottom w:val="0"/>
      <w:divBdr>
        <w:top w:val="none" w:sz="0" w:space="0" w:color="auto"/>
        <w:left w:val="none" w:sz="0" w:space="0" w:color="auto"/>
        <w:bottom w:val="none" w:sz="0" w:space="0" w:color="auto"/>
        <w:right w:val="none" w:sz="0" w:space="0" w:color="auto"/>
      </w:divBdr>
    </w:div>
    <w:div w:id="1220242783">
      <w:bodyDiv w:val="1"/>
      <w:marLeft w:val="0"/>
      <w:marRight w:val="0"/>
      <w:marTop w:val="0"/>
      <w:marBottom w:val="0"/>
      <w:divBdr>
        <w:top w:val="none" w:sz="0" w:space="0" w:color="auto"/>
        <w:left w:val="none" w:sz="0" w:space="0" w:color="auto"/>
        <w:bottom w:val="none" w:sz="0" w:space="0" w:color="auto"/>
        <w:right w:val="none" w:sz="0" w:space="0" w:color="auto"/>
      </w:divBdr>
    </w:div>
    <w:div w:id="1221788115">
      <w:bodyDiv w:val="1"/>
      <w:marLeft w:val="0"/>
      <w:marRight w:val="0"/>
      <w:marTop w:val="0"/>
      <w:marBottom w:val="0"/>
      <w:divBdr>
        <w:top w:val="none" w:sz="0" w:space="0" w:color="auto"/>
        <w:left w:val="none" w:sz="0" w:space="0" w:color="auto"/>
        <w:bottom w:val="none" w:sz="0" w:space="0" w:color="auto"/>
        <w:right w:val="none" w:sz="0" w:space="0" w:color="auto"/>
      </w:divBdr>
    </w:div>
    <w:div w:id="1224098268">
      <w:bodyDiv w:val="1"/>
      <w:marLeft w:val="0"/>
      <w:marRight w:val="0"/>
      <w:marTop w:val="0"/>
      <w:marBottom w:val="0"/>
      <w:divBdr>
        <w:top w:val="none" w:sz="0" w:space="0" w:color="auto"/>
        <w:left w:val="none" w:sz="0" w:space="0" w:color="auto"/>
        <w:bottom w:val="none" w:sz="0" w:space="0" w:color="auto"/>
        <w:right w:val="none" w:sz="0" w:space="0" w:color="auto"/>
      </w:divBdr>
    </w:div>
    <w:div w:id="1226796981">
      <w:bodyDiv w:val="1"/>
      <w:marLeft w:val="0"/>
      <w:marRight w:val="0"/>
      <w:marTop w:val="0"/>
      <w:marBottom w:val="0"/>
      <w:divBdr>
        <w:top w:val="none" w:sz="0" w:space="0" w:color="auto"/>
        <w:left w:val="none" w:sz="0" w:space="0" w:color="auto"/>
        <w:bottom w:val="none" w:sz="0" w:space="0" w:color="auto"/>
        <w:right w:val="none" w:sz="0" w:space="0" w:color="auto"/>
      </w:divBdr>
    </w:div>
    <w:div w:id="1227571925">
      <w:bodyDiv w:val="1"/>
      <w:marLeft w:val="0"/>
      <w:marRight w:val="0"/>
      <w:marTop w:val="0"/>
      <w:marBottom w:val="0"/>
      <w:divBdr>
        <w:top w:val="none" w:sz="0" w:space="0" w:color="auto"/>
        <w:left w:val="none" w:sz="0" w:space="0" w:color="auto"/>
        <w:bottom w:val="none" w:sz="0" w:space="0" w:color="auto"/>
        <w:right w:val="none" w:sz="0" w:space="0" w:color="auto"/>
      </w:divBdr>
    </w:div>
    <w:div w:id="1229027242">
      <w:bodyDiv w:val="1"/>
      <w:marLeft w:val="0"/>
      <w:marRight w:val="0"/>
      <w:marTop w:val="0"/>
      <w:marBottom w:val="0"/>
      <w:divBdr>
        <w:top w:val="none" w:sz="0" w:space="0" w:color="auto"/>
        <w:left w:val="none" w:sz="0" w:space="0" w:color="auto"/>
        <w:bottom w:val="none" w:sz="0" w:space="0" w:color="auto"/>
        <w:right w:val="none" w:sz="0" w:space="0" w:color="auto"/>
      </w:divBdr>
    </w:div>
    <w:div w:id="1230582211">
      <w:bodyDiv w:val="1"/>
      <w:marLeft w:val="0"/>
      <w:marRight w:val="0"/>
      <w:marTop w:val="0"/>
      <w:marBottom w:val="0"/>
      <w:divBdr>
        <w:top w:val="none" w:sz="0" w:space="0" w:color="auto"/>
        <w:left w:val="none" w:sz="0" w:space="0" w:color="auto"/>
        <w:bottom w:val="none" w:sz="0" w:space="0" w:color="auto"/>
        <w:right w:val="none" w:sz="0" w:space="0" w:color="auto"/>
      </w:divBdr>
    </w:div>
    <w:div w:id="1233003303">
      <w:bodyDiv w:val="1"/>
      <w:marLeft w:val="0"/>
      <w:marRight w:val="0"/>
      <w:marTop w:val="0"/>
      <w:marBottom w:val="0"/>
      <w:divBdr>
        <w:top w:val="none" w:sz="0" w:space="0" w:color="auto"/>
        <w:left w:val="none" w:sz="0" w:space="0" w:color="auto"/>
        <w:bottom w:val="none" w:sz="0" w:space="0" w:color="auto"/>
        <w:right w:val="none" w:sz="0" w:space="0" w:color="auto"/>
      </w:divBdr>
    </w:div>
    <w:div w:id="1233657625">
      <w:bodyDiv w:val="1"/>
      <w:marLeft w:val="0"/>
      <w:marRight w:val="0"/>
      <w:marTop w:val="0"/>
      <w:marBottom w:val="0"/>
      <w:divBdr>
        <w:top w:val="none" w:sz="0" w:space="0" w:color="auto"/>
        <w:left w:val="none" w:sz="0" w:space="0" w:color="auto"/>
        <w:bottom w:val="none" w:sz="0" w:space="0" w:color="auto"/>
        <w:right w:val="none" w:sz="0" w:space="0" w:color="auto"/>
      </w:divBdr>
    </w:div>
    <w:div w:id="1234779166">
      <w:bodyDiv w:val="1"/>
      <w:marLeft w:val="0"/>
      <w:marRight w:val="0"/>
      <w:marTop w:val="0"/>
      <w:marBottom w:val="0"/>
      <w:divBdr>
        <w:top w:val="none" w:sz="0" w:space="0" w:color="auto"/>
        <w:left w:val="none" w:sz="0" w:space="0" w:color="auto"/>
        <w:bottom w:val="none" w:sz="0" w:space="0" w:color="auto"/>
        <w:right w:val="none" w:sz="0" w:space="0" w:color="auto"/>
      </w:divBdr>
    </w:div>
    <w:div w:id="1236818447">
      <w:bodyDiv w:val="1"/>
      <w:marLeft w:val="0"/>
      <w:marRight w:val="0"/>
      <w:marTop w:val="0"/>
      <w:marBottom w:val="0"/>
      <w:divBdr>
        <w:top w:val="none" w:sz="0" w:space="0" w:color="auto"/>
        <w:left w:val="none" w:sz="0" w:space="0" w:color="auto"/>
        <w:bottom w:val="none" w:sz="0" w:space="0" w:color="auto"/>
        <w:right w:val="none" w:sz="0" w:space="0" w:color="auto"/>
      </w:divBdr>
    </w:div>
    <w:div w:id="1237325425">
      <w:bodyDiv w:val="1"/>
      <w:marLeft w:val="0"/>
      <w:marRight w:val="0"/>
      <w:marTop w:val="0"/>
      <w:marBottom w:val="0"/>
      <w:divBdr>
        <w:top w:val="none" w:sz="0" w:space="0" w:color="auto"/>
        <w:left w:val="none" w:sz="0" w:space="0" w:color="auto"/>
        <w:bottom w:val="none" w:sz="0" w:space="0" w:color="auto"/>
        <w:right w:val="none" w:sz="0" w:space="0" w:color="auto"/>
      </w:divBdr>
    </w:div>
    <w:div w:id="1239094329">
      <w:bodyDiv w:val="1"/>
      <w:marLeft w:val="0"/>
      <w:marRight w:val="0"/>
      <w:marTop w:val="0"/>
      <w:marBottom w:val="0"/>
      <w:divBdr>
        <w:top w:val="none" w:sz="0" w:space="0" w:color="auto"/>
        <w:left w:val="none" w:sz="0" w:space="0" w:color="auto"/>
        <w:bottom w:val="none" w:sz="0" w:space="0" w:color="auto"/>
        <w:right w:val="none" w:sz="0" w:space="0" w:color="auto"/>
      </w:divBdr>
    </w:div>
    <w:div w:id="1239825596">
      <w:bodyDiv w:val="1"/>
      <w:marLeft w:val="0"/>
      <w:marRight w:val="0"/>
      <w:marTop w:val="0"/>
      <w:marBottom w:val="0"/>
      <w:divBdr>
        <w:top w:val="none" w:sz="0" w:space="0" w:color="auto"/>
        <w:left w:val="none" w:sz="0" w:space="0" w:color="auto"/>
        <w:bottom w:val="none" w:sz="0" w:space="0" w:color="auto"/>
        <w:right w:val="none" w:sz="0" w:space="0" w:color="auto"/>
      </w:divBdr>
    </w:div>
    <w:div w:id="1240480332">
      <w:bodyDiv w:val="1"/>
      <w:marLeft w:val="0"/>
      <w:marRight w:val="0"/>
      <w:marTop w:val="0"/>
      <w:marBottom w:val="0"/>
      <w:divBdr>
        <w:top w:val="none" w:sz="0" w:space="0" w:color="auto"/>
        <w:left w:val="none" w:sz="0" w:space="0" w:color="auto"/>
        <w:bottom w:val="none" w:sz="0" w:space="0" w:color="auto"/>
        <w:right w:val="none" w:sz="0" w:space="0" w:color="auto"/>
      </w:divBdr>
    </w:div>
    <w:div w:id="1241675272">
      <w:bodyDiv w:val="1"/>
      <w:marLeft w:val="0"/>
      <w:marRight w:val="0"/>
      <w:marTop w:val="0"/>
      <w:marBottom w:val="0"/>
      <w:divBdr>
        <w:top w:val="none" w:sz="0" w:space="0" w:color="auto"/>
        <w:left w:val="none" w:sz="0" w:space="0" w:color="auto"/>
        <w:bottom w:val="none" w:sz="0" w:space="0" w:color="auto"/>
        <w:right w:val="none" w:sz="0" w:space="0" w:color="auto"/>
      </w:divBdr>
    </w:div>
    <w:div w:id="1242328238">
      <w:bodyDiv w:val="1"/>
      <w:marLeft w:val="0"/>
      <w:marRight w:val="0"/>
      <w:marTop w:val="0"/>
      <w:marBottom w:val="0"/>
      <w:divBdr>
        <w:top w:val="none" w:sz="0" w:space="0" w:color="auto"/>
        <w:left w:val="none" w:sz="0" w:space="0" w:color="auto"/>
        <w:bottom w:val="none" w:sz="0" w:space="0" w:color="auto"/>
        <w:right w:val="none" w:sz="0" w:space="0" w:color="auto"/>
      </w:divBdr>
    </w:div>
    <w:div w:id="1242376338">
      <w:bodyDiv w:val="1"/>
      <w:marLeft w:val="0"/>
      <w:marRight w:val="0"/>
      <w:marTop w:val="0"/>
      <w:marBottom w:val="0"/>
      <w:divBdr>
        <w:top w:val="none" w:sz="0" w:space="0" w:color="auto"/>
        <w:left w:val="none" w:sz="0" w:space="0" w:color="auto"/>
        <w:bottom w:val="none" w:sz="0" w:space="0" w:color="auto"/>
        <w:right w:val="none" w:sz="0" w:space="0" w:color="auto"/>
      </w:divBdr>
    </w:div>
    <w:div w:id="1243686886">
      <w:bodyDiv w:val="1"/>
      <w:marLeft w:val="0"/>
      <w:marRight w:val="0"/>
      <w:marTop w:val="0"/>
      <w:marBottom w:val="0"/>
      <w:divBdr>
        <w:top w:val="none" w:sz="0" w:space="0" w:color="auto"/>
        <w:left w:val="none" w:sz="0" w:space="0" w:color="auto"/>
        <w:bottom w:val="none" w:sz="0" w:space="0" w:color="auto"/>
        <w:right w:val="none" w:sz="0" w:space="0" w:color="auto"/>
      </w:divBdr>
    </w:div>
    <w:div w:id="1244143796">
      <w:bodyDiv w:val="1"/>
      <w:marLeft w:val="0"/>
      <w:marRight w:val="0"/>
      <w:marTop w:val="0"/>
      <w:marBottom w:val="0"/>
      <w:divBdr>
        <w:top w:val="none" w:sz="0" w:space="0" w:color="auto"/>
        <w:left w:val="none" w:sz="0" w:space="0" w:color="auto"/>
        <w:bottom w:val="none" w:sz="0" w:space="0" w:color="auto"/>
        <w:right w:val="none" w:sz="0" w:space="0" w:color="auto"/>
      </w:divBdr>
    </w:div>
    <w:div w:id="1245262756">
      <w:bodyDiv w:val="1"/>
      <w:marLeft w:val="0"/>
      <w:marRight w:val="0"/>
      <w:marTop w:val="0"/>
      <w:marBottom w:val="0"/>
      <w:divBdr>
        <w:top w:val="none" w:sz="0" w:space="0" w:color="auto"/>
        <w:left w:val="none" w:sz="0" w:space="0" w:color="auto"/>
        <w:bottom w:val="none" w:sz="0" w:space="0" w:color="auto"/>
        <w:right w:val="none" w:sz="0" w:space="0" w:color="auto"/>
      </w:divBdr>
    </w:div>
    <w:div w:id="1248004394">
      <w:bodyDiv w:val="1"/>
      <w:marLeft w:val="0"/>
      <w:marRight w:val="0"/>
      <w:marTop w:val="0"/>
      <w:marBottom w:val="0"/>
      <w:divBdr>
        <w:top w:val="none" w:sz="0" w:space="0" w:color="auto"/>
        <w:left w:val="none" w:sz="0" w:space="0" w:color="auto"/>
        <w:bottom w:val="none" w:sz="0" w:space="0" w:color="auto"/>
        <w:right w:val="none" w:sz="0" w:space="0" w:color="auto"/>
      </w:divBdr>
    </w:div>
    <w:div w:id="1249969189">
      <w:bodyDiv w:val="1"/>
      <w:marLeft w:val="0"/>
      <w:marRight w:val="0"/>
      <w:marTop w:val="0"/>
      <w:marBottom w:val="0"/>
      <w:divBdr>
        <w:top w:val="none" w:sz="0" w:space="0" w:color="auto"/>
        <w:left w:val="none" w:sz="0" w:space="0" w:color="auto"/>
        <w:bottom w:val="none" w:sz="0" w:space="0" w:color="auto"/>
        <w:right w:val="none" w:sz="0" w:space="0" w:color="auto"/>
      </w:divBdr>
    </w:div>
    <w:div w:id="1251087225">
      <w:bodyDiv w:val="1"/>
      <w:marLeft w:val="0"/>
      <w:marRight w:val="0"/>
      <w:marTop w:val="0"/>
      <w:marBottom w:val="0"/>
      <w:divBdr>
        <w:top w:val="none" w:sz="0" w:space="0" w:color="auto"/>
        <w:left w:val="none" w:sz="0" w:space="0" w:color="auto"/>
        <w:bottom w:val="none" w:sz="0" w:space="0" w:color="auto"/>
        <w:right w:val="none" w:sz="0" w:space="0" w:color="auto"/>
      </w:divBdr>
    </w:div>
    <w:div w:id="1251894069">
      <w:bodyDiv w:val="1"/>
      <w:marLeft w:val="0"/>
      <w:marRight w:val="0"/>
      <w:marTop w:val="0"/>
      <w:marBottom w:val="0"/>
      <w:divBdr>
        <w:top w:val="none" w:sz="0" w:space="0" w:color="auto"/>
        <w:left w:val="none" w:sz="0" w:space="0" w:color="auto"/>
        <w:bottom w:val="none" w:sz="0" w:space="0" w:color="auto"/>
        <w:right w:val="none" w:sz="0" w:space="0" w:color="auto"/>
      </w:divBdr>
    </w:div>
    <w:div w:id="1253736150">
      <w:bodyDiv w:val="1"/>
      <w:marLeft w:val="0"/>
      <w:marRight w:val="0"/>
      <w:marTop w:val="0"/>
      <w:marBottom w:val="0"/>
      <w:divBdr>
        <w:top w:val="none" w:sz="0" w:space="0" w:color="auto"/>
        <w:left w:val="none" w:sz="0" w:space="0" w:color="auto"/>
        <w:bottom w:val="none" w:sz="0" w:space="0" w:color="auto"/>
        <w:right w:val="none" w:sz="0" w:space="0" w:color="auto"/>
      </w:divBdr>
    </w:div>
    <w:div w:id="1253973213">
      <w:bodyDiv w:val="1"/>
      <w:marLeft w:val="0"/>
      <w:marRight w:val="0"/>
      <w:marTop w:val="0"/>
      <w:marBottom w:val="0"/>
      <w:divBdr>
        <w:top w:val="none" w:sz="0" w:space="0" w:color="auto"/>
        <w:left w:val="none" w:sz="0" w:space="0" w:color="auto"/>
        <w:bottom w:val="none" w:sz="0" w:space="0" w:color="auto"/>
        <w:right w:val="none" w:sz="0" w:space="0" w:color="auto"/>
      </w:divBdr>
    </w:div>
    <w:div w:id="1254509517">
      <w:bodyDiv w:val="1"/>
      <w:marLeft w:val="0"/>
      <w:marRight w:val="0"/>
      <w:marTop w:val="0"/>
      <w:marBottom w:val="0"/>
      <w:divBdr>
        <w:top w:val="none" w:sz="0" w:space="0" w:color="auto"/>
        <w:left w:val="none" w:sz="0" w:space="0" w:color="auto"/>
        <w:bottom w:val="none" w:sz="0" w:space="0" w:color="auto"/>
        <w:right w:val="none" w:sz="0" w:space="0" w:color="auto"/>
      </w:divBdr>
    </w:div>
    <w:div w:id="1254777207">
      <w:bodyDiv w:val="1"/>
      <w:marLeft w:val="0"/>
      <w:marRight w:val="0"/>
      <w:marTop w:val="0"/>
      <w:marBottom w:val="0"/>
      <w:divBdr>
        <w:top w:val="none" w:sz="0" w:space="0" w:color="auto"/>
        <w:left w:val="none" w:sz="0" w:space="0" w:color="auto"/>
        <w:bottom w:val="none" w:sz="0" w:space="0" w:color="auto"/>
        <w:right w:val="none" w:sz="0" w:space="0" w:color="auto"/>
      </w:divBdr>
    </w:div>
    <w:div w:id="1255168875">
      <w:bodyDiv w:val="1"/>
      <w:marLeft w:val="0"/>
      <w:marRight w:val="0"/>
      <w:marTop w:val="0"/>
      <w:marBottom w:val="0"/>
      <w:divBdr>
        <w:top w:val="none" w:sz="0" w:space="0" w:color="auto"/>
        <w:left w:val="none" w:sz="0" w:space="0" w:color="auto"/>
        <w:bottom w:val="none" w:sz="0" w:space="0" w:color="auto"/>
        <w:right w:val="none" w:sz="0" w:space="0" w:color="auto"/>
      </w:divBdr>
    </w:div>
    <w:div w:id="1256981810">
      <w:bodyDiv w:val="1"/>
      <w:marLeft w:val="0"/>
      <w:marRight w:val="0"/>
      <w:marTop w:val="0"/>
      <w:marBottom w:val="0"/>
      <w:divBdr>
        <w:top w:val="none" w:sz="0" w:space="0" w:color="auto"/>
        <w:left w:val="none" w:sz="0" w:space="0" w:color="auto"/>
        <w:bottom w:val="none" w:sz="0" w:space="0" w:color="auto"/>
        <w:right w:val="none" w:sz="0" w:space="0" w:color="auto"/>
      </w:divBdr>
    </w:div>
    <w:div w:id="1257904493">
      <w:bodyDiv w:val="1"/>
      <w:marLeft w:val="0"/>
      <w:marRight w:val="0"/>
      <w:marTop w:val="0"/>
      <w:marBottom w:val="0"/>
      <w:divBdr>
        <w:top w:val="none" w:sz="0" w:space="0" w:color="auto"/>
        <w:left w:val="none" w:sz="0" w:space="0" w:color="auto"/>
        <w:bottom w:val="none" w:sz="0" w:space="0" w:color="auto"/>
        <w:right w:val="none" w:sz="0" w:space="0" w:color="auto"/>
      </w:divBdr>
    </w:div>
    <w:div w:id="1258904048">
      <w:bodyDiv w:val="1"/>
      <w:marLeft w:val="0"/>
      <w:marRight w:val="0"/>
      <w:marTop w:val="0"/>
      <w:marBottom w:val="0"/>
      <w:divBdr>
        <w:top w:val="none" w:sz="0" w:space="0" w:color="auto"/>
        <w:left w:val="none" w:sz="0" w:space="0" w:color="auto"/>
        <w:bottom w:val="none" w:sz="0" w:space="0" w:color="auto"/>
        <w:right w:val="none" w:sz="0" w:space="0" w:color="auto"/>
      </w:divBdr>
    </w:div>
    <w:div w:id="1264610564">
      <w:bodyDiv w:val="1"/>
      <w:marLeft w:val="0"/>
      <w:marRight w:val="0"/>
      <w:marTop w:val="0"/>
      <w:marBottom w:val="0"/>
      <w:divBdr>
        <w:top w:val="none" w:sz="0" w:space="0" w:color="auto"/>
        <w:left w:val="none" w:sz="0" w:space="0" w:color="auto"/>
        <w:bottom w:val="none" w:sz="0" w:space="0" w:color="auto"/>
        <w:right w:val="none" w:sz="0" w:space="0" w:color="auto"/>
      </w:divBdr>
    </w:div>
    <w:div w:id="1266575762">
      <w:bodyDiv w:val="1"/>
      <w:marLeft w:val="0"/>
      <w:marRight w:val="0"/>
      <w:marTop w:val="0"/>
      <w:marBottom w:val="0"/>
      <w:divBdr>
        <w:top w:val="none" w:sz="0" w:space="0" w:color="auto"/>
        <w:left w:val="none" w:sz="0" w:space="0" w:color="auto"/>
        <w:bottom w:val="none" w:sz="0" w:space="0" w:color="auto"/>
        <w:right w:val="none" w:sz="0" w:space="0" w:color="auto"/>
      </w:divBdr>
    </w:div>
    <w:div w:id="1268272060">
      <w:bodyDiv w:val="1"/>
      <w:marLeft w:val="0"/>
      <w:marRight w:val="0"/>
      <w:marTop w:val="0"/>
      <w:marBottom w:val="0"/>
      <w:divBdr>
        <w:top w:val="none" w:sz="0" w:space="0" w:color="auto"/>
        <w:left w:val="none" w:sz="0" w:space="0" w:color="auto"/>
        <w:bottom w:val="none" w:sz="0" w:space="0" w:color="auto"/>
        <w:right w:val="none" w:sz="0" w:space="0" w:color="auto"/>
      </w:divBdr>
    </w:div>
    <w:div w:id="1268275907">
      <w:bodyDiv w:val="1"/>
      <w:marLeft w:val="0"/>
      <w:marRight w:val="0"/>
      <w:marTop w:val="0"/>
      <w:marBottom w:val="0"/>
      <w:divBdr>
        <w:top w:val="none" w:sz="0" w:space="0" w:color="auto"/>
        <w:left w:val="none" w:sz="0" w:space="0" w:color="auto"/>
        <w:bottom w:val="none" w:sz="0" w:space="0" w:color="auto"/>
        <w:right w:val="none" w:sz="0" w:space="0" w:color="auto"/>
      </w:divBdr>
    </w:div>
    <w:div w:id="1271813740">
      <w:bodyDiv w:val="1"/>
      <w:marLeft w:val="0"/>
      <w:marRight w:val="0"/>
      <w:marTop w:val="0"/>
      <w:marBottom w:val="0"/>
      <w:divBdr>
        <w:top w:val="none" w:sz="0" w:space="0" w:color="auto"/>
        <w:left w:val="none" w:sz="0" w:space="0" w:color="auto"/>
        <w:bottom w:val="none" w:sz="0" w:space="0" w:color="auto"/>
        <w:right w:val="none" w:sz="0" w:space="0" w:color="auto"/>
      </w:divBdr>
    </w:div>
    <w:div w:id="1271932976">
      <w:bodyDiv w:val="1"/>
      <w:marLeft w:val="0"/>
      <w:marRight w:val="0"/>
      <w:marTop w:val="0"/>
      <w:marBottom w:val="0"/>
      <w:divBdr>
        <w:top w:val="none" w:sz="0" w:space="0" w:color="auto"/>
        <w:left w:val="none" w:sz="0" w:space="0" w:color="auto"/>
        <w:bottom w:val="none" w:sz="0" w:space="0" w:color="auto"/>
        <w:right w:val="none" w:sz="0" w:space="0" w:color="auto"/>
      </w:divBdr>
    </w:div>
    <w:div w:id="1272393756">
      <w:bodyDiv w:val="1"/>
      <w:marLeft w:val="0"/>
      <w:marRight w:val="0"/>
      <w:marTop w:val="0"/>
      <w:marBottom w:val="0"/>
      <w:divBdr>
        <w:top w:val="none" w:sz="0" w:space="0" w:color="auto"/>
        <w:left w:val="none" w:sz="0" w:space="0" w:color="auto"/>
        <w:bottom w:val="none" w:sz="0" w:space="0" w:color="auto"/>
        <w:right w:val="none" w:sz="0" w:space="0" w:color="auto"/>
      </w:divBdr>
    </w:div>
    <w:div w:id="1275594241">
      <w:bodyDiv w:val="1"/>
      <w:marLeft w:val="0"/>
      <w:marRight w:val="0"/>
      <w:marTop w:val="0"/>
      <w:marBottom w:val="0"/>
      <w:divBdr>
        <w:top w:val="none" w:sz="0" w:space="0" w:color="auto"/>
        <w:left w:val="none" w:sz="0" w:space="0" w:color="auto"/>
        <w:bottom w:val="none" w:sz="0" w:space="0" w:color="auto"/>
        <w:right w:val="none" w:sz="0" w:space="0" w:color="auto"/>
      </w:divBdr>
    </w:div>
    <w:div w:id="1276474307">
      <w:bodyDiv w:val="1"/>
      <w:marLeft w:val="0"/>
      <w:marRight w:val="0"/>
      <w:marTop w:val="0"/>
      <w:marBottom w:val="0"/>
      <w:divBdr>
        <w:top w:val="none" w:sz="0" w:space="0" w:color="auto"/>
        <w:left w:val="none" w:sz="0" w:space="0" w:color="auto"/>
        <w:bottom w:val="none" w:sz="0" w:space="0" w:color="auto"/>
        <w:right w:val="none" w:sz="0" w:space="0" w:color="auto"/>
      </w:divBdr>
    </w:div>
    <w:div w:id="1278104703">
      <w:bodyDiv w:val="1"/>
      <w:marLeft w:val="0"/>
      <w:marRight w:val="0"/>
      <w:marTop w:val="0"/>
      <w:marBottom w:val="0"/>
      <w:divBdr>
        <w:top w:val="none" w:sz="0" w:space="0" w:color="auto"/>
        <w:left w:val="none" w:sz="0" w:space="0" w:color="auto"/>
        <w:bottom w:val="none" w:sz="0" w:space="0" w:color="auto"/>
        <w:right w:val="none" w:sz="0" w:space="0" w:color="auto"/>
      </w:divBdr>
    </w:div>
    <w:div w:id="1278293841">
      <w:bodyDiv w:val="1"/>
      <w:marLeft w:val="0"/>
      <w:marRight w:val="0"/>
      <w:marTop w:val="0"/>
      <w:marBottom w:val="0"/>
      <w:divBdr>
        <w:top w:val="none" w:sz="0" w:space="0" w:color="auto"/>
        <w:left w:val="none" w:sz="0" w:space="0" w:color="auto"/>
        <w:bottom w:val="none" w:sz="0" w:space="0" w:color="auto"/>
        <w:right w:val="none" w:sz="0" w:space="0" w:color="auto"/>
      </w:divBdr>
    </w:div>
    <w:div w:id="1279721992">
      <w:bodyDiv w:val="1"/>
      <w:marLeft w:val="0"/>
      <w:marRight w:val="0"/>
      <w:marTop w:val="0"/>
      <w:marBottom w:val="0"/>
      <w:divBdr>
        <w:top w:val="none" w:sz="0" w:space="0" w:color="auto"/>
        <w:left w:val="none" w:sz="0" w:space="0" w:color="auto"/>
        <w:bottom w:val="none" w:sz="0" w:space="0" w:color="auto"/>
        <w:right w:val="none" w:sz="0" w:space="0" w:color="auto"/>
      </w:divBdr>
    </w:div>
    <w:div w:id="1279918359">
      <w:bodyDiv w:val="1"/>
      <w:marLeft w:val="0"/>
      <w:marRight w:val="0"/>
      <w:marTop w:val="0"/>
      <w:marBottom w:val="0"/>
      <w:divBdr>
        <w:top w:val="none" w:sz="0" w:space="0" w:color="auto"/>
        <w:left w:val="none" w:sz="0" w:space="0" w:color="auto"/>
        <w:bottom w:val="none" w:sz="0" w:space="0" w:color="auto"/>
        <w:right w:val="none" w:sz="0" w:space="0" w:color="auto"/>
      </w:divBdr>
    </w:div>
    <w:div w:id="1279995776">
      <w:bodyDiv w:val="1"/>
      <w:marLeft w:val="0"/>
      <w:marRight w:val="0"/>
      <w:marTop w:val="0"/>
      <w:marBottom w:val="0"/>
      <w:divBdr>
        <w:top w:val="none" w:sz="0" w:space="0" w:color="auto"/>
        <w:left w:val="none" w:sz="0" w:space="0" w:color="auto"/>
        <w:bottom w:val="none" w:sz="0" w:space="0" w:color="auto"/>
        <w:right w:val="none" w:sz="0" w:space="0" w:color="auto"/>
      </w:divBdr>
    </w:div>
    <w:div w:id="1280794738">
      <w:bodyDiv w:val="1"/>
      <w:marLeft w:val="0"/>
      <w:marRight w:val="0"/>
      <w:marTop w:val="0"/>
      <w:marBottom w:val="0"/>
      <w:divBdr>
        <w:top w:val="none" w:sz="0" w:space="0" w:color="auto"/>
        <w:left w:val="none" w:sz="0" w:space="0" w:color="auto"/>
        <w:bottom w:val="none" w:sz="0" w:space="0" w:color="auto"/>
        <w:right w:val="none" w:sz="0" w:space="0" w:color="auto"/>
      </w:divBdr>
    </w:div>
    <w:div w:id="1282226354">
      <w:bodyDiv w:val="1"/>
      <w:marLeft w:val="0"/>
      <w:marRight w:val="0"/>
      <w:marTop w:val="0"/>
      <w:marBottom w:val="0"/>
      <w:divBdr>
        <w:top w:val="none" w:sz="0" w:space="0" w:color="auto"/>
        <w:left w:val="none" w:sz="0" w:space="0" w:color="auto"/>
        <w:bottom w:val="none" w:sz="0" w:space="0" w:color="auto"/>
        <w:right w:val="none" w:sz="0" w:space="0" w:color="auto"/>
      </w:divBdr>
    </w:div>
    <w:div w:id="1286499387">
      <w:bodyDiv w:val="1"/>
      <w:marLeft w:val="0"/>
      <w:marRight w:val="0"/>
      <w:marTop w:val="0"/>
      <w:marBottom w:val="0"/>
      <w:divBdr>
        <w:top w:val="none" w:sz="0" w:space="0" w:color="auto"/>
        <w:left w:val="none" w:sz="0" w:space="0" w:color="auto"/>
        <w:bottom w:val="none" w:sz="0" w:space="0" w:color="auto"/>
        <w:right w:val="none" w:sz="0" w:space="0" w:color="auto"/>
      </w:divBdr>
    </w:div>
    <w:div w:id="1287930539">
      <w:bodyDiv w:val="1"/>
      <w:marLeft w:val="0"/>
      <w:marRight w:val="0"/>
      <w:marTop w:val="0"/>
      <w:marBottom w:val="0"/>
      <w:divBdr>
        <w:top w:val="none" w:sz="0" w:space="0" w:color="auto"/>
        <w:left w:val="none" w:sz="0" w:space="0" w:color="auto"/>
        <w:bottom w:val="none" w:sz="0" w:space="0" w:color="auto"/>
        <w:right w:val="none" w:sz="0" w:space="0" w:color="auto"/>
      </w:divBdr>
    </w:div>
    <w:div w:id="1288665140">
      <w:bodyDiv w:val="1"/>
      <w:marLeft w:val="0"/>
      <w:marRight w:val="0"/>
      <w:marTop w:val="0"/>
      <w:marBottom w:val="0"/>
      <w:divBdr>
        <w:top w:val="none" w:sz="0" w:space="0" w:color="auto"/>
        <w:left w:val="none" w:sz="0" w:space="0" w:color="auto"/>
        <w:bottom w:val="none" w:sz="0" w:space="0" w:color="auto"/>
        <w:right w:val="none" w:sz="0" w:space="0" w:color="auto"/>
      </w:divBdr>
    </w:div>
    <w:div w:id="1289316448">
      <w:bodyDiv w:val="1"/>
      <w:marLeft w:val="0"/>
      <w:marRight w:val="0"/>
      <w:marTop w:val="0"/>
      <w:marBottom w:val="0"/>
      <w:divBdr>
        <w:top w:val="none" w:sz="0" w:space="0" w:color="auto"/>
        <w:left w:val="none" w:sz="0" w:space="0" w:color="auto"/>
        <w:bottom w:val="none" w:sz="0" w:space="0" w:color="auto"/>
        <w:right w:val="none" w:sz="0" w:space="0" w:color="auto"/>
      </w:divBdr>
    </w:div>
    <w:div w:id="1291277836">
      <w:bodyDiv w:val="1"/>
      <w:marLeft w:val="0"/>
      <w:marRight w:val="0"/>
      <w:marTop w:val="0"/>
      <w:marBottom w:val="0"/>
      <w:divBdr>
        <w:top w:val="none" w:sz="0" w:space="0" w:color="auto"/>
        <w:left w:val="none" w:sz="0" w:space="0" w:color="auto"/>
        <w:bottom w:val="none" w:sz="0" w:space="0" w:color="auto"/>
        <w:right w:val="none" w:sz="0" w:space="0" w:color="auto"/>
      </w:divBdr>
    </w:div>
    <w:div w:id="1291782137">
      <w:bodyDiv w:val="1"/>
      <w:marLeft w:val="0"/>
      <w:marRight w:val="0"/>
      <w:marTop w:val="0"/>
      <w:marBottom w:val="0"/>
      <w:divBdr>
        <w:top w:val="none" w:sz="0" w:space="0" w:color="auto"/>
        <w:left w:val="none" w:sz="0" w:space="0" w:color="auto"/>
        <w:bottom w:val="none" w:sz="0" w:space="0" w:color="auto"/>
        <w:right w:val="none" w:sz="0" w:space="0" w:color="auto"/>
      </w:divBdr>
    </w:div>
    <w:div w:id="1292440867">
      <w:bodyDiv w:val="1"/>
      <w:marLeft w:val="0"/>
      <w:marRight w:val="0"/>
      <w:marTop w:val="0"/>
      <w:marBottom w:val="0"/>
      <w:divBdr>
        <w:top w:val="none" w:sz="0" w:space="0" w:color="auto"/>
        <w:left w:val="none" w:sz="0" w:space="0" w:color="auto"/>
        <w:bottom w:val="none" w:sz="0" w:space="0" w:color="auto"/>
        <w:right w:val="none" w:sz="0" w:space="0" w:color="auto"/>
      </w:divBdr>
    </w:div>
    <w:div w:id="1293436111">
      <w:bodyDiv w:val="1"/>
      <w:marLeft w:val="0"/>
      <w:marRight w:val="0"/>
      <w:marTop w:val="0"/>
      <w:marBottom w:val="0"/>
      <w:divBdr>
        <w:top w:val="none" w:sz="0" w:space="0" w:color="auto"/>
        <w:left w:val="none" w:sz="0" w:space="0" w:color="auto"/>
        <w:bottom w:val="none" w:sz="0" w:space="0" w:color="auto"/>
        <w:right w:val="none" w:sz="0" w:space="0" w:color="auto"/>
      </w:divBdr>
    </w:div>
    <w:div w:id="1293705513">
      <w:bodyDiv w:val="1"/>
      <w:marLeft w:val="0"/>
      <w:marRight w:val="0"/>
      <w:marTop w:val="0"/>
      <w:marBottom w:val="0"/>
      <w:divBdr>
        <w:top w:val="none" w:sz="0" w:space="0" w:color="auto"/>
        <w:left w:val="none" w:sz="0" w:space="0" w:color="auto"/>
        <w:bottom w:val="none" w:sz="0" w:space="0" w:color="auto"/>
        <w:right w:val="none" w:sz="0" w:space="0" w:color="auto"/>
      </w:divBdr>
    </w:div>
    <w:div w:id="1294366742">
      <w:bodyDiv w:val="1"/>
      <w:marLeft w:val="0"/>
      <w:marRight w:val="0"/>
      <w:marTop w:val="0"/>
      <w:marBottom w:val="0"/>
      <w:divBdr>
        <w:top w:val="none" w:sz="0" w:space="0" w:color="auto"/>
        <w:left w:val="none" w:sz="0" w:space="0" w:color="auto"/>
        <w:bottom w:val="none" w:sz="0" w:space="0" w:color="auto"/>
        <w:right w:val="none" w:sz="0" w:space="0" w:color="auto"/>
      </w:divBdr>
    </w:div>
    <w:div w:id="1295528509">
      <w:bodyDiv w:val="1"/>
      <w:marLeft w:val="0"/>
      <w:marRight w:val="0"/>
      <w:marTop w:val="0"/>
      <w:marBottom w:val="0"/>
      <w:divBdr>
        <w:top w:val="none" w:sz="0" w:space="0" w:color="auto"/>
        <w:left w:val="none" w:sz="0" w:space="0" w:color="auto"/>
        <w:bottom w:val="none" w:sz="0" w:space="0" w:color="auto"/>
        <w:right w:val="none" w:sz="0" w:space="0" w:color="auto"/>
      </w:divBdr>
    </w:div>
    <w:div w:id="1297104440">
      <w:bodyDiv w:val="1"/>
      <w:marLeft w:val="0"/>
      <w:marRight w:val="0"/>
      <w:marTop w:val="0"/>
      <w:marBottom w:val="0"/>
      <w:divBdr>
        <w:top w:val="none" w:sz="0" w:space="0" w:color="auto"/>
        <w:left w:val="none" w:sz="0" w:space="0" w:color="auto"/>
        <w:bottom w:val="none" w:sz="0" w:space="0" w:color="auto"/>
        <w:right w:val="none" w:sz="0" w:space="0" w:color="auto"/>
      </w:divBdr>
    </w:div>
    <w:div w:id="1298727796">
      <w:bodyDiv w:val="1"/>
      <w:marLeft w:val="0"/>
      <w:marRight w:val="0"/>
      <w:marTop w:val="0"/>
      <w:marBottom w:val="0"/>
      <w:divBdr>
        <w:top w:val="none" w:sz="0" w:space="0" w:color="auto"/>
        <w:left w:val="none" w:sz="0" w:space="0" w:color="auto"/>
        <w:bottom w:val="none" w:sz="0" w:space="0" w:color="auto"/>
        <w:right w:val="none" w:sz="0" w:space="0" w:color="auto"/>
      </w:divBdr>
    </w:div>
    <w:div w:id="1299413927">
      <w:bodyDiv w:val="1"/>
      <w:marLeft w:val="0"/>
      <w:marRight w:val="0"/>
      <w:marTop w:val="0"/>
      <w:marBottom w:val="0"/>
      <w:divBdr>
        <w:top w:val="none" w:sz="0" w:space="0" w:color="auto"/>
        <w:left w:val="none" w:sz="0" w:space="0" w:color="auto"/>
        <w:bottom w:val="none" w:sz="0" w:space="0" w:color="auto"/>
        <w:right w:val="none" w:sz="0" w:space="0" w:color="auto"/>
      </w:divBdr>
    </w:div>
    <w:div w:id="1302996444">
      <w:bodyDiv w:val="1"/>
      <w:marLeft w:val="0"/>
      <w:marRight w:val="0"/>
      <w:marTop w:val="0"/>
      <w:marBottom w:val="0"/>
      <w:divBdr>
        <w:top w:val="none" w:sz="0" w:space="0" w:color="auto"/>
        <w:left w:val="none" w:sz="0" w:space="0" w:color="auto"/>
        <w:bottom w:val="none" w:sz="0" w:space="0" w:color="auto"/>
        <w:right w:val="none" w:sz="0" w:space="0" w:color="auto"/>
      </w:divBdr>
    </w:div>
    <w:div w:id="1303776232">
      <w:bodyDiv w:val="1"/>
      <w:marLeft w:val="0"/>
      <w:marRight w:val="0"/>
      <w:marTop w:val="0"/>
      <w:marBottom w:val="0"/>
      <w:divBdr>
        <w:top w:val="none" w:sz="0" w:space="0" w:color="auto"/>
        <w:left w:val="none" w:sz="0" w:space="0" w:color="auto"/>
        <w:bottom w:val="none" w:sz="0" w:space="0" w:color="auto"/>
        <w:right w:val="none" w:sz="0" w:space="0" w:color="auto"/>
      </w:divBdr>
    </w:div>
    <w:div w:id="1306466648">
      <w:bodyDiv w:val="1"/>
      <w:marLeft w:val="0"/>
      <w:marRight w:val="0"/>
      <w:marTop w:val="0"/>
      <w:marBottom w:val="0"/>
      <w:divBdr>
        <w:top w:val="none" w:sz="0" w:space="0" w:color="auto"/>
        <w:left w:val="none" w:sz="0" w:space="0" w:color="auto"/>
        <w:bottom w:val="none" w:sz="0" w:space="0" w:color="auto"/>
        <w:right w:val="none" w:sz="0" w:space="0" w:color="auto"/>
      </w:divBdr>
    </w:div>
    <w:div w:id="1306927921">
      <w:bodyDiv w:val="1"/>
      <w:marLeft w:val="0"/>
      <w:marRight w:val="0"/>
      <w:marTop w:val="0"/>
      <w:marBottom w:val="0"/>
      <w:divBdr>
        <w:top w:val="none" w:sz="0" w:space="0" w:color="auto"/>
        <w:left w:val="none" w:sz="0" w:space="0" w:color="auto"/>
        <w:bottom w:val="none" w:sz="0" w:space="0" w:color="auto"/>
        <w:right w:val="none" w:sz="0" w:space="0" w:color="auto"/>
      </w:divBdr>
    </w:div>
    <w:div w:id="1308241601">
      <w:bodyDiv w:val="1"/>
      <w:marLeft w:val="0"/>
      <w:marRight w:val="0"/>
      <w:marTop w:val="0"/>
      <w:marBottom w:val="0"/>
      <w:divBdr>
        <w:top w:val="none" w:sz="0" w:space="0" w:color="auto"/>
        <w:left w:val="none" w:sz="0" w:space="0" w:color="auto"/>
        <w:bottom w:val="none" w:sz="0" w:space="0" w:color="auto"/>
        <w:right w:val="none" w:sz="0" w:space="0" w:color="auto"/>
      </w:divBdr>
    </w:div>
    <w:div w:id="1308701065">
      <w:bodyDiv w:val="1"/>
      <w:marLeft w:val="0"/>
      <w:marRight w:val="0"/>
      <w:marTop w:val="0"/>
      <w:marBottom w:val="0"/>
      <w:divBdr>
        <w:top w:val="none" w:sz="0" w:space="0" w:color="auto"/>
        <w:left w:val="none" w:sz="0" w:space="0" w:color="auto"/>
        <w:bottom w:val="none" w:sz="0" w:space="0" w:color="auto"/>
        <w:right w:val="none" w:sz="0" w:space="0" w:color="auto"/>
      </w:divBdr>
    </w:div>
    <w:div w:id="1311785280">
      <w:bodyDiv w:val="1"/>
      <w:marLeft w:val="0"/>
      <w:marRight w:val="0"/>
      <w:marTop w:val="0"/>
      <w:marBottom w:val="0"/>
      <w:divBdr>
        <w:top w:val="none" w:sz="0" w:space="0" w:color="auto"/>
        <w:left w:val="none" w:sz="0" w:space="0" w:color="auto"/>
        <w:bottom w:val="none" w:sz="0" w:space="0" w:color="auto"/>
        <w:right w:val="none" w:sz="0" w:space="0" w:color="auto"/>
      </w:divBdr>
    </w:div>
    <w:div w:id="1315797330">
      <w:bodyDiv w:val="1"/>
      <w:marLeft w:val="0"/>
      <w:marRight w:val="0"/>
      <w:marTop w:val="0"/>
      <w:marBottom w:val="0"/>
      <w:divBdr>
        <w:top w:val="none" w:sz="0" w:space="0" w:color="auto"/>
        <w:left w:val="none" w:sz="0" w:space="0" w:color="auto"/>
        <w:bottom w:val="none" w:sz="0" w:space="0" w:color="auto"/>
        <w:right w:val="none" w:sz="0" w:space="0" w:color="auto"/>
      </w:divBdr>
    </w:div>
    <w:div w:id="1315841486">
      <w:bodyDiv w:val="1"/>
      <w:marLeft w:val="0"/>
      <w:marRight w:val="0"/>
      <w:marTop w:val="0"/>
      <w:marBottom w:val="0"/>
      <w:divBdr>
        <w:top w:val="none" w:sz="0" w:space="0" w:color="auto"/>
        <w:left w:val="none" w:sz="0" w:space="0" w:color="auto"/>
        <w:bottom w:val="none" w:sz="0" w:space="0" w:color="auto"/>
        <w:right w:val="none" w:sz="0" w:space="0" w:color="auto"/>
      </w:divBdr>
    </w:div>
    <w:div w:id="1315990468">
      <w:bodyDiv w:val="1"/>
      <w:marLeft w:val="0"/>
      <w:marRight w:val="0"/>
      <w:marTop w:val="0"/>
      <w:marBottom w:val="0"/>
      <w:divBdr>
        <w:top w:val="none" w:sz="0" w:space="0" w:color="auto"/>
        <w:left w:val="none" w:sz="0" w:space="0" w:color="auto"/>
        <w:bottom w:val="none" w:sz="0" w:space="0" w:color="auto"/>
        <w:right w:val="none" w:sz="0" w:space="0" w:color="auto"/>
      </w:divBdr>
    </w:div>
    <w:div w:id="1317144295">
      <w:bodyDiv w:val="1"/>
      <w:marLeft w:val="0"/>
      <w:marRight w:val="0"/>
      <w:marTop w:val="0"/>
      <w:marBottom w:val="0"/>
      <w:divBdr>
        <w:top w:val="none" w:sz="0" w:space="0" w:color="auto"/>
        <w:left w:val="none" w:sz="0" w:space="0" w:color="auto"/>
        <w:bottom w:val="none" w:sz="0" w:space="0" w:color="auto"/>
        <w:right w:val="none" w:sz="0" w:space="0" w:color="auto"/>
      </w:divBdr>
    </w:div>
    <w:div w:id="1318220039">
      <w:bodyDiv w:val="1"/>
      <w:marLeft w:val="0"/>
      <w:marRight w:val="0"/>
      <w:marTop w:val="0"/>
      <w:marBottom w:val="0"/>
      <w:divBdr>
        <w:top w:val="none" w:sz="0" w:space="0" w:color="auto"/>
        <w:left w:val="none" w:sz="0" w:space="0" w:color="auto"/>
        <w:bottom w:val="none" w:sz="0" w:space="0" w:color="auto"/>
        <w:right w:val="none" w:sz="0" w:space="0" w:color="auto"/>
      </w:divBdr>
    </w:div>
    <w:div w:id="1318417223">
      <w:bodyDiv w:val="1"/>
      <w:marLeft w:val="0"/>
      <w:marRight w:val="0"/>
      <w:marTop w:val="0"/>
      <w:marBottom w:val="0"/>
      <w:divBdr>
        <w:top w:val="none" w:sz="0" w:space="0" w:color="auto"/>
        <w:left w:val="none" w:sz="0" w:space="0" w:color="auto"/>
        <w:bottom w:val="none" w:sz="0" w:space="0" w:color="auto"/>
        <w:right w:val="none" w:sz="0" w:space="0" w:color="auto"/>
      </w:divBdr>
    </w:div>
    <w:div w:id="1318651146">
      <w:bodyDiv w:val="1"/>
      <w:marLeft w:val="0"/>
      <w:marRight w:val="0"/>
      <w:marTop w:val="0"/>
      <w:marBottom w:val="0"/>
      <w:divBdr>
        <w:top w:val="none" w:sz="0" w:space="0" w:color="auto"/>
        <w:left w:val="none" w:sz="0" w:space="0" w:color="auto"/>
        <w:bottom w:val="none" w:sz="0" w:space="0" w:color="auto"/>
        <w:right w:val="none" w:sz="0" w:space="0" w:color="auto"/>
      </w:divBdr>
    </w:div>
    <w:div w:id="1319963914">
      <w:bodyDiv w:val="1"/>
      <w:marLeft w:val="0"/>
      <w:marRight w:val="0"/>
      <w:marTop w:val="0"/>
      <w:marBottom w:val="0"/>
      <w:divBdr>
        <w:top w:val="none" w:sz="0" w:space="0" w:color="auto"/>
        <w:left w:val="none" w:sz="0" w:space="0" w:color="auto"/>
        <w:bottom w:val="none" w:sz="0" w:space="0" w:color="auto"/>
        <w:right w:val="none" w:sz="0" w:space="0" w:color="auto"/>
      </w:divBdr>
    </w:div>
    <w:div w:id="1320578911">
      <w:bodyDiv w:val="1"/>
      <w:marLeft w:val="0"/>
      <w:marRight w:val="0"/>
      <w:marTop w:val="0"/>
      <w:marBottom w:val="0"/>
      <w:divBdr>
        <w:top w:val="none" w:sz="0" w:space="0" w:color="auto"/>
        <w:left w:val="none" w:sz="0" w:space="0" w:color="auto"/>
        <w:bottom w:val="none" w:sz="0" w:space="0" w:color="auto"/>
        <w:right w:val="none" w:sz="0" w:space="0" w:color="auto"/>
      </w:divBdr>
    </w:div>
    <w:div w:id="1321422601">
      <w:bodyDiv w:val="1"/>
      <w:marLeft w:val="0"/>
      <w:marRight w:val="0"/>
      <w:marTop w:val="0"/>
      <w:marBottom w:val="0"/>
      <w:divBdr>
        <w:top w:val="none" w:sz="0" w:space="0" w:color="auto"/>
        <w:left w:val="none" w:sz="0" w:space="0" w:color="auto"/>
        <w:bottom w:val="none" w:sz="0" w:space="0" w:color="auto"/>
        <w:right w:val="none" w:sz="0" w:space="0" w:color="auto"/>
      </w:divBdr>
    </w:div>
    <w:div w:id="1321885532">
      <w:bodyDiv w:val="1"/>
      <w:marLeft w:val="0"/>
      <w:marRight w:val="0"/>
      <w:marTop w:val="0"/>
      <w:marBottom w:val="0"/>
      <w:divBdr>
        <w:top w:val="none" w:sz="0" w:space="0" w:color="auto"/>
        <w:left w:val="none" w:sz="0" w:space="0" w:color="auto"/>
        <w:bottom w:val="none" w:sz="0" w:space="0" w:color="auto"/>
        <w:right w:val="none" w:sz="0" w:space="0" w:color="auto"/>
      </w:divBdr>
    </w:div>
    <w:div w:id="1322853305">
      <w:bodyDiv w:val="1"/>
      <w:marLeft w:val="0"/>
      <w:marRight w:val="0"/>
      <w:marTop w:val="0"/>
      <w:marBottom w:val="0"/>
      <w:divBdr>
        <w:top w:val="none" w:sz="0" w:space="0" w:color="auto"/>
        <w:left w:val="none" w:sz="0" w:space="0" w:color="auto"/>
        <w:bottom w:val="none" w:sz="0" w:space="0" w:color="auto"/>
        <w:right w:val="none" w:sz="0" w:space="0" w:color="auto"/>
      </w:divBdr>
    </w:div>
    <w:div w:id="1323580083">
      <w:bodyDiv w:val="1"/>
      <w:marLeft w:val="0"/>
      <w:marRight w:val="0"/>
      <w:marTop w:val="0"/>
      <w:marBottom w:val="0"/>
      <w:divBdr>
        <w:top w:val="none" w:sz="0" w:space="0" w:color="auto"/>
        <w:left w:val="none" w:sz="0" w:space="0" w:color="auto"/>
        <w:bottom w:val="none" w:sz="0" w:space="0" w:color="auto"/>
        <w:right w:val="none" w:sz="0" w:space="0" w:color="auto"/>
      </w:divBdr>
    </w:div>
    <w:div w:id="1323774720">
      <w:bodyDiv w:val="1"/>
      <w:marLeft w:val="0"/>
      <w:marRight w:val="0"/>
      <w:marTop w:val="0"/>
      <w:marBottom w:val="0"/>
      <w:divBdr>
        <w:top w:val="none" w:sz="0" w:space="0" w:color="auto"/>
        <w:left w:val="none" w:sz="0" w:space="0" w:color="auto"/>
        <w:bottom w:val="none" w:sz="0" w:space="0" w:color="auto"/>
        <w:right w:val="none" w:sz="0" w:space="0" w:color="auto"/>
      </w:divBdr>
    </w:div>
    <w:div w:id="1325161833">
      <w:bodyDiv w:val="1"/>
      <w:marLeft w:val="0"/>
      <w:marRight w:val="0"/>
      <w:marTop w:val="0"/>
      <w:marBottom w:val="0"/>
      <w:divBdr>
        <w:top w:val="none" w:sz="0" w:space="0" w:color="auto"/>
        <w:left w:val="none" w:sz="0" w:space="0" w:color="auto"/>
        <w:bottom w:val="none" w:sz="0" w:space="0" w:color="auto"/>
        <w:right w:val="none" w:sz="0" w:space="0" w:color="auto"/>
      </w:divBdr>
    </w:div>
    <w:div w:id="1327630985">
      <w:bodyDiv w:val="1"/>
      <w:marLeft w:val="0"/>
      <w:marRight w:val="0"/>
      <w:marTop w:val="0"/>
      <w:marBottom w:val="0"/>
      <w:divBdr>
        <w:top w:val="none" w:sz="0" w:space="0" w:color="auto"/>
        <w:left w:val="none" w:sz="0" w:space="0" w:color="auto"/>
        <w:bottom w:val="none" w:sz="0" w:space="0" w:color="auto"/>
        <w:right w:val="none" w:sz="0" w:space="0" w:color="auto"/>
      </w:divBdr>
    </w:div>
    <w:div w:id="1328704757">
      <w:bodyDiv w:val="1"/>
      <w:marLeft w:val="0"/>
      <w:marRight w:val="0"/>
      <w:marTop w:val="0"/>
      <w:marBottom w:val="0"/>
      <w:divBdr>
        <w:top w:val="none" w:sz="0" w:space="0" w:color="auto"/>
        <w:left w:val="none" w:sz="0" w:space="0" w:color="auto"/>
        <w:bottom w:val="none" w:sz="0" w:space="0" w:color="auto"/>
        <w:right w:val="none" w:sz="0" w:space="0" w:color="auto"/>
      </w:divBdr>
    </w:div>
    <w:div w:id="1328746327">
      <w:bodyDiv w:val="1"/>
      <w:marLeft w:val="0"/>
      <w:marRight w:val="0"/>
      <w:marTop w:val="0"/>
      <w:marBottom w:val="0"/>
      <w:divBdr>
        <w:top w:val="none" w:sz="0" w:space="0" w:color="auto"/>
        <w:left w:val="none" w:sz="0" w:space="0" w:color="auto"/>
        <w:bottom w:val="none" w:sz="0" w:space="0" w:color="auto"/>
        <w:right w:val="none" w:sz="0" w:space="0" w:color="auto"/>
      </w:divBdr>
    </w:div>
    <w:div w:id="1329869344">
      <w:bodyDiv w:val="1"/>
      <w:marLeft w:val="0"/>
      <w:marRight w:val="0"/>
      <w:marTop w:val="0"/>
      <w:marBottom w:val="0"/>
      <w:divBdr>
        <w:top w:val="none" w:sz="0" w:space="0" w:color="auto"/>
        <w:left w:val="none" w:sz="0" w:space="0" w:color="auto"/>
        <w:bottom w:val="none" w:sz="0" w:space="0" w:color="auto"/>
        <w:right w:val="none" w:sz="0" w:space="0" w:color="auto"/>
      </w:divBdr>
    </w:div>
    <w:div w:id="1330140522">
      <w:bodyDiv w:val="1"/>
      <w:marLeft w:val="0"/>
      <w:marRight w:val="0"/>
      <w:marTop w:val="0"/>
      <w:marBottom w:val="0"/>
      <w:divBdr>
        <w:top w:val="none" w:sz="0" w:space="0" w:color="auto"/>
        <w:left w:val="none" w:sz="0" w:space="0" w:color="auto"/>
        <w:bottom w:val="none" w:sz="0" w:space="0" w:color="auto"/>
        <w:right w:val="none" w:sz="0" w:space="0" w:color="auto"/>
      </w:divBdr>
    </w:div>
    <w:div w:id="1333292517">
      <w:bodyDiv w:val="1"/>
      <w:marLeft w:val="0"/>
      <w:marRight w:val="0"/>
      <w:marTop w:val="0"/>
      <w:marBottom w:val="0"/>
      <w:divBdr>
        <w:top w:val="none" w:sz="0" w:space="0" w:color="auto"/>
        <w:left w:val="none" w:sz="0" w:space="0" w:color="auto"/>
        <w:bottom w:val="none" w:sz="0" w:space="0" w:color="auto"/>
        <w:right w:val="none" w:sz="0" w:space="0" w:color="auto"/>
      </w:divBdr>
    </w:div>
    <w:div w:id="1335760947">
      <w:bodyDiv w:val="1"/>
      <w:marLeft w:val="0"/>
      <w:marRight w:val="0"/>
      <w:marTop w:val="0"/>
      <w:marBottom w:val="0"/>
      <w:divBdr>
        <w:top w:val="none" w:sz="0" w:space="0" w:color="auto"/>
        <w:left w:val="none" w:sz="0" w:space="0" w:color="auto"/>
        <w:bottom w:val="none" w:sz="0" w:space="0" w:color="auto"/>
        <w:right w:val="none" w:sz="0" w:space="0" w:color="auto"/>
      </w:divBdr>
    </w:div>
    <w:div w:id="1339818159">
      <w:bodyDiv w:val="1"/>
      <w:marLeft w:val="0"/>
      <w:marRight w:val="0"/>
      <w:marTop w:val="0"/>
      <w:marBottom w:val="0"/>
      <w:divBdr>
        <w:top w:val="none" w:sz="0" w:space="0" w:color="auto"/>
        <w:left w:val="none" w:sz="0" w:space="0" w:color="auto"/>
        <w:bottom w:val="none" w:sz="0" w:space="0" w:color="auto"/>
        <w:right w:val="none" w:sz="0" w:space="0" w:color="auto"/>
      </w:divBdr>
    </w:div>
    <w:div w:id="1341152946">
      <w:bodyDiv w:val="1"/>
      <w:marLeft w:val="0"/>
      <w:marRight w:val="0"/>
      <w:marTop w:val="0"/>
      <w:marBottom w:val="0"/>
      <w:divBdr>
        <w:top w:val="none" w:sz="0" w:space="0" w:color="auto"/>
        <w:left w:val="none" w:sz="0" w:space="0" w:color="auto"/>
        <w:bottom w:val="none" w:sz="0" w:space="0" w:color="auto"/>
        <w:right w:val="none" w:sz="0" w:space="0" w:color="auto"/>
      </w:divBdr>
    </w:div>
    <w:div w:id="1343585373">
      <w:bodyDiv w:val="1"/>
      <w:marLeft w:val="0"/>
      <w:marRight w:val="0"/>
      <w:marTop w:val="0"/>
      <w:marBottom w:val="0"/>
      <w:divBdr>
        <w:top w:val="none" w:sz="0" w:space="0" w:color="auto"/>
        <w:left w:val="none" w:sz="0" w:space="0" w:color="auto"/>
        <w:bottom w:val="none" w:sz="0" w:space="0" w:color="auto"/>
        <w:right w:val="none" w:sz="0" w:space="0" w:color="auto"/>
      </w:divBdr>
    </w:div>
    <w:div w:id="1344240841">
      <w:bodyDiv w:val="1"/>
      <w:marLeft w:val="0"/>
      <w:marRight w:val="0"/>
      <w:marTop w:val="0"/>
      <w:marBottom w:val="0"/>
      <w:divBdr>
        <w:top w:val="none" w:sz="0" w:space="0" w:color="auto"/>
        <w:left w:val="none" w:sz="0" w:space="0" w:color="auto"/>
        <w:bottom w:val="none" w:sz="0" w:space="0" w:color="auto"/>
        <w:right w:val="none" w:sz="0" w:space="0" w:color="auto"/>
      </w:divBdr>
    </w:div>
    <w:div w:id="1349941106">
      <w:bodyDiv w:val="1"/>
      <w:marLeft w:val="0"/>
      <w:marRight w:val="0"/>
      <w:marTop w:val="0"/>
      <w:marBottom w:val="0"/>
      <w:divBdr>
        <w:top w:val="none" w:sz="0" w:space="0" w:color="auto"/>
        <w:left w:val="none" w:sz="0" w:space="0" w:color="auto"/>
        <w:bottom w:val="none" w:sz="0" w:space="0" w:color="auto"/>
        <w:right w:val="none" w:sz="0" w:space="0" w:color="auto"/>
      </w:divBdr>
    </w:div>
    <w:div w:id="1350108022">
      <w:bodyDiv w:val="1"/>
      <w:marLeft w:val="0"/>
      <w:marRight w:val="0"/>
      <w:marTop w:val="0"/>
      <w:marBottom w:val="0"/>
      <w:divBdr>
        <w:top w:val="none" w:sz="0" w:space="0" w:color="auto"/>
        <w:left w:val="none" w:sz="0" w:space="0" w:color="auto"/>
        <w:bottom w:val="none" w:sz="0" w:space="0" w:color="auto"/>
        <w:right w:val="none" w:sz="0" w:space="0" w:color="auto"/>
      </w:divBdr>
    </w:div>
    <w:div w:id="1350135471">
      <w:bodyDiv w:val="1"/>
      <w:marLeft w:val="0"/>
      <w:marRight w:val="0"/>
      <w:marTop w:val="0"/>
      <w:marBottom w:val="0"/>
      <w:divBdr>
        <w:top w:val="none" w:sz="0" w:space="0" w:color="auto"/>
        <w:left w:val="none" w:sz="0" w:space="0" w:color="auto"/>
        <w:bottom w:val="none" w:sz="0" w:space="0" w:color="auto"/>
        <w:right w:val="none" w:sz="0" w:space="0" w:color="auto"/>
      </w:divBdr>
    </w:div>
    <w:div w:id="1351251482">
      <w:bodyDiv w:val="1"/>
      <w:marLeft w:val="0"/>
      <w:marRight w:val="0"/>
      <w:marTop w:val="0"/>
      <w:marBottom w:val="0"/>
      <w:divBdr>
        <w:top w:val="none" w:sz="0" w:space="0" w:color="auto"/>
        <w:left w:val="none" w:sz="0" w:space="0" w:color="auto"/>
        <w:bottom w:val="none" w:sz="0" w:space="0" w:color="auto"/>
        <w:right w:val="none" w:sz="0" w:space="0" w:color="auto"/>
      </w:divBdr>
    </w:div>
    <w:div w:id="1355839721">
      <w:bodyDiv w:val="1"/>
      <w:marLeft w:val="0"/>
      <w:marRight w:val="0"/>
      <w:marTop w:val="0"/>
      <w:marBottom w:val="0"/>
      <w:divBdr>
        <w:top w:val="none" w:sz="0" w:space="0" w:color="auto"/>
        <w:left w:val="none" w:sz="0" w:space="0" w:color="auto"/>
        <w:bottom w:val="none" w:sz="0" w:space="0" w:color="auto"/>
        <w:right w:val="none" w:sz="0" w:space="0" w:color="auto"/>
      </w:divBdr>
    </w:div>
    <w:div w:id="1356925518">
      <w:bodyDiv w:val="1"/>
      <w:marLeft w:val="0"/>
      <w:marRight w:val="0"/>
      <w:marTop w:val="0"/>
      <w:marBottom w:val="0"/>
      <w:divBdr>
        <w:top w:val="none" w:sz="0" w:space="0" w:color="auto"/>
        <w:left w:val="none" w:sz="0" w:space="0" w:color="auto"/>
        <w:bottom w:val="none" w:sz="0" w:space="0" w:color="auto"/>
        <w:right w:val="none" w:sz="0" w:space="0" w:color="auto"/>
      </w:divBdr>
    </w:div>
    <w:div w:id="1361860837">
      <w:bodyDiv w:val="1"/>
      <w:marLeft w:val="0"/>
      <w:marRight w:val="0"/>
      <w:marTop w:val="0"/>
      <w:marBottom w:val="0"/>
      <w:divBdr>
        <w:top w:val="none" w:sz="0" w:space="0" w:color="auto"/>
        <w:left w:val="none" w:sz="0" w:space="0" w:color="auto"/>
        <w:bottom w:val="none" w:sz="0" w:space="0" w:color="auto"/>
        <w:right w:val="none" w:sz="0" w:space="0" w:color="auto"/>
      </w:divBdr>
    </w:div>
    <w:div w:id="1363245156">
      <w:bodyDiv w:val="1"/>
      <w:marLeft w:val="0"/>
      <w:marRight w:val="0"/>
      <w:marTop w:val="0"/>
      <w:marBottom w:val="0"/>
      <w:divBdr>
        <w:top w:val="none" w:sz="0" w:space="0" w:color="auto"/>
        <w:left w:val="none" w:sz="0" w:space="0" w:color="auto"/>
        <w:bottom w:val="none" w:sz="0" w:space="0" w:color="auto"/>
        <w:right w:val="none" w:sz="0" w:space="0" w:color="auto"/>
      </w:divBdr>
    </w:div>
    <w:div w:id="1364940185">
      <w:bodyDiv w:val="1"/>
      <w:marLeft w:val="0"/>
      <w:marRight w:val="0"/>
      <w:marTop w:val="0"/>
      <w:marBottom w:val="0"/>
      <w:divBdr>
        <w:top w:val="none" w:sz="0" w:space="0" w:color="auto"/>
        <w:left w:val="none" w:sz="0" w:space="0" w:color="auto"/>
        <w:bottom w:val="none" w:sz="0" w:space="0" w:color="auto"/>
        <w:right w:val="none" w:sz="0" w:space="0" w:color="auto"/>
      </w:divBdr>
    </w:div>
    <w:div w:id="1365711211">
      <w:bodyDiv w:val="1"/>
      <w:marLeft w:val="0"/>
      <w:marRight w:val="0"/>
      <w:marTop w:val="0"/>
      <w:marBottom w:val="0"/>
      <w:divBdr>
        <w:top w:val="none" w:sz="0" w:space="0" w:color="auto"/>
        <w:left w:val="none" w:sz="0" w:space="0" w:color="auto"/>
        <w:bottom w:val="none" w:sz="0" w:space="0" w:color="auto"/>
        <w:right w:val="none" w:sz="0" w:space="0" w:color="auto"/>
      </w:divBdr>
    </w:div>
    <w:div w:id="1366516205">
      <w:bodyDiv w:val="1"/>
      <w:marLeft w:val="0"/>
      <w:marRight w:val="0"/>
      <w:marTop w:val="0"/>
      <w:marBottom w:val="0"/>
      <w:divBdr>
        <w:top w:val="none" w:sz="0" w:space="0" w:color="auto"/>
        <w:left w:val="none" w:sz="0" w:space="0" w:color="auto"/>
        <w:bottom w:val="none" w:sz="0" w:space="0" w:color="auto"/>
        <w:right w:val="none" w:sz="0" w:space="0" w:color="auto"/>
      </w:divBdr>
    </w:div>
    <w:div w:id="1367632607">
      <w:bodyDiv w:val="1"/>
      <w:marLeft w:val="0"/>
      <w:marRight w:val="0"/>
      <w:marTop w:val="0"/>
      <w:marBottom w:val="0"/>
      <w:divBdr>
        <w:top w:val="none" w:sz="0" w:space="0" w:color="auto"/>
        <w:left w:val="none" w:sz="0" w:space="0" w:color="auto"/>
        <w:bottom w:val="none" w:sz="0" w:space="0" w:color="auto"/>
        <w:right w:val="none" w:sz="0" w:space="0" w:color="auto"/>
      </w:divBdr>
    </w:div>
    <w:div w:id="1368751374">
      <w:bodyDiv w:val="1"/>
      <w:marLeft w:val="0"/>
      <w:marRight w:val="0"/>
      <w:marTop w:val="0"/>
      <w:marBottom w:val="0"/>
      <w:divBdr>
        <w:top w:val="none" w:sz="0" w:space="0" w:color="auto"/>
        <w:left w:val="none" w:sz="0" w:space="0" w:color="auto"/>
        <w:bottom w:val="none" w:sz="0" w:space="0" w:color="auto"/>
        <w:right w:val="none" w:sz="0" w:space="0" w:color="auto"/>
      </w:divBdr>
    </w:div>
    <w:div w:id="1370256366">
      <w:bodyDiv w:val="1"/>
      <w:marLeft w:val="0"/>
      <w:marRight w:val="0"/>
      <w:marTop w:val="0"/>
      <w:marBottom w:val="0"/>
      <w:divBdr>
        <w:top w:val="none" w:sz="0" w:space="0" w:color="auto"/>
        <w:left w:val="none" w:sz="0" w:space="0" w:color="auto"/>
        <w:bottom w:val="none" w:sz="0" w:space="0" w:color="auto"/>
        <w:right w:val="none" w:sz="0" w:space="0" w:color="auto"/>
      </w:divBdr>
    </w:div>
    <w:div w:id="1371341893">
      <w:bodyDiv w:val="1"/>
      <w:marLeft w:val="0"/>
      <w:marRight w:val="0"/>
      <w:marTop w:val="0"/>
      <w:marBottom w:val="0"/>
      <w:divBdr>
        <w:top w:val="none" w:sz="0" w:space="0" w:color="auto"/>
        <w:left w:val="none" w:sz="0" w:space="0" w:color="auto"/>
        <w:bottom w:val="none" w:sz="0" w:space="0" w:color="auto"/>
        <w:right w:val="none" w:sz="0" w:space="0" w:color="auto"/>
      </w:divBdr>
    </w:div>
    <w:div w:id="1371538536">
      <w:bodyDiv w:val="1"/>
      <w:marLeft w:val="0"/>
      <w:marRight w:val="0"/>
      <w:marTop w:val="0"/>
      <w:marBottom w:val="0"/>
      <w:divBdr>
        <w:top w:val="none" w:sz="0" w:space="0" w:color="auto"/>
        <w:left w:val="none" w:sz="0" w:space="0" w:color="auto"/>
        <w:bottom w:val="none" w:sz="0" w:space="0" w:color="auto"/>
        <w:right w:val="none" w:sz="0" w:space="0" w:color="auto"/>
      </w:divBdr>
    </w:div>
    <w:div w:id="1372416994">
      <w:bodyDiv w:val="1"/>
      <w:marLeft w:val="0"/>
      <w:marRight w:val="0"/>
      <w:marTop w:val="0"/>
      <w:marBottom w:val="0"/>
      <w:divBdr>
        <w:top w:val="none" w:sz="0" w:space="0" w:color="auto"/>
        <w:left w:val="none" w:sz="0" w:space="0" w:color="auto"/>
        <w:bottom w:val="none" w:sz="0" w:space="0" w:color="auto"/>
        <w:right w:val="none" w:sz="0" w:space="0" w:color="auto"/>
      </w:divBdr>
    </w:div>
    <w:div w:id="1372728829">
      <w:bodyDiv w:val="1"/>
      <w:marLeft w:val="0"/>
      <w:marRight w:val="0"/>
      <w:marTop w:val="0"/>
      <w:marBottom w:val="0"/>
      <w:divBdr>
        <w:top w:val="none" w:sz="0" w:space="0" w:color="auto"/>
        <w:left w:val="none" w:sz="0" w:space="0" w:color="auto"/>
        <w:bottom w:val="none" w:sz="0" w:space="0" w:color="auto"/>
        <w:right w:val="none" w:sz="0" w:space="0" w:color="auto"/>
      </w:divBdr>
    </w:div>
    <w:div w:id="1372800728">
      <w:bodyDiv w:val="1"/>
      <w:marLeft w:val="0"/>
      <w:marRight w:val="0"/>
      <w:marTop w:val="0"/>
      <w:marBottom w:val="0"/>
      <w:divBdr>
        <w:top w:val="none" w:sz="0" w:space="0" w:color="auto"/>
        <w:left w:val="none" w:sz="0" w:space="0" w:color="auto"/>
        <w:bottom w:val="none" w:sz="0" w:space="0" w:color="auto"/>
        <w:right w:val="none" w:sz="0" w:space="0" w:color="auto"/>
      </w:divBdr>
    </w:div>
    <w:div w:id="1373454645">
      <w:bodyDiv w:val="1"/>
      <w:marLeft w:val="0"/>
      <w:marRight w:val="0"/>
      <w:marTop w:val="0"/>
      <w:marBottom w:val="0"/>
      <w:divBdr>
        <w:top w:val="none" w:sz="0" w:space="0" w:color="auto"/>
        <w:left w:val="none" w:sz="0" w:space="0" w:color="auto"/>
        <w:bottom w:val="none" w:sz="0" w:space="0" w:color="auto"/>
        <w:right w:val="none" w:sz="0" w:space="0" w:color="auto"/>
      </w:divBdr>
    </w:div>
    <w:div w:id="1373455712">
      <w:bodyDiv w:val="1"/>
      <w:marLeft w:val="0"/>
      <w:marRight w:val="0"/>
      <w:marTop w:val="0"/>
      <w:marBottom w:val="0"/>
      <w:divBdr>
        <w:top w:val="none" w:sz="0" w:space="0" w:color="auto"/>
        <w:left w:val="none" w:sz="0" w:space="0" w:color="auto"/>
        <w:bottom w:val="none" w:sz="0" w:space="0" w:color="auto"/>
        <w:right w:val="none" w:sz="0" w:space="0" w:color="auto"/>
      </w:divBdr>
    </w:div>
    <w:div w:id="1375763988">
      <w:bodyDiv w:val="1"/>
      <w:marLeft w:val="0"/>
      <w:marRight w:val="0"/>
      <w:marTop w:val="0"/>
      <w:marBottom w:val="0"/>
      <w:divBdr>
        <w:top w:val="none" w:sz="0" w:space="0" w:color="auto"/>
        <w:left w:val="none" w:sz="0" w:space="0" w:color="auto"/>
        <w:bottom w:val="none" w:sz="0" w:space="0" w:color="auto"/>
        <w:right w:val="none" w:sz="0" w:space="0" w:color="auto"/>
      </w:divBdr>
    </w:div>
    <w:div w:id="1376157423">
      <w:bodyDiv w:val="1"/>
      <w:marLeft w:val="0"/>
      <w:marRight w:val="0"/>
      <w:marTop w:val="0"/>
      <w:marBottom w:val="0"/>
      <w:divBdr>
        <w:top w:val="none" w:sz="0" w:space="0" w:color="auto"/>
        <w:left w:val="none" w:sz="0" w:space="0" w:color="auto"/>
        <w:bottom w:val="none" w:sz="0" w:space="0" w:color="auto"/>
        <w:right w:val="none" w:sz="0" w:space="0" w:color="auto"/>
      </w:divBdr>
    </w:div>
    <w:div w:id="1377008542">
      <w:bodyDiv w:val="1"/>
      <w:marLeft w:val="0"/>
      <w:marRight w:val="0"/>
      <w:marTop w:val="0"/>
      <w:marBottom w:val="0"/>
      <w:divBdr>
        <w:top w:val="none" w:sz="0" w:space="0" w:color="auto"/>
        <w:left w:val="none" w:sz="0" w:space="0" w:color="auto"/>
        <w:bottom w:val="none" w:sz="0" w:space="0" w:color="auto"/>
        <w:right w:val="none" w:sz="0" w:space="0" w:color="auto"/>
      </w:divBdr>
    </w:div>
    <w:div w:id="1377117587">
      <w:bodyDiv w:val="1"/>
      <w:marLeft w:val="0"/>
      <w:marRight w:val="0"/>
      <w:marTop w:val="0"/>
      <w:marBottom w:val="0"/>
      <w:divBdr>
        <w:top w:val="none" w:sz="0" w:space="0" w:color="auto"/>
        <w:left w:val="none" w:sz="0" w:space="0" w:color="auto"/>
        <w:bottom w:val="none" w:sz="0" w:space="0" w:color="auto"/>
        <w:right w:val="none" w:sz="0" w:space="0" w:color="auto"/>
      </w:divBdr>
    </w:div>
    <w:div w:id="1377388323">
      <w:bodyDiv w:val="1"/>
      <w:marLeft w:val="0"/>
      <w:marRight w:val="0"/>
      <w:marTop w:val="0"/>
      <w:marBottom w:val="0"/>
      <w:divBdr>
        <w:top w:val="none" w:sz="0" w:space="0" w:color="auto"/>
        <w:left w:val="none" w:sz="0" w:space="0" w:color="auto"/>
        <w:bottom w:val="none" w:sz="0" w:space="0" w:color="auto"/>
        <w:right w:val="none" w:sz="0" w:space="0" w:color="auto"/>
      </w:divBdr>
    </w:div>
    <w:div w:id="1377662345">
      <w:bodyDiv w:val="1"/>
      <w:marLeft w:val="0"/>
      <w:marRight w:val="0"/>
      <w:marTop w:val="0"/>
      <w:marBottom w:val="0"/>
      <w:divBdr>
        <w:top w:val="none" w:sz="0" w:space="0" w:color="auto"/>
        <w:left w:val="none" w:sz="0" w:space="0" w:color="auto"/>
        <w:bottom w:val="none" w:sz="0" w:space="0" w:color="auto"/>
        <w:right w:val="none" w:sz="0" w:space="0" w:color="auto"/>
      </w:divBdr>
    </w:div>
    <w:div w:id="1378428022">
      <w:bodyDiv w:val="1"/>
      <w:marLeft w:val="0"/>
      <w:marRight w:val="0"/>
      <w:marTop w:val="0"/>
      <w:marBottom w:val="0"/>
      <w:divBdr>
        <w:top w:val="none" w:sz="0" w:space="0" w:color="auto"/>
        <w:left w:val="none" w:sz="0" w:space="0" w:color="auto"/>
        <w:bottom w:val="none" w:sz="0" w:space="0" w:color="auto"/>
        <w:right w:val="none" w:sz="0" w:space="0" w:color="auto"/>
      </w:divBdr>
    </w:div>
    <w:div w:id="1378776286">
      <w:bodyDiv w:val="1"/>
      <w:marLeft w:val="0"/>
      <w:marRight w:val="0"/>
      <w:marTop w:val="0"/>
      <w:marBottom w:val="0"/>
      <w:divBdr>
        <w:top w:val="none" w:sz="0" w:space="0" w:color="auto"/>
        <w:left w:val="none" w:sz="0" w:space="0" w:color="auto"/>
        <w:bottom w:val="none" w:sz="0" w:space="0" w:color="auto"/>
        <w:right w:val="none" w:sz="0" w:space="0" w:color="auto"/>
      </w:divBdr>
    </w:div>
    <w:div w:id="1379549436">
      <w:bodyDiv w:val="1"/>
      <w:marLeft w:val="0"/>
      <w:marRight w:val="0"/>
      <w:marTop w:val="0"/>
      <w:marBottom w:val="0"/>
      <w:divBdr>
        <w:top w:val="none" w:sz="0" w:space="0" w:color="auto"/>
        <w:left w:val="none" w:sz="0" w:space="0" w:color="auto"/>
        <w:bottom w:val="none" w:sz="0" w:space="0" w:color="auto"/>
        <w:right w:val="none" w:sz="0" w:space="0" w:color="auto"/>
      </w:divBdr>
    </w:div>
    <w:div w:id="1380010499">
      <w:bodyDiv w:val="1"/>
      <w:marLeft w:val="0"/>
      <w:marRight w:val="0"/>
      <w:marTop w:val="0"/>
      <w:marBottom w:val="0"/>
      <w:divBdr>
        <w:top w:val="none" w:sz="0" w:space="0" w:color="auto"/>
        <w:left w:val="none" w:sz="0" w:space="0" w:color="auto"/>
        <w:bottom w:val="none" w:sz="0" w:space="0" w:color="auto"/>
        <w:right w:val="none" w:sz="0" w:space="0" w:color="auto"/>
      </w:divBdr>
    </w:div>
    <w:div w:id="1380057821">
      <w:bodyDiv w:val="1"/>
      <w:marLeft w:val="0"/>
      <w:marRight w:val="0"/>
      <w:marTop w:val="0"/>
      <w:marBottom w:val="0"/>
      <w:divBdr>
        <w:top w:val="none" w:sz="0" w:space="0" w:color="auto"/>
        <w:left w:val="none" w:sz="0" w:space="0" w:color="auto"/>
        <w:bottom w:val="none" w:sz="0" w:space="0" w:color="auto"/>
        <w:right w:val="none" w:sz="0" w:space="0" w:color="auto"/>
      </w:divBdr>
    </w:div>
    <w:div w:id="1380201153">
      <w:bodyDiv w:val="1"/>
      <w:marLeft w:val="0"/>
      <w:marRight w:val="0"/>
      <w:marTop w:val="0"/>
      <w:marBottom w:val="0"/>
      <w:divBdr>
        <w:top w:val="none" w:sz="0" w:space="0" w:color="auto"/>
        <w:left w:val="none" w:sz="0" w:space="0" w:color="auto"/>
        <w:bottom w:val="none" w:sz="0" w:space="0" w:color="auto"/>
        <w:right w:val="none" w:sz="0" w:space="0" w:color="auto"/>
      </w:divBdr>
    </w:div>
    <w:div w:id="1383559142">
      <w:bodyDiv w:val="1"/>
      <w:marLeft w:val="0"/>
      <w:marRight w:val="0"/>
      <w:marTop w:val="0"/>
      <w:marBottom w:val="0"/>
      <w:divBdr>
        <w:top w:val="none" w:sz="0" w:space="0" w:color="auto"/>
        <w:left w:val="none" w:sz="0" w:space="0" w:color="auto"/>
        <w:bottom w:val="none" w:sz="0" w:space="0" w:color="auto"/>
        <w:right w:val="none" w:sz="0" w:space="0" w:color="auto"/>
      </w:divBdr>
    </w:div>
    <w:div w:id="1383676191">
      <w:bodyDiv w:val="1"/>
      <w:marLeft w:val="0"/>
      <w:marRight w:val="0"/>
      <w:marTop w:val="0"/>
      <w:marBottom w:val="0"/>
      <w:divBdr>
        <w:top w:val="none" w:sz="0" w:space="0" w:color="auto"/>
        <w:left w:val="none" w:sz="0" w:space="0" w:color="auto"/>
        <w:bottom w:val="none" w:sz="0" w:space="0" w:color="auto"/>
        <w:right w:val="none" w:sz="0" w:space="0" w:color="auto"/>
      </w:divBdr>
    </w:div>
    <w:div w:id="1385375515">
      <w:bodyDiv w:val="1"/>
      <w:marLeft w:val="0"/>
      <w:marRight w:val="0"/>
      <w:marTop w:val="0"/>
      <w:marBottom w:val="0"/>
      <w:divBdr>
        <w:top w:val="none" w:sz="0" w:space="0" w:color="auto"/>
        <w:left w:val="none" w:sz="0" w:space="0" w:color="auto"/>
        <w:bottom w:val="none" w:sz="0" w:space="0" w:color="auto"/>
        <w:right w:val="none" w:sz="0" w:space="0" w:color="auto"/>
      </w:divBdr>
    </w:div>
    <w:div w:id="1386564988">
      <w:bodyDiv w:val="1"/>
      <w:marLeft w:val="0"/>
      <w:marRight w:val="0"/>
      <w:marTop w:val="0"/>
      <w:marBottom w:val="0"/>
      <w:divBdr>
        <w:top w:val="none" w:sz="0" w:space="0" w:color="auto"/>
        <w:left w:val="none" w:sz="0" w:space="0" w:color="auto"/>
        <w:bottom w:val="none" w:sz="0" w:space="0" w:color="auto"/>
        <w:right w:val="none" w:sz="0" w:space="0" w:color="auto"/>
      </w:divBdr>
    </w:div>
    <w:div w:id="1386833844">
      <w:bodyDiv w:val="1"/>
      <w:marLeft w:val="0"/>
      <w:marRight w:val="0"/>
      <w:marTop w:val="0"/>
      <w:marBottom w:val="0"/>
      <w:divBdr>
        <w:top w:val="none" w:sz="0" w:space="0" w:color="auto"/>
        <w:left w:val="none" w:sz="0" w:space="0" w:color="auto"/>
        <w:bottom w:val="none" w:sz="0" w:space="0" w:color="auto"/>
        <w:right w:val="none" w:sz="0" w:space="0" w:color="auto"/>
      </w:divBdr>
    </w:div>
    <w:div w:id="1387296646">
      <w:bodyDiv w:val="1"/>
      <w:marLeft w:val="0"/>
      <w:marRight w:val="0"/>
      <w:marTop w:val="0"/>
      <w:marBottom w:val="0"/>
      <w:divBdr>
        <w:top w:val="none" w:sz="0" w:space="0" w:color="auto"/>
        <w:left w:val="none" w:sz="0" w:space="0" w:color="auto"/>
        <w:bottom w:val="none" w:sz="0" w:space="0" w:color="auto"/>
        <w:right w:val="none" w:sz="0" w:space="0" w:color="auto"/>
      </w:divBdr>
    </w:div>
    <w:div w:id="1388724372">
      <w:bodyDiv w:val="1"/>
      <w:marLeft w:val="0"/>
      <w:marRight w:val="0"/>
      <w:marTop w:val="0"/>
      <w:marBottom w:val="0"/>
      <w:divBdr>
        <w:top w:val="none" w:sz="0" w:space="0" w:color="auto"/>
        <w:left w:val="none" w:sz="0" w:space="0" w:color="auto"/>
        <w:bottom w:val="none" w:sz="0" w:space="0" w:color="auto"/>
        <w:right w:val="none" w:sz="0" w:space="0" w:color="auto"/>
      </w:divBdr>
    </w:div>
    <w:div w:id="1395394214">
      <w:bodyDiv w:val="1"/>
      <w:marLeft w:val="0"/>
      <w:marRight w:val="0"/>
      <w:marTop w:val="0"/>
      <w:marBottom w:val="0"/>
      <w:divBdr>
        <w:top w:val="none" w:sz="0" w:space="0" w:color="auto"/>
        <w:left w:val="none" w:sz="0" w:space="0" w:color="auto"/>
        <w:bottom w:val="none" w:sz="0" w:space="0" w:color="auto"/>
        <w:right w:val="none" w:sz="0" w:space="0" w:color="auto"/>
      </w:divBdr>
    </w:div>
    <w:div w:id="1402481303">
      <w:bodyDiv w:val="1"/>
      <w:marLeft w:val="0"/>
      <w:marRight w:val="0"/>
      <w:marTop w:val="0"/>
      <w:marBottom w:val="0"/>
      <w:divBdr>
        <w:top w:val="none" w:sz="0" w:space="0" w:color="auto"/>
        <w:left w:val="none" w:sz="0" w:space="0" w:color="auto"/>
        <w:bottom w:val="none" w:sz="0" w:space="0" w:color="auto"/>
        <w:right w:val="none" w:sz="0" w:space="0" w:color="auto"/>
      </w:divBdr>
    </w:div>
    <w:div w:id="1403604402">
      <w:bodyDiv w:val="1"/>
      <w:marLeft w:val="0"/>
      <w:marRight w:val="0"/>
      <w:marTop w:val="0"/>
      <w:marBottom w:val="0"/>
      <w:divBdr>
        <w:top w:val="none" w:sz="0" w:space="0" w:color="auto"/>
        <w:left w:val="none" w:sz="0" w:space="0" w:color="auto"/>
        <w:bottom w:val="none" w:sz="0" w:space="0" w:color="auto"/>
        <w:right w:val="none" w:sz="0" w:space="0" w:color="auto"/>
      </w:divBdr>
    </w:div>
    <w:div w:id="1403984656">
      <w:bodyDiv w:val="1"/>
      <w:marLeft w:val="0"/>
      <w:marRight w:val="0"/>
      <w:marTop w:val="0"/>
      <w:marBottom w:val="0"/>
      <w:divBdr>
        <w:top w:val="none" w:sz="0" w:space="0" w:color="auto"/>
        <w:left w:val="none" w:sz="0" w:space="0" w:color="auto"/>
        <w:bottom w:val="none" w:sz="0" w:space="0" w:color="auto"/>
        <w:right w:val="none" w:sz="0" w:space="0" w:color="auto"/>
      </w:divBdr>
    </w:div>
    <w:div w:id="1404059142">
      <w:bodyDiv w:val="1"/>
      <w:marLeft w:val="0"/>
      <w:marRight w:val="0"/>
      <w:marTop w:val="0"/>
      <w:marBottom w:val="0"/>
      <w:divBdr>
        <w:top w:val="none" w:sz="0" w:space="0" w:color="auto"/>
        <w:left w:val="none" w:sz="0" w:space="0" w:color="auto"/>
        <w:bottom w:val="none" w:sz="0" w:space="0" w:color="auto"/>
        <w:right w:val="none" w:sz="0" w:space="0" w:color="auto"/>
      </w:divBdr>
    </w:div>
    <w:div w:id="1405688833">
      <w:bodyDiv w:val="1"/>
      <w:marLeft w:val="0"/>
      <w:marRight w:val="0"/>
      <w:marTop w:val="0"/>
      <w:marBottom w:val="0"/>
      <w:divBdr>
        <w:top w:val="none" w:sz="0" w:space="0" w:color="auto"/>
        <w:left w:val="none" w:sz="0" w:space="0" w:color="auto"/>
        <w:bottom w:val="none" w:sz="0" w:space="0" w:color="auto"/>
        <w:right w:val="none" w:sz="0" w:space="0" w:color="auto"/>
      </w:divBdr>
    </w:div>
    <w:div w:id="1405954783">
      <w:bodyDiv w:val="1"/>
      <w:marLeft w:val="0"/>
      <w:marRight w:val="0"/>
      <w:marTop w:val="0"/>
      <w:marBottom w:val="0"/>
      <w:divBdr>
        <w:top w:val="none" w:sz="0" w:space="0" w:color="auto"/>
        <w:left w:val="none" w:sz="0" w:space="0" w:color="auto"/>
        <w:bottom w:val="none" w:sz="0" w:space="0" w:color="auto"/>
        <w:right w:val="none" w:sz="0" w:space="0" w:color="auto"/>
      </w:divBdr>
    </w:div>
    <w:div w:id="1406106244">
      <w:bodyDiv w:val="1"/>
      <w:marLeft w:val="0"/>
      <w:marRight w:val="0"/>
      <w:marTop w:val="0"/>
      <w:marBottom w:val="0"/>
      <w:divBdr>
        <w:top w:val="none" w:sz="0" w:space="0" w:color="auto"/>
        <w:left w:val="none" w:sz="0" w:space="0" w:color="auto"/>
        <w:bottom w:val="none" w:sz="0" w:space="0" w:color="auto"/>
        <w:right w:val="none" w:sz="0" w:space="0" w:color="auto"/>
      </w:divBdr>
    </w:div>
    <w:div w:id="1406686257">
      <w:bodyDiv w:val="1"/>
      <w:marLeft w:val="0"/>
      <w:marRight w:val="0"/>
      <w:marTop w:val="0"/>
      <w:marBottom w:val="0"/>
      <w:divBdr>
        <w:top w:val="none" w:sz="0" w:space="0" w:color="auto"/>
        <w:left w:val="none" w:sz="0" w:space="0" w:color="auto"/>
        <w:bottom w:val="none" w:sz="0" w:space="0" w:color="auto"/>
        <w:right w:val="none" w:sz="0" w:space="0" w:color="auto"/>
      </w:divBdr>
    </w:div>
    <w:div w:id="1407191478">
      <w:bodyDiv w:val="1"/>
      <w:marLeft w:val="0"/>
      <w:marRight w:val="0"/>
      <w:marTop w:val="0"/>
      <w:marBottom w:val="0"/>
      <w:divBdr>
        <w:top w:val="none" w:sz="0" w:space="0" w:color="auto"/>
        <w:left w:val="none" w:sz="0" w:space="0" w:color="auto"/>
        <w:bottom w:val="none" w:sz="0" w:space="0" w:color="auto"/>
        <w:right w:val="none" w:sz="0" w:space="0" w:color="auto"/>
      </w:divBdr>
    </w:div>
    <w:div w:id="1409423592">
      <w:bodyDiv w:val="1"/>
      <w:marLeft w:val="0"/>
      <w:marRight w:val="0"/>
      <w:marTop w:val="0"/>
      <w:marBottom w:val="0"/>
      <w:divBdr>
        <w:top w:val="none" w:sz="0" w:space="0" w:color="auto"/>
        <w:left w:val="none" w:sz="0" w:space="0" w:color="auto"/>
        <w:bottom w:val="none" w:sz="0" w:space="0" w:color="auto"/>
        <w:right w:val="none" w:sz="0" w:space="0" w:color="auto"/>
      </w:divBdr>
    </w:div>
    <w:div w:id="1409838598">
      <w:bodyDiv w:val="1"/>
      <w:marLeft w:val="0"/>
      <w:marRight w:val="0"/>
      <w:marTop w:val="0"/>
      <w:marBottom w:val="0"/>
      <w:divBdr>
        <w:top w:val="none" w:sz="0" w:space="0" w:color="auto"/>
        <w:left w:val="none" w:sz="0" w:space="0" w:color="auto"/>
        <w:bottom w:val="none" w:sz="0" w:space="0" w:color="auto"/>
        <w:right w:val="none" w:sz="0" w:space="0" w:color="auto"/>
      </w:divBdr>
    </w:div>
    <w:div w:id="1411344306">
      <w:bodyDiv w:val="1"/>
      <w:marLeft w:val="0"/>
      <w:marRight w:val="0"/>
      <w:marTop w:val="0"/>
      <w:marBottom w:val="0"/>
      <w:divBdr>
        <w:top w:val="none" w:sz="0" w:space="0" w:color="auto"/>
        <w:left w:val="none" w:sz="0" w:space="0" w:color="auto"/>
        <w:bottom w:val="none" w:sz="0" w:space="0" w:color="auto"/>
        <w:right w:val="none" w:sz="0" w:space="0" w:color="auto"/>
      </w:divBdr>
    </w:div>
    <w:div w:id="1411464920">
      <w:bodyDiv w:val="1"/>
      <w:marLeft w:val="0"/>
      <w:marRight w:val="0"/>
      <w:marTop w:val="0"/>
      <w:marBottom w:val="0"/>
      <w:divBdr>
        <w:top w:val="none" w:sz="0" w:space="0" w:color="auto"/>
        <w:left w:val="none" w:sz="0" w:space="0" w:color="auto"/>
        <w:bottom w:val="none" w:sz="0" w:space="0" w:color="auto"/>
        <w:right w:val="none" w:sz="0" w:space="0" w:color="auto"/>
      </w:divBdr>
    </w:div>
    <w:div w:id="1412434760">
      <w:bodyDiv w:val="1"/>
      <w:marLeft w:val="0"/>
      <w:marRight w:val="0"/>
      <w:marTop w:val="0"/>
      <w:marBottom w:val="0"/>
      <w:divBdr>
        <w:top w:val="none" w:sz="0" w:space="0" w:color="auto"/>
        <w:left w:val="none" w:sz="0" w:space="0" w:color="auto"/>
        <w:bottom w:val="none" w:sz="0" w:space="0" w:color="auto"/>
        <w:right w:val="none" w:sz="0" w:space="0" w:color="auto"/>
      </w:divBdr>
    </w:div>
    <w:div w:id="1412461825">
      <w:bodyDiv w:val="1"/>
      <w:marLeft w:val="0"/>
      <w:marRight w:val="0"/>
      <w:marTop w:val="0"/>
      <w:marBottom w:val="0"/>
      <w:divBdr>
        <w:top w:val="none" w:sz="0" w:space="0" w:color="auto"/>
        <w:left w:val="none" w:sz="0" w:space="0" w:color="auto"/>
        <w:bottom w:val="none" w:sz="0" w:space="0" w:color="auto"/>
        <w:right w:val="none" w:sz="0" w:space="0" w:color="auto"/>
      </w:divBdr>
    </w:div>
    <w:div w:id="1412462254">
      <w:bodyDiv w:val="1"/>
      <w:marLeft w:val="0"/>
      <w:marRight w:val="0"/>
      <w:marTop w:val="0"/>
      <w:marBottom w:val="0"/>
      <w:divBdr>
        <w:top w:val="none" w:sz="0" w:space="0" w:color="auto"/>
        <w:left w:val="none" w:sz="0" w:space="0" w:color="auto"/>
        <w:bottom w:val="none" w:sz="0" w:space="0" w:color="auto"/>
        <w:right w:val="none" w:sz="0" w:space="0" w:color="auto"/>
      </w:divBdr>
    </w:div>
    <w:div w:id="1412582869">
      <w:bodyDiv w:val="1"/>
      <w:marLeft w:val="0"/>
      <w:marRight w:val="0"/>
      <w:marTop w:val="0"/>
      <w:marBottom w:val="0"/>
      <w:divBdr>
        <w:top w:val="none" w:sz="0" w:space="0" w:color="auto"/>
        <w:left w:val="none" w:sz="0" w:space="0" w:color="auto"/>
        <w:bottom w:val="none" w:sz="0" w:space="0" w:color="auto"/>
        <w:right w:val="none" w:sz="0" w:space="0" w:color="auto"/>
      </w:divBdr>
    </w:div>
    <w:div w:id="1418865523">
      <w:bodyDiv w:val="1"/>
      <w:marLeft w:val="0"/>
      <w:marRight w:val="0"/>
      <w:marTop w:val="0"/>
      <w:marBottom w:val="0"/>
      <w:divBdr>
        <w:top w:val="none" w:sz="0" w:space="0" w:color="auto"/>
        <w:left w:val="none" w:sz="0" w:space="0" w:color="auto"/>
        <w:bottom w:val="none" w:sz="0" w:space="0" w:color="auto"/>
        <w:right w:val="none" w:sz="0" w:space="0" w:color="auto"/>
      </w:divBdr>
    </w:div>
    <w:div w:id="1419129845">
      <w:bodyDiv w:val="1"/>
      <w:marLeft w:val="0"/>
      <w:marRight w:val="0"/>
      <w:marTop w:val="0"/>
      <w:marBottom w:val="0"/>
      <w:divBdr>
        <w:top w:val="none" w:sz="0" w:space="0" w:color="auto"/>
        <w:left w:val="none" w:sz="0" w:space="0" w:color="auto"/>
        <w:bottom w:val="none" w:sz="0" w:space="0" w:color="auto"/>
        <w:right w:val="none" w:sz="0" w:space="0" w:color="auto"/>
      </w:divBdr>
    </w:div>
    <w:div w:id="1422604453">
      <w:bodyDiv w:val="1"/>
      <w:marLeft w:val="0"/>
      <w:marRight w:val="0"/>
      <w:marTop w:val="0"/>
      <w:marBottom w:val="0"/>
      <w:divBdr>
        <w:top w:val="none" w:sz="0" w:space="0" w:color="auto"/>
        <w:left w:val="none" w:sz="0" w:space="0" w:color="auto"/>
        <w:bottom w:val="none" w:sz="0" w:space="0" w:color="auto"/>
        <w:right w:val="none" w:sz="0" w:space="0" w:color="auto"/>
      </w:divBdr>
    </w:div>
    <w:div w:id="1423643730">
      <w:bodyDiv w:val="1"/>
      <w:marLeft w:val="0"/>
      <w:marRight w:val="0"/>
      <w:marTop w:val="0"/>
      <w:marBottom w:val="0"/>
      <w:divBdr>
        <w:top w:val="none" w:sz="0" w:space="0" w:color="auto"/>
        <w:left w:val="none" w:sz="0" w:space="0" w:color="auto"/>
        <w:bottom w:val="none" w:sz="0" w:space="0" w:color="auto"/>
        <w:right w:val="none" w:sz="0" w:space="0" w:color="auto"/>
      </w:divBdr>
    </w:div>
    <w:div w:id="1425298205">
      <w:bodyDiv w:val="1"/>
      <w:marLeft w:val="0"/>
      <w:marRight w:val="0"/>
      <w:marTop w:val="0"/>
      <w:marBottom w:val="0"/>
      <w:divBdr>
        <w:top w:val="none" w:sz="0" w:space="0" w:color="auto"/>
        <w:left w:val="none" w:sz="0" w:space="0" w:color="auto"/>
        <w:bottom w:val="none" w:sz="0" w:space="0" w:color="auto"/>
        <w:right w:val="none" w:sz="0" w:space="0" w:color="auto"/>
      </w:divBdr>
    </w:div>
    <w:div w:id="1425301199">
      <w:bodyDiv w:val="1"/>
      <w:marLeft w:val="0"/>
      <w:marRight w:val="0"/>
      <w:marTop w:val="0"/>
      <w:marBottom w:val="0"/>
      <w:divBdr>
        <w:top w:val="none" w:sz="0" w:space="0" w:color="auto"/>
        <w:left w:val="none" w:sz="0" w:space="0" w:color="auto"/>
        <w:bottom w:val="none" w:sz="0" w:space="0" w:color="auto"/>
        <w:right w:val="none" w:sz="0" w:space="0" w:color="auto"/>
      </w:divBdr>
    </w:div>
    <w:div w:id="1427925336">
      <w:bodyDiv w:val="1"/>
      <w:marLeft w:val="0"/>
      <w:marRight w:val="0"/>
      <w:marTop w:val="0"/>
      <w:marBottom w:val="0"/>
      <w:divBdr>
        <w:top w:val="none" w:sz="0" w:space="0" w:color="auto"/>
        <w:left w:val="none" w:sz="0" w:space="0" w:color="auto"/>
        <w:bottom w:val="none" w:sz="0" w:space="0" w:color="auto"/>
        <w:right w:val="none" w:sz="0" w:space="0" w:color="auto"/>
      </w:divBdr>
    </w:div>
    <w:div w:id="1428162089">
      <w:bodyDiv w:val="1"/>
      <w:marLeft w:val="0"/>
      <w:marRight w:val="0"/>
      <w:marTop w:val="0"/>
      <w:marBottom w:val="0"/>
      <w:divBdr>
        <w:top w:val="none" w:sz="0" w:space="0" w:color="auto"/>
        <w:left w:val="none" w:sz="0" w:space="0" w:color="auto"/>
        <w:bottom w:val="none" w:sz="0" w:space="0" w:color="auto"/>
        <w:right w:val="none" w:sz="0" w:space="0" w:color="auto"/>
      </w:divBdr>
    </w:div>
    <w:div w:id="1429545506">
      <w:bodyDiv w:val="1"/>
      <w:marLeft w:val="0"/>
      <w:marRight w:val="0"/>
      <w:marTop w:val="0"/>
      <w:marBottom w:val="0"/>
      <w:divBdr>
        <w:top w:val="none" w:sz="0" w:space="0" w:color="auto"/>
        <w:left w:val="none" w:sz="0" w:space="0" w:color="auto"/>
        <w:bottom w:val="none" w:sz="0" w:space="0" w:color="auto"/>
        <w:right w:val="none" w:sz="0" w:space="0" w:color="auto"/>
      </w:divBdr>
    </w:div>
    <w:div w:id="1429693750">
      <w:bodyDiv w:val="1"/>
      <w:marLeft w:val="0"/>
      <w:marRight w:val="0"/>
      <w:marTop w:val="0"/>
      <w:marBottom w:val="0"/>
      <w:divBdr>
        <w:top w:val="none" w:sz="0" w:space="0" w:color="auto"/>
        <w:left w:val="none" w:sz="0" w:space="0" w:color="auto"/>
        <w:bottom w:val="none" w:sz="0" w:space="0" w:color="auto"/>
        <w:right w:val="none" w:sz="0" w:space="0" w:color="auto"/>
      </w:divBdr>
    </w:div>
    <w:div w:id="1430420325">
      <w:bodyDiv w:val="1"/>
      <w:marLeft w:val="0"/>
      <w:marRight w:val="0"/>
      <w:marTop w:val="0"/>
      <w:marBottom w:val="0"/>
      <w:divBdr>
        <w:top w:val="none" w:sz="0" w:space="0" w:color="auto"/>
        <w:left w:val="none" w:sz="0" w:space="0" w:color="auto"/>
        <w:bottom w:val="none" w:sz="0" w:space="0" w:color="auto"/>
        <w:right w:val="none" w:sz="0" w:space="0" w:color="auto"/>
      </w:divBdr>
    </w:div>
    <w:div w:id="1431463567">
      <w:bodyDiv w:val="1"/>
      <w:marLeft w:val="0"/>
      <w:marRight w:val="0"/>
      <w:marTop w:val="0"/>
      <w:marBottom w:val="0"/>
      <w:divBdr>
        <w:top w:val="none" w:sz="0" w:space="0" w:color="auto"/>
        <w:left w:val="none" w:sz="0" w:space="0" w:color="auto"/>
        <w:bottom w:val="none" w:sz="0" w:space="0" w:color="auto"/>
        <w:right w:val="none" w:sz="0" w:space="0" w:color="auto"/>
      </w:divBdr>
    </w:div>
    <w:div w:id="1432819118">
      <w:bodyDiv w:val="1"/>
      <w:marLeft w:val="0"/>
      <w:marRight w:val="0"/>
      <w:marTop w:val="0"/>
      <w:marBottom w:val="0"/>
      <w:divBdr>
        <w:top w:val="none" w:sz="0" w:space="0" w:color="auto"/>
        <w:left w:val="none" w:sz="0" w:space="0" w:color="auto"/>
        <w:bottom w:val="none" w:sz="0" w:space="0" w:color="auto"/>
        <w:right w:val="none" w:sz="0" w:space="0" w:color="auto"/>
      </w:divBdr>
    </w:div>
    <w:div w:id="1434669031">
      <w:bodyDiv w:val="1"/>
      <w:marLeft w:val="0"/>
      <w:marRight w:val="0"/>
      <w:marTop w:val="0"/>
      <w:marBottom w:val="0"/>
      <w:divBdr>
        <w:top w:val="none" w:sz="0" w:space="0" w:color="auto"/>
        <w:left w:val="none" w:sz="0" w:space="0" w:color="auto"/>
        <w:bottom w:val="none" w:sz="0" w:space="0" w:color="auto"/>
        <w:right w:val="none" w:sz="0" w:space="0" w:color="auto"/>
      </w:divBdr>
    </w:div>
    <w:div w:id="1436092724">
      <w:bodyDiv w:val="1"/>
      <w:marLeft w:val="0"/>
      <w:marRight w:val="0"/>
      <w:marTop w:val="0"/>
      <w:marBottom w:val="0"/>
      <w:divBdr>
        <w:top w:val="none" w:sz="0" w:space="0" w:color="auto"/>
        <w:left w:val="none" w:sz="0" w:space="0" w:color="auto"/>
        <w:bottom w:val="none" w:sz="0" w:space="0" w:color="auto"/>
        <w:right w:val="none" w:sz="0" w:space="0" w:color="auto"/>
      </w:divBdr>
    </w:div>
    <w:div w:id="1438057189">
      <w:bodyDiv w:val="1"/>
      <w:marLeft w:val="0"/>
      <w:marRight w:val="0"/>
      <w:marTop w:val="0"/>
      <w:marBottom w:val="0"/>
      <w:divBdr>
        <w:top w:val="none" w:sz="0" w:space="0" w:color="auto"/>
        <w:left w:val="none" w:sz="0" w:space="0" w:color="auto"/>
        <w:bottom w:val="none" w:sz="0" w:space="0" w:color="auto"/>
        <w:right w:val="none" w:sz="0" w:space="0" w:color="auto"/>
      </w:divBdr>
    </w:div>
    <w:div w:id="1440105989">
      <w:bodyDiv w:val="1"/>
      <w:marLeft w:val="0"/>
      <w:marRight w:val="0"/>
      <w:marTop w:val="0"/>
      <w:marBottom w:val="0"/>
      <w:divBdr>
        <w:top w:val="none" w:sz="0" w:space="0" w:color="auto"/>
        <w:left w:val="none" w:sz="0" w:space="0" w:color="auto"/>
        <w:bottom w:val="none" w:sz="0" w:space="0" w:color="auto"/>
        <w:right w:val="none" w:sz="0" w:space="0" w:color="auto"/>
      </w:divBdr>
    </w:div>
    <w:div w:id="1441030771">
      <w:bodyDiv w:val="1"/>
      <w:marLeft w:val="0"/>
      <w:marRight w:val="0"/>
      <w:marTop w:val="0"/>
      <w:marBottom w:val="0"/>
      <w:divBdr>
        <w:top w:val="none" w:sz="0" w:space="0" w:color="auto"/>
        <w:left w:val="none" w:sz="0" w:space="0" w:color="auto"/>
        <w:bottom w:val="none" w:sz="0" w:space="0" w:color="auto"/>
        <w:right w:val="none" w:sz="0" w:space="0" w:color="auto"/>
      </w:divBdr>
    </w:div>
    <w:div w:id="1445149158">
      <w:bodyDiv w:val="1"/>
      <w:marLeft w:val="0"/>
      <w:marRight w:val="0"/>
      <w:marTop w:val="0"/>
      <w:marBottom w:val="0"/>
      <w:divBdr>
        <w:top w:val="none" w:sz="0" w:space="0" w:color="auto"/>
        <w:left w:val="none" w:sz="0" w:space="0" w:color="auto"/>
        <w:bottom w:val="none" w:sz="0" w:space="0" w:color="auto"/>
        <w:right w:val="none" w:sz="0" w:space="0" w:color="auto"/>
      </w:divBdr>
    </w:div>
    <w:div w:id="1447773498">
      <w:bodyDiv w:val="1"/>
      <w:marLeft w:val="0"/>
      <w:marRight w:val="0"/>
      <w:marTop w:val="0"/>
      <w:marBottom w:val="0"/>
      <w:divBdr>
        <w:top w:val="none" w:sz="0" w:space="0" w:color="auto"/>
        <w:left w:val="none" w:sz="0" w:space="0" w:color="auto"/>
        <w:bottom w:val="none" w:sz="0" w:space="0" w:color="auto"/>
        <w:right w:val="none" w:sz="0" w:space="0" w:color="auto"/>
      </w:divBdr>
    </w:div>
    <w:div w:id="1450397631">
      <w:bodyDiv w:val="1"/>
      <w:marLeft w:val="0"/>
      <w:marRight w:val="0"/>
      <w:marTop w:val="0"/>
      <w:marBottom w:val="0"/>
      <w:divBdr>
        <w:top w:val="none" w:sz="0" w:space="0" w:color="auto"/>
        <w:left w:val="none" w:sz="0" w:space="0" w:color="auto"/>
        <w:bottom w:val="none" w:sz="0" w:space="0" w:color="auto"/>
        <w:right w:val="none" w:sz="0" w:space="0" w:color="auto"/>
      </w:divBdr>
    </w:div>
    <w:div w:id="1450516573">
      <w:bodyDiv w:val="1"/>
      <w:marLeft w:val="0"/>
      <w:marRight w:val="0"/>
      <w:marTop w:val="0"/>
      <w:marBottom w:val="0"/>
      <w:divBdr>
        <w:top w:val="none" w:sz="0" w:space="0" w:color="auto"/>
        <w:left w:val="none" w:sz="0" w:space="0" w:color="auto"/>
        <w:bottom w:val="none" w:sz="0" w:space="0" w:color="auto"/>
        <w:right w:val="none" w:sz="0" w:space="0" w:color="auto"/>
      </w:divBdr>
    </w:div>
    <w:div w:id="1452550516">
      <w:bodyDiv w:val="1"/>
      <w:marLeft w:val="0"/>
      <w:marRight w:val="0"/>
      <w:marTop w:val="0"/>
      <w:marBottom w:val="0"/>
      <w:divBdr>
        <w:top w:val="none" w:sz="0" w:space="0" w:color="auto"/>
        <w:left w:val="none" w:sz="0" w:space="0" w:color="auto"/>
        <w:bottom w:val="none" w:sz="0" w:space="0" w:color="auto"/>
        <w:right w:val="none" w:sz="0" w:space="0" w:color="auto"/>
      </w:divBdr>
    </w:div>
    <w:div w:id="1453327446">
      <w:bodyDiv w:val="1"/>
      <w:marLeft w:val="0"/>
      <w:marRight w:val="0"/>
      <w:marTop w:val="0"/>
      <w:marBottom w:val="0"/>
      <w:divBdr>
        <w:top w:val="none" w:sz="0" w:space="0" w:color="auto"/>
        <w:left w:val="none" w:sz="0" w:space="0" w:color="auto"/>
        <w:bottom w:val="none" w:sz="0" w:space="0" w:color="auto"/>
        <w:right w:val="none" w:sz="0" w:space="0" w:color="auto"/>
      </w:divBdr>
    </w:div>
    <w:div w:id="1458255588">
      <w:bodyDiv w:val="1"/>
      <w:marLeft w:val="0"/>
      <w:marRight w:val="0"/>
      <w:marTop w:val="0"/>
      <w:marBottom w:val="0"/>
      <w:divBdr>
        <w:top w:val="none" w:sz="0" w:space="0" w:color="auto"/>
        <w:left w:val="none" w:sz="0" w:space="0" w:color="auto"/>
        <w:bottom w:val="none" w:sz="0" w:space="0" w:color="auto"/>
        <w:right w:val="none" w:sz="0" w:space="0" w:color="auto"/>
      </w:divBdr>
    </w:div>
    <w:div w:id="1458797801">
      <w:bodyDiv w:val="1"/>
      <w:marLeft w:val="0"/>
      <w:marRight w:val="0"/>
      <w:marTop w:val="0"/>
      <w:marBottom w:val="0"/>
      <w:divBdr>
        <w:top w:val="none" w:sz="0" w:space="0" w:color="auto"/>
        <w:left w:val="none" w:sz="0" w:space="0" w:color="auto"/>
        <w:bottom w:val="none" w:sz="0" w:space="0" w:color="auto"/>
        <w:right w:val="none" w:sz="0" w:space="0" w:color="auto"/>
      </w:divBdr>
    </w:div>
    <w:div w:id="1459714667">
      <w:bodyDiv w:val="1"/>
      <w:marLeft w:val="0"/>
      <w:marRight w:val="0"/>
      <w:marTop w:val="0"/>
      <w:marBottom w:val="0"/>
      <w:divBdr>
        <w:top w:val="none" w:sz="0" w:space="0" w:color="auto"/>
        <w:left w:val="none" w:sz="0" w:space="0" w:color="auto"/>
        <w:bottom w:val="none" w:sz="0" w:space="0" w:color="auto"/>
        <w:right w:val="none" w:sz="0" w:space="0" w:color="auto"/>
      </w:divBdr>
    </w:div>
    <w:div w:id="1460369797">
      <w:bodyDiv w:val="1"/>
      <w:marLeft w:val="0"/>
      <w:marRight w:val="0"/>
      <w:marTop w:val="0"/>
      <w:marBottom w:val="0"/>
      <w:divBdr>
        <w:top w:val="none" w:sz="0" w:space="0" w:color="auto"/>
        <w:left w:val="none" w:sz="0" w:space="0" w:color="auto"/>
        <w:bottom w:val="none" w:sz="0" w:space="0" w:color="auto"/>
        <w:right w:val="none" w:sz="0" w:space="0" w:color="auto"/>
      </w:divBdr>
    </w:div>
    <w:div w:id="1460876641">
      <w:bodyDiv w:val="1"/>
      <w:marLeft w:val="0"/>
      <w:marRight w:val="0"/>
      <w:marTop w:val="0"/>
      <w:marBottom w:val="0"/>
      <w:divBdr>
        <w:top w:val="none" w:sz="0" w:space="0" w:color="auto"/>
        <w:left w:val="none" w:sz="0" w:space="0" w:color="auto"/>
        <w:bottom w:val="none" w:sz="0" w:space="0" w:color="auto"/>
        <w:right w:val="none" w:sz="0" w:space="0" w:color="auto"/>
      </w:divBdr>
    </w:div>
    <w:div w:id="1463764320">
      <w:bodyDiv w:val="1"/>
      <w:marLeft w:val="0"/>
      <w:marRight w:val="0"/>
      <w:marTop w:val="0"/>
      <w:marBottom w:val="0"/>
      <w:divBdr>
        <w:top w:val="none" w:sz="0" w:space="0" w:color="auto"/>
        <w:left w:val="none" w:sz="0" w:space="0" w:color="auto"/>
        <w:bottom w:val="none" w:sz="0" w:space="0" w:color="auto"/>
        <w:right w:val="none" w:sz="0" w:space="0" w:color="auto"/>
      </w:divBdr>
    </w:div>
    <w:div w:id="1464035589">
      <w:bodyDiv w:val="1"/>
      <w:marLeft w:val="0"/>
      <w:marRight w:val="0"/>
      <w:marTop w:val="0"/>
      <w:marBottom w:val="0"/>
      <w:divBdr>
        <w:top w:val="none" w:sz="0" w:space="0" w:color="auto"/>
        <w:left w:val="none" w:sz="0" w:space="0" w:color="auto"/>
        <w:bottom w:val="none" w:sz="0" w:space="0" w:color="auto"/>
        <w:right w:val="none" w:sz="0" w:space="0" w:color="auto"/>
      </w:divBdr>
    </w:div>
    <w:div w:id="1464494772">
      <w:bodyDiv w:val="1"/>
      <w:marLeft w:val="0"/>
      <w:marRight w:val="0"/>
      <w:marTop w:val="0"/>
      <w:marBottom w:val="0"/>
      <w:divBdr>
        <w:top w:val="none" w:sz="0" w:space="0" w:color="auto"/>
        <w:left w:val="none" w:sz="0" w:space="0" w:color="auto"/>
        <w:bottom w:val="none" w:sz="0" w:space="0" w:color="auto"/>
        <w:right w:val="none" w:sz="0" w:space="0" w:color="auto"/>
      </w:divBdr>
    </w:div>
    <w:div w:id="1464890042">
      <w:bodyDiv w:val="1"/>
      <w:marLeft w:val="0"/>
      <w:marRight w:val="0"/>
      <w:marTop w:val="0"/>
      <w:marBottom w:val="0"/>
      <w:divBdr>
        <w:top w:val="none" w:sz="0" w:space="0" w:color="auto"/>
        <w:left w:val="none" w:sz="0" w:space="0" w:color="auto"/>
        <w:bottom w:val="none" w:sz="0" w:space="0" w:color="auto"/>
        <w:right w:val="none" w:sz="0" w:space="0" w:color="auto"/>
      </w:divBdr>
    </w:div>
    <w:div w:id="1465733817">
      <w:bodyDiv w:val="1"/>
      <w:marLeft w:val="0"/>
      <w:marRight w:val="0"/>
      <w:marTop w:val="0"/>
      <w:marBottom w:val="0"/>
      <w:divBdr>
        <w:top w:val="none" w:sz="0" w:space="0" w:color="auto"/>
        <w:left w:val="none" w:sz="0" w:space="0" w:color="auto"/>
        <w:bottom w:val="none" w:sz="0" w:space="0" w:color="auto"/>
        <w:right w:val="none" w:sz="0" w:space="0" w:color="auto"/>
      </w:divBdr>
    </w:div>
    <w:div w:id="1468015903">
      <w:bodyDiv w:val="1"/>
      <w:marLeft w:val="0"/>
      <w:marRight w:val="0"/>
      <w:marTop w:val="0"/>
      <w:marBottom w:val="0"/>
      <w:divBdr>
        <w:top w:val="none" w:sz="0" w:space="0" w:color="auto"/>
        <w:left w:val="none" w:sz="0" w:space="0" w:color="auto"/>
        <w:bottom w:val="none" w:sz="0" w:space="0" w:color="auto"/>
        <w:right w:val="none" w:sz="0" w:space="0" w:color="auto"/>
      </w:divBdr>
    </w:div>
    <w:div w:id="1469468787">
      <w:bodyDiv w:val="1"/>
      <w:marLeft w:val="0"/>
      <w:marRight w:val="0"/>
      <w:marTop w:val="0"/>
      <w:marBottom w:val="0"/>
      <w:divBdr>
        <w:top w:val="none" w:sz="0" w:space="0" w:color="auto"/>
        <w:left w:val="none" w:sz="0" w:space="0" w:color="auto"/>
        <w:bottom w:val="none" w:sz="0" w:space="0" w:color="auto"/>
        <w:right w:val="none" w:sz="0" w:space="0" w:color="auto"/>
      </w:divBdr>
    </w:div>
    <w:div w:id="1470392616">
      <w:bodyDiv w:val="1"/>
      <w:marLeft w:val="0"/>
      <w:marRight w:val="0"/>
      <w:marTop w:val="0"/>
      <w:marBottom w:val="0"/>
      <w:divBdr>
        <w:top w:val="none" w:sz="0" w:space="0" w:color="auto"/>
        <w:left w:val="none" w:sz="0" w:space="0" w:color="auto"/>
        <w:bottom w:val="none" w:sz="0" w:space="0" w:color="auto"/>
        <w:right w:val="none" w:sz="0" w:space="0" w:color="auto"/>
      </w:divBdr>
    </w:div>
    <w:div w:id="1472599060">
      <w:bodyDiv w:val="1"/>
      <w:marLeft w:val="0"/>
      <w:marRight w:val="0"/>
      <w:marTop w:val="0"/>
      <w:marBottom w:val="0"/>
      <w:divBdr>
        <w:top w:val="none" w:sz="0" w:space="0" w:color="auto"/>
        <w:left w:val="none" w:sz="0" w:space="0" w:color="auto"/>
        <w:bottom w:val="none" w:sz="0" w:space="0" w:color="auto"/>
        <w:right w:val="none" w:sz="0" w:space="0" w:color="auto"/>
      </w:divBdr>
    </w:div>
    <w:div w:id="1476606903">
      <w:bodyDiv w:val="1"/>
      <w:marLeft w:val="0"/>
      <w:marRight w:val="0"/>
      <w:marTop w:val="0"/>
      <w:marBottom w:val="0"/>
      <w:divBdr>
        <w:top w:val="none" w:sz="0" w:space="0" w:color="auto"/>
        <w:left w:val="none" w:sz="0" w:space="0" w:color="auto"/>
        <w:bottom w:val="none" w:sz="0" w:space="0" w:color="auto"/>
        <w:right w:val="none" w:sz="0" w:space="0" w:color="auto"/>
      </w:divBdr>
    </w:div>
    <w:div w:id="1478231321">
      <w:bodyDiv w:val="1"/>
      <w:marLeft w:val="0"/>
      <w:marRight w:val="0"/>
      <w:marTop w:val="0"/>
      <w:marBottom w:val="0"/>
      <w:divBdr>
        <w:top w:val="none" w:sz="0" w:space="0" w:color="auto"/>
        <w:left w:val="none" w:sz="0" w:space="0" w:color="auto"/>
        <w:bottom w:val="none" w:sz="0" w:space="0" w:color="auto"/>
        <w:right w:val="none" w:sz="0" w:space="0" w:color="auto"/>
      </w:divBdr>
    </w:div>
    <w:div w:id="1481118160">
      <w:bodyDiv w:val="1"/>
      <w:marLeft w:val="0"/>
      <w:marRight w:val="0"/>
      <w:marTop w:val="0"/>
      <w:marBottom w:val="0"/>
      <w:divBdr>
        <w:top w:val="none" w:sz="0" w:space="0" w:color="auto"/>
        <w:left w:val="none" w:sz="0" w:space="0" w:color="auto"/>
        <w:bottom w:val="none" w:sz="0" w:space="0" w:color="auto"/>
        <w:right w:val="none" w:sz="0" w:space="0" w:color="auto"/>
      </w:divBdr>
    </w:div>
    <w:div w:id="1481653766">
      <w:bodyDiv w:val="1"/>
      <w:marLeft w:val="0"/>
      <w:marRight w:val="0"/>
      <w:marTop w:val="0"/>
      <w:marBottom w:val="0"/>
      <w:divBdr>
        <w:top w:val="none" w:sz="0" w:space="0" w:color="auto"/>
        <w:left w:val="none" w:sz="0" w:space="0" w:color="auto"/>
        <w:bottom w:val="none" w:sz="0" w:space="0" w:color="auto"/>
        <w:right w:val="none" w:sz="0" w:space="0" w:color="auto"/>
      </w:divBdr>
    </w:div>
    <w:div w:id="1483616837">
      <w:bodyDiv w:val="1"/>
      <w:marLeft w:val="0"/>
      <w:marRight w:val="0"/>
      <w:marTop w:val="0"/>
      <w:marBottom w:val="0"/>
      <w:divBdr>
        <w:top w:val="none" w:sz="0" w:space="0" w:color="auto"/>
        <w:left w:val="none" w:sz="0" w:space="0" w:color="auto"/>
        <w:bottom w:val="none" w:sz="0" w:space="0" w:color="auto"/>
        <w:right w:val="none" w:sz="0" w:space="0" w:color="auto"/>
      </w:divBdr>
    </w:div>
    <w:div w:id="1484202067">
      <w:bodyDiv w:val="1"/>
      <w:marLeft w:val="0"/>
      <w:marRight w:val="0"/>
      <w:marTop w:val="0"/>
      <w:marBottom w:val="0"/>
      <w:divBdr>
        <w:top w:val="none" w:sz="0" w:space="0" w:color="auto"/>
        <w:left w:val="none" w:sz="0" w:space="0" w:color="auto"/>
        <w:bottom w:val="none" w:sz="0" w:space="0" w:color="auto"/>
        <w:right w:val="none" w:sz="0" w:space="0" w:color="auto"/>
      </w:divBdr>
    </w:div>
    <w:div w:id="1487893251">
      <w:bodyDiv w:val="1"/>
      <w:marLeft w:val="0"/>
      <w:marRight w:val="0"/>
      <w:marTop w:val="0"/>
      <w:marBottom w:val="0"/>
      <w:divBdr>
        <w:top w:val="none" w:sz="0" w:space="0" w:color="auto"/>
        <w:left w:val="none" w:sz="0" w:space="0" w:color="auto"/>
        <w:bottom w:val="none" w:sz="0" w:space="0" w:color="auto"/>
        <w:right w:val="none" w:sz="0" w:space="0" w:color="auto"/>
      </w:divBdr>
    </w:div>
    <w:div w:id="1491215440">
      <w:bodyDiv w:val="1"/>
      <w:marLeft w:val="0"/>
      <w:marRight w:val="0"/>
      <w:marTop w:val="0"/>
      <w:marBottom w:val="0"/>
      <w:divBdr>
        <w:top w:val="none" w:sz="0" w:space="0" w:color="auto"/>
        <w:left w:val="none" w:sz="0" w:space="0" w:color="auto"/>
        <w:bottom w:val="none" w:sz="0" w:space="0" w:color="auto"/>
        <w:right w:val="none" w:sz="0" w:space="0" w:color="auto"/>
      </w:divBdr>
    </w:div>
    <w:div w:id="1491288306">
      <w:bodyDiv w:val="1"/>
      <w:marLeft w:val="0"/>
      <w:marRight w:val="0"/>
      <w:marTop w:val="0"/>
      <w:marBottom w:val="0"/>
      <w:divBdr>
        <w:top w:val="none" w:sz="0" w:space="0" w:color="auto"/>
        <w:left w:val="none" w:sz="0" w:space="0" w:color="auto"/>
        <w:bottom w:val="none" w:sz="0" w:space="0" w:color="auto"/>
        <w:right w:val="none" w:sz="0" w:space="0" w:color="auto"/>
      </w:divBdr>
    </w:div>
    <w:div w:id="1493175331">
      <w:bodyDiv w:val="1"/>
      <w:marLeft w:val="0"/>
      <w:marRight w:val="0"/>
      <w:marTop w:val="0"/>
      <w:marBottom w:val="0"/>
      <w:divBdr>
        <w:top w:val="none" w:sz="0" w:space="0" w:color="auto"/>
        <w:left w:val="none" w:sz="0" w:space="0" w:color="auto"/>
        <w:bottom w:val="none" w:sz="0" w:space="0" w:color="auto"/>
        <w:right w:val="none" w:sz="0" w:space="0" w:color="auto"/>
      </w:divBdr>
    </w:div>
    <w:div w:id="1493333945">
      <w:bodyDiv w:val="1"/>
      <w:marLeft w:val="0"/>
      <w:marRight w:val="0"/>
      <w:marTop w:val="0"/>
      <w:marBottom w:val="0"/>
      <w:divBdr>
        <w:top w:val="none" w:sz="0" w:space="0" w:color="auto"/>
        <w:left w:val="none" w:sz="0" w:space="0" w:color="auto"/>
        <w:bottom w:val="none" w:sz="0" w:space="0" w:color="auto"/>
        <w:right w:val="none" w:sz="0" w:space="0" w:color="auto"/>
      </w:divBdr>
    </w:div>
    <w:div w:id="1494032603">
      <w:bodyDiv w:val="1"/>
      <w:marLeft w:val="0"/>
      <w:marRight w:val="0"/>
      <w:marTop w:val="0"/>
      <w:marBottom w:val="0"/>
      <w:divBdr>
        <w:top w:val="none" w:sz="0" w:space="0" w:color="auto"/>
        <w:left w:val="none" w:sz="0" w:space="0" w:color="auto"/>
        <w:bottom w:val="none" w:sz="0" w:space="0" w:color="auto"/>
        <w:right w:val="none" w:sz="0" w:space="0" w:color="auto"/>
      </w:divBdr>
    </w:div>
    <w:div w:id="1494445393">
      <w:bodyDiv w:val="1"/>
      <w:marLeft w:val="0"/>
      <w:marRight w:val="0"/>
      <w:marTop w:val="0"/>
      <w:marBottom w:val="0"/>
      <w:divBdr>
        <w:top w:val="none" w:sz="0" w:space="0" w:color="auto"/>
        <w:left w:val="none" w:sz="0" w:space="0" w:color="auto"/>
        <w:bottom w:val="none" w:sz="0" w:space="0" w:color="auto"/>
        <w:right w:val="none" w:sz="0" w:space="0" w:color="auto"/>
      </w:divBdr>
    </w:div>
    <w:div w:id="1495075050">
      <w:bodyDiv w:val="1"/>
      <w:marLeft w:val="0"/>
      <w:marRight w:val="0"/>
      <w:marTop w:val="0"/>
      <w:marBottom w:val="0"/>
      <w:divBdr>
        <w:top w:val="none" w:sz="0" w:space="0" w:color="auto"/>
        <w:left w:val="none" w:sz="0" w:space="0" w:color="auto"/>
        <w:bottom w:val="none" w:sz="0" w:space="0" w:color="auto"/>
        <w:right w:val="none" w:sz="0" w:space="0" w:color="auto"/>
      </w:divBdr>
    </w:div>
    <w:div w:id="1497301696">
      <w:bodyDiv w:val="1"/>
      <w:marLeft w:val="0"/>
      <w:marRight w:val="0"/>
      <w:marTop w:val="0"/>
      <w:marBottom w:val="0"/>
      <w:divBdr>
        <w:top w:val="none" w:sz="0" w:space="0" w:color="auto"/>
        <w:left w:val="none" w:sz="0" w:space="0" w:color="auto"/>
        <w:bottom w:val="none" w:sz="0" w:space="0" w:color="auto"/>
        <w:right w:val="none" w:sz="0" w:space="0" w:color="auto"/>
      </w:divBdr>
    </w:div>
    <w:div w:id="1498230533">
      <w:bodyDiv w:val="1"/>
      <w:marLeft w:val="0"/>
      <w:marRight w:val="0"/>
      <w:marTop w:val="0"/>
      <w:marBottom w:val="0"/>
      <w:divBdr>
        <w:top w:val="none" w:sz="0" w:space="0" w:color="auto"/>
        <w:left w:val="none" w:sz="0" w:space="0" w:color="auto"/>
        <w:bottom w:val="none" w:sz="0" w:space="0" w:color="auto"/>
        <w:right w:val="none" w:sz="0" w:space="0" w:color="auto"/>
      </w:divBdr>
    </w:div>
    <w:div w:id="1498494316">
      <w:bodyDiv w:val="1"/>
      <w:marLeft w:val="0"/>
      <w:marRight w:val="0"/>
      <w:marTop w:val="0"/>
      <w:marBottom w:val="0"/>
      <w:divBdr>
        <w:top w:val="none" w:sz="0" w:space="0" w:color="auto"/>
        <w:left w:val="none" w:sz="0" w:space="0" w:color="auto"/>
        <w:bottom w:val="none" w:sz="0" w:space="0" w:color="auto"/>
        <w:right w:val="none" w:sz="0" w:space="0" w:color="auto"/>
      </w:divBdr>
    </w:div>
    <w:div w:id="1501505895">
      <w:bodyDiv w:val="1"/>
      <w:marLeft w:val="0"/>
      <w:marRight w:val="0"/>
      <w:marTop w:val="0"/>
      <w:marBottom w:val="0"/>
      <w:divBdr>
        <w:top w:val="none" w:sz="0" w:space="0" w:color="auto"/>
        <w:left w:val="none" w:sz="0" w:space="0" w:color="auto"/>
        <w:bottom w:val="none" w:sz="0" w:space="0" w:color="auto"/>
        <w:right w:val="none" w:sz="0" w:space="0" w:color="auto"/>
      </w:divBdr>
    </w:div>
    <w:div w:id="1504853518">
      <w:bodyDiv w:val="1"/>
      <w:marLeft w:val="0"/>
      <w:marRight w:val="0"/>
      <w:marTop w:val="0"/>
      <w:marBottom w:val="0"/>
      <w:divBdr>
        <w:top w:val="none" w:sz="0" w:space="0" w:color="auto"/>
        <w:left w:val="none" w:sz="0" w:space="0" w:color="auto"/>
        <w:bottom w:val="none" w:sz="0" w:space="0" w:color="auto"/>
        <w:right w:val="none" w:sz="0" w:space="0" w:color="auto"/>
      </w:divBdr>
    </w:div>
    <w:div w:id="1507476068">
      <w:bodyDiv w:val="1"/>
      <w:marLeft w:val="0"/>
      <w:marRight w:val="0"/>
      <w:marTop w:val="0"/>
      <w:marBottom w:val="0"/>
      <w:divBdr>
        <w:top w:val="none" w:sz="0" w:space="0" w:color="auto"/>
        <w:left w:val="none" w:sz="0" w:space="0" w:color="auto"/>
        <w:bottom w:val="none" w:sz="0" w:space="0" w:color="auto"/>
        <w:right w:val="none" w:sz="0" w:space="0" w:color="auto"/>
      </w:divBdr>
    </w:div>
    <w:div w:id="1509173042">
      <w:bodyDiv w:val="1"/>
      <w:marLeft w:val="0"/>
      <w:marRight w:val="0"/>
      <w:marTop w:val="0"/>
      <w:marBottom w:val="0"/>
      <w:divBdr>
        <w:top w:val="none" w:sz="0" w:space="0" w:color="auto"/>
        <w:left w:val="none" w:sz="0" w:space="0" w:color="auto"/>
        <w:bottom w:val="none" w:sz="0" w:space="0" w:color="auto"/>
        <w:right w:val="none" w:sz="0" w:space="0" w:color="auto"/>
      </w:divBdr>
    </w:div>
    <w:div w:id="1510101623">
      <w:bodyDiv w:val="1"/>
      <w:marLeft w:val="0"/>
      <w:marRight w:val="0"/>
      <w:marTop w:val="0"/>
      <w:marBottom w:val="0"/>
      <w:divBdr>
        <w:top w:val="none" w:sz="0" w:space="0" w:color="auto"/>
        <w:left w:val="none" w:sz="0" w:space="0" w:color="auto"/>
        <w:bottom w:val="none" w:sz="0" w:space="0" w:color="auto"/>
        <w:right w:val="none" w:sz="0" w:space="0" w:color="auto"/>
      </w:divBdr>
    </w:div>
    <w:div w:id="1510828642">
      <w:bodyDiv w:val="1"/>
      <w:marLeft w:val="0"/>
      <w:marRight w:val="0"/>
      <w:marTop w:val="0"/>
      <w:marBottom w:val="0"/>
      <w:divBdr>
        <w:top w:val="none" w:sz="0" w:space="0" w:color="auto"/>
        <w:left w:val="none" w:sz="0" w:space="0" w:color="auto"/>
        <w:bottom w:val="none" w:sz="0" w:space="0" w:color="auto"/>
        <w:right w:val="none" w:sz="0" w:space="0" w:color="auto"/>
      </w:divBdr>
    </w:div>
    <w:div w:id="1511485475">
      <w:bodyDiv w:val="1"/>
      <w:marLeft w:val="0"/>
      <w:marRight w:val="0"/>
      <w:marTop w:val="0"/>
      <w:marBottom w:val="0"/>
      <w:divBdr>
        <w:top w:val="none" w:sz="0" w:space="0" w:color="auto"/>
        <w:left w:val="none" w:sz="0" w:space="0" w:color="auto"/>
        <w:bottom w:val="none" w:sz="0" w:space="0" w:color="auto"/>
        <w:right w:val="none" w:sz="0" w:space="0" w:color="auto"/>
      </w:divBdr>
    </w:div>
    <w:div w:id="1513252649">
      <w:bodyDiv w:val="1"/>
      <w:marLeft w:val="0"/>
      <w:marRight w:val="0"/>
      <w:marTop w:val="0"/>
      <w:marBottom w:val="0"/>
      <w:divBdr>
        <w:top w:val="none" w:sz="0" w:space="0" w:color="auto"/>
        <w:left w:val="none" w:sz="0" w:space="0" w:color="auto"/>
        <w:bottom w:val="none" w:sz="0" w:space="0" w:color="auto"/>
        <w:right w:val="none" w:sz="0" w:space="0" w:color="auto"/>
      </w:divBdr>
    </w:div>
    <w:div w:id="1514147645">
      <w:bodyDiv w:val="1"/>
      <w:marLeft w:val="0"/>
      <w:marRight w:val="0"/>
      <w:marTop w:val="0"/>
      <w:marBottom w:val="0"/>
      <w:divBdr>
        <w:top w:val="none" w:sz="0" w:space="0" w:color="auto"/>
        <w:left w:val="none" w:sz="0" w:space="0" w:color="auto"/>
        <w:bottom w:val="none" w:sz="0" w:space="0" w:color="auto"/>
        <w:right w:val="none" w:sz="0" w:space="0" w:color="auto"/>
      </w:divBdr>
    </w:div>
    <w:div w:id="1514370984">
      <w:bodyDiv w:val="1"/>
      <w:marLeft w:val="0"/>
      <w:marRight w:val="0"/>
      <w:marTop w:val="0"/>
      <w:marBottom w:val="0"/>
      <w:divBdr>
        <w:top w:val="none" w:sz="0" w:space="0" w:color="auto"/>
        <w:left w:val="none" w:sz="0" w:space="0" w:color="auto"/>
        <w:bottom w:val="none" w:sz="0" w:space="0" w:color="auto"/>
        <w:right w:val="none" w:sz="0" w:space="0" w:color="auto"/>
      </w:divBdr>
    </w:div>
    <w:div w:id="1515338430">
      <w:bodyDiv w:val="1"/>
      <w:marLeft w:val="0"/>
      <w:marRight w:val="0"/>
      <w:marTop w:val="0"/>
      <w:marBottom w:val="0"/>
      <w:divBdr>
        <w:top w:val="none" w:sz="0" w:space="0" w:color="auto"/>
        <w:left w:val="none" w:sz="0" w:space="0" w:color="auto"/>
        <w:bottom w:val="none" w:sz="0" w:space="0" w:color="auto"/>
        <w:right w:val="none" w:sz="0" w:space="0" w:color="auto"/>
      </w:divBdr>
    </w:div>
    <w:div w:id="1515807466">
      <w:bodyDiv w:val="1"/>
      <w:marLeft w:val="0"/>
      <w:marRight w:val="0"/>
      <w:marTop w:val="0"/>
      <w:marBottom w:val="0"/>
      <w:divBdr>
        <w:top w:val="none" w:sz="0" w:space="0" w:color="auto"/>
        <w:left w:val="none" w:sz="0" w:space="0" w:color="auto"/>
        <w:bottom w:val="none" w:sz="0" w:space="0" w:color="auto"/>
        <w:right w:val="none" w:sz="0" w:space="0" w:color="auto"/>
      </w:divBdr>
    </w:div>
    <w:div w:id="1519195365">
      <w:bodyDiv w:val="1"/>
      <w:marLeft w:val="0"/>
      <w:marRight w:val="0"/>
      <w:marTop w:val="0"/>
      <w:marBottom w:val="0"/>
      <w:divBdr>
        <w:top w:val="none" w:sz="0" w:space="0" w:color="auto"/>
        <w:left w:val="none" w:sz="0" w:space="0" w:color="auto"/>
        <w:bottom w:val="none" w:sz="0" w:space="0" w:color="auto"/>
        <w:right w:val="none" w:sz="0" w:space="0" w:color="auto"/>
      </w:divBdr>
    </w:div>
    <w:div w:id="1520043595">
      <w:bodyDiv w:val="1"/>
      <w:marLeft w:val="0"/>
      <w:marRight w:val="0"/>
      <w:marTop w:val="0"/>
      <w:marBottom w:val="0"/>
      <w:divBdr>
        <w:top w:val="none" w:sz="0" w:space="0" w:color="auto"/>
        <w:left w:val="none" w:sz="0" w:space="0" w:color="auto"/>
        <w:bottom w:val="none" w:sz="0" w:space="0" w:color="auto"/>
        <w:right w:val="none" w:sz="0" w:space="0" w:color="auto"/>
      </w:divBdr>
    </w:div>
    <w:div w:id="1522207750">
      <w:bodyDiv w:val="1"/>
      <w:marLeft w:val="0"/>
      <w:marRight w:val="0"/>
      <w:marTop w:val="0"/>
      <w:marBottom w:val="0"/>
      <w:divBdr>
        <w:top w:val="none" w:sz="0" w:space="0" w:color="auto"/>
        <w:left w:val="none" w:sz="0" w:space="0" w:color="auto"/>
        <w:bottom w:val="none" w:sz="0" w:space="0" w:color="auto"/>
        <w:right w:val="none" w:sz="0" w:space="0" w:color="auto"/>
      </w:divBdr>
    </w:div>
    <w:div w:id="1523084890">
      <w:bodyDiv w:val="1"/>
      <w:marLeft w:val="0"/>
      <w:marRight w:val="0"/>
      <w:marTop w:val="0"/>
      <w:marBottom w:val="0"/>
      <w:divBdr>
        <w:top w:val="none" w:sz="0" w:space="0" w:color="auto"/>
        <w:left w:val="none" w:sz="0" w:space="0" w:color="auto"/>
        <w:bottom w:val="none" w:sz="0" w:space="0" w:color="auto"/>
        <w:right w:val="none" w:sz="0" w:space="0" w:color="auto"/>
      </w:divBdr>
    </w:div>
    <w:div w:id="1525554474">
      <w:bodyDiv w:val="1"/>
      <w:marLeft w:val="0"/>
      <w:marRight w:val="0"/>
      <w:marTop w:val="0"/>
      <w:marBottom w:val="0"/>
      <w:divBdr>
        <w:top w:val="none" w:sz="0" w:space="0" w:color="auto"/>
        <w:left w:val="none" w:sz="0" w:space="0" w:color="auto"/>
        <w:bottom w:val="none" w:sz="0" w:space="0" w:color="auto"/>
        <w:right w:val="none" w:sz="0" w:space="0" w:color="auto"/>
      </w:divBdr>
    </w:div>
    <w:div w:id="1525943552">
      <w:bodyDiv w:val="1"/>
      <w:marLeft w:val="0"/>
      <w:marRight w:val="0"/>
      <w:marTop w:val="0"/>
      <w:marBottom w:val="0"/>
      <w:divBdr>
        <w:top w:val="none" w:sz="0" w:space="0" w:color="auto"/>
        <w:left w:val="none" w:sz="0" w:space="0" w:color="auto"/>
        <w:bottom w:val="none" w:sz="0" w:space="0" w:color="auto"/>
        <w:right w:val="none" w:sz="0" w:space="0" w:color="auto"/>
      </w:divBdr>
    </w:div>
    <w:div w:id="1528834371">
      <w:bodyDiv w:val="1"/>
      <w:marLeft w:val="0"/>
      <w:marRight w:val="0"/>
      <w:marTop w:val="0"/>
      <w:marBottom w:val="0"/>
      <w:divBdr>
        <w:top w:val="none" w:sz="0" w:space="0" w:color="auto"/>
        <w:left w:val="none" w:sz="0" w:space="0" w:color="auto"/>
        <w:bottom w:val="none" w:sz="0" w:space="0" w:color="auto"/>
        <w:right w:val="none" w:sz="0" w:space="0" w:color="auto"/>
      </w:divBdr>
    </w:div>
    <w:div w:id="1529493163">
      <w:bodyDiv w:val="1"/>
      <w:marLeft w:val="0"/>
      <w:marRight w:val="0"/>
      <w:marTop w:val="0"/>
      <w:marBottom w:val="0"/>
      <w:divBdr>
        <w:top w:val="none" w:sz="0" w:space="0" w:color="auto"/>
        <w:left w:val="none" w:sz="0" w:space="0" w:color="auto"/>
        <w:bottom w:val="none" w:sz="0" w:space="0" w:color="auto"/>
        <w:right w:val="none" w:sz="0" w:space="0" w:color="auto"/>
      </w:divBdr>
    </w:div>
    <w:div w:id="1529875056">
      <w:bodyDiv w:val="1"/>
      <w:marLeft w:val="0"/>
      <w:marRight w:val="0"/>
      <w:marTop w:val="0"/>
      <w:marBottom w:val="0"/>
      <w:divBdr>
        <w:top w:val="none" w:sz="0" w:space="0" w:color="auto"/>
        <w:left w:val="none" w:sz="0" w:space="0" w:color="auto"/>
        <w:bottom w:val="none" w:sz="0" w:space="0" w:color="auto"/>
        <w:right w:val="none" w:sz="0" w:space="0" w:color="auto"/>
      </w:divBdr>
    </w:div>
    <w:div w:id="1530802198">
      <w:bodyDiv w:val="1"/>
      <w:marLeft w:val="0"/>
      <w:marRight w:val="0"/>
      <w:marTop w:val="0"/>
      <w:marBottom w:val="0"/>
      <w:divBdr>
        <w:top w:val="none" w:sz="0" w:space="0" w:color="auto"/>
        <w:left w:val="none" w:sz="0" w:space="0" w:color="auto"/>
        <w:bottom w:val="none" w:sz="0" w:space="0" w:color="auto"/>
        <w:right w:val="none" w:sz="0" w:space="0" w:color="auto"/>
      </w:divBdr>
    </w:div>
    <w:div w:id="1532258025">
      <w:bodyDiv w:val="1"/>
      <w:marLeft w:val="0"/>
      <w:marRight w:val="0"/>
      <w:marTop w:val="0"/>
      <w:marBottom w:val="0"/>
      <w:divBdr>
        <w:top w:val="none" w:sz="0" w:space="0" w:color="auto"/>
        <w:left w:val="none" w:sz="0" w:space="0" w:color="auto"/>
        <w:bottom w:val="none" w:sz="0" w:space="0" w:color="auto"/>
        <w:right w:val="none" w:sz="0" w:space="0" w:color="auto"/>
      </w:divBdr>
    </w:div>
    <w:div w:id="1533030781">
      <w:bodyDiv w:val="1"/>
      <w:marLeft w:val="0"/>
      <w:marRight w:val="0"/>
      <w:marTop w:val="0"/>
      <w:marBottom w:val="0"/>
      <w:divBdr>
        <w:top w:val="none" w:sz="0" w:space="0" w:color="auto"/>
        <w:left w:val="none" w:sz="0" w:space="0" w:color="auto"/>
        <w:bottom w:val="none" w:sz="0" w:space="0" w:color="auto"/>
        <w:right w:val="none" w:sz="0" w:space="0" w:color="auto"/>
      </w:divBdr>
    </w:div>
    <w:div w:id="1533302930">
      <w:bodyDiv w:val="1"/>
      <w:marLeft w:val="0"/>
      <w:marRight w:val="0"/>
      <w:marTop w:val="0"/>
      <w:marBottom w:val="0"/>
      <w:divBdr>
        <w:top w:val="none" w:sz="0" w:space="0" w:color="auto"/>
        <w:left w:val="none" w:sz="0" w:space="0" w:color="auto"/>
        <w:bottom w:val="none" w:sz="0" w:space="0" w:color="auto"/>
        <w:right w:val="none" w:sz="0" w:space="0" w:color="auto"/>
      </w:divBdr>
    </w:div>
    <w:div w:id="1534271743">
      <w:bodyDiv w:val="1"/>
      <w:marLeft w:val="0"/>
      <w:marRight w:val="0"/>
      <w:marTop w:val="0"/>
      <w:marBottom w:val="0"/>
      <w:divBdr>
        <w:top w:val="none" w:sz="0" w:space="0" w:color="auto"/>
        <w:left w:val="none" w:sz="0" w:space="0" w:color="auto"/>
        <w:bottom w:val="none" w:sz="0" w:space="0" w:color="auto"/>
        <w:right w:val="none" w:sz="0" w:space="0" w:color="auto"/>
      </w:divBdr>
    </w:div>
    <w:div w:id="1535459752">
      <w:bodyDiv w:val="1"/>
      <w:marLeft w:val="0"/>
      <w:marRight w:val="0"/>
      <w:marTop w:val="0"/>
      <w:marBottom w:val="0"/>
      <w:divBdr>
        <w:top w:val="none" w:sz="0" w:space="0" w:color="auto"/>
        <w:left w:val="none" w:sz="0" w:space="0" w:color="auto"/>
        <w:bottom w:val="none" w:sz="0" w:space="0" w:color="auto"/>
        <w:right w:val="none" w:sz="0" w:space="0" w:color="auto"/>
      </w:divBdr>
    </w:div>
    <w:div w:id="1535649950">
      <w:bodyDiv w:val="1"/>
      <w:marLeft w:val="0"/>
      <w:marRight w:val="0"/>
      <w:marTop w:val="0"/>
      <w:marBottom w:val="0"/>
      <w:divBdr>
        <w:top w:val="none" w:sz="0" w:space="0" w:color="auto"/>
        <w:left w:val="none" w:sz="0" w:space="0" w:color="auto"/>
        <w:bottom w:val="none" w:sz="0" w:space="0" w:color="auto"/>
        <w:right w:val="none" w:sz="0" w:space="0" w:color="auto"/>
      </w:divBdr>
    </w:div>
    <w:div w:id="1536232847">
      <w:bodyDiv w:val="1"/>
      <w:marLeft w:val="0"/>
      <w:marRight w:val="0"/>
      <w:marTop w:val="0"/>
      <w:marBottom w:val="0"/>
      <w:divBdr>
        <w:top w:val="none" w:sz="0" w:space="0" w:color="auto"/>
        <w:left w:val="none" w:sz="0" w:space="0" w:color="auto"/>
        <w:bottom w:val="none" w:sz="0" w:space="0" w:color="auto"/>
        <w:right w:val="none" w:sz="0" w:space="0" w:color="auto"/>
      </w:divBdr>
    </w:div>
    <w:div w:id="1536775312">
      <w:bodyDiv w:val="1"/>
      <w:marLeft w:val="0"/>
      <w:marRight w:val="0"/>
      <w:marTop w:val="0"/>
      <w:marBottom w:val="0"/>
      <w:divBdr>
        <w:top w:val="none" w:sz="0" w:space="0" w:color="auto"/>
        <w:left w:val="none" w:sz="0" w:space="0" w:color="auto"/>
        <w:bottom w:val="none" w:sz="0" w:space="0" w:color="auto"/>
        <w:right w:val="none" w:sz="0" w:space="0" w:color="auto"/>
      </w:divBdr>
    </w:div>
    <w:div w:id="1538737037">
      <w:bodyDiv w:val="1"/>
      <w:marLeft w:val="0"/>
      <w:marRight w:val="0"/>
      <w:marTop w:val="0"/>
      <w:marBottom w:val="0"/>
      <w:divBdr>
        <w:top w:val="none" w:sz="0" w:space="0" w:color="auto"/>
        <w:left w:val="none" w:sz="0" w:space="0" w:color="auto"/>
        <w:bottom w:val="none" w:sz="0" w:space="0" w:color="auto"/>
        <w:right w:val="none" w:sz="0" w:space="0" w:color="auto"/>
      </w:divBdr>
    </w:div>
    <w:div w:id="1539663386">
      <w:bodyDiv w:val="1"/>
      <w:marLeft w:val="0"/>
      <w:marRight w:val="0"/>
      <w:marTop w:val="0"/>
      <w:marBottom w:val="0"/>
      <w:divBdr>
        <w:top w:val="none" w:sz="0" w:space="0" w:color="auto"/>
        <w:left w:val="none" w:sz="0" w:space="0" w:color="auto"/>
        <w:bottom w:val="none" w:sz="0" w:space="0" w:color="auto"/>
        <w:right w:val="none" w:sz="0" w:space="0" w:color="auto"/>
      </w:divBdr>
    </w:div>
    <w:div w:id="1539665051">
      <w:bodyDiv w:val="1"/>
      <w:marLeft w:val="0"/>
      <w:marRight w:val="0"/>
      <w:marTop w:val="0"/>
      <w:marBottom w:val="0"/>
      <w:divBdr>
        <w:top w:val="none" w:sz="0" w:space="0" w:color="auto"/>
        <w:left w:val="none" w:sz="0" w:space="0" w:color="auto"/>
        <w:bottom w:val="none" w:sz="0" w:space="0" w:color="auto"/>
        <w:right w:val="none" w:sz="0" w:space="0" w:color="auto"/>
      </w:divBdr>
    </w:div>
    <w:div w:id="1539970557">
      <w:bodyDiv w:val="1"/>
      <w:marLeft w:val="0"/>
      <w:marRight w:val="0"/>
      <w:marTop w:val="0"/>
      <w:marBottom w:val="0"/>
      <w:divBdr>
        <w:top w:val="none" w:sz="0" w:space="0" w:color="auto"/>
        <w:left w:val="none" w:sz="0" w:space="0" w:color="auto"/>
        <w:bottom w:val="none" w:sz="0" w:space="0" w:color="auto"/>
        <w:right w:val="none" w:sz="0" w:space="0" w:color="auto"/>
      </w:divBdr>
    </w:div>
    <w:div w:id="1540705390">
      <w:bodyDiv w:val="1"/>
      <w:marLeft w:val="0"/>
      <w:marRight w:val="0"/>
      <w:marTop w:val="0"/>
      <w:marBottom w:val="0"/>
      <w:divBdr>
        <w:top w:val="none" w:sz="0" w:space="0" w:color="auto"/>
        <w:left w:val="none" w:sz="0" w:space="0" w:color="auto"/>
        <w:bottom w:val="none" w:sz="0" w:space="0" w:color="auto"/>
        <w:right w:val="none" w:sz="0" w:space="0" w:color="auto"/>
      </w:divBdr>
    </w:div>
    <w:div w:id="1541891564">
      <w:bodyDiv w:val="1"/>
      <w:marLeft w:val="0"/>
      <w:marRight w:val="0"/>
      <w:marTop w:val="0"/>
      <w:marBottom w:val="0"/>
      <w:divBdr>
        <w:top w:val="none" w:sz="0" w:space="0" w:color="auto"/>
        <w:left w:val="none" w:sz="0" w:space="0" w:color="auto"/>
        <w:bottom w:val="none" w:sz="0" w:space="0" w:color="auto"/>
        <w:right w:val="none" w:sz="0" w:space="0" w:color="auto"/>
      </w:divBdr>
    </w:div>
    <w:div w:id="1544832114">
      <w:bodyDiv w:val="1"/>
      <w:marLeft w:val="0"/>
      <w:marRight w:val="0"/>
      <w:marTop w:val="0"/>
      <w:marBottom w:val="0"/>
      <w:divBdr>
        <w:top w:val="none" w:sz="0" w:space="0" w:color="auto"/>
        <w:left w:val="none" w:sz="0" w:space="0" w:color="auto"/>
        <w:bottom w:val="none" w:sz="0" w:space="0" w:color="auto"/>
        <w:right w:val="none" w:sz="0" w:space="0" w:color="auto"/>
      </w:divBdr>
    </w:div>
    <w:div w:id="1547133107">
      <w:bodyDiv w:val="1"/>
      <w:marLeft w:val="0"/>
      <w:marRight w:val="0"/>
      <w:marTop w:val="0"/>
      <w:marBottom w:val="0"/>
      <w:divBdr>
        <w:top w:val="none" w:sz="0" w:space="0" w:color="auto"/>
        <w:left w:val="none" w:sz="0" w:space="0" w:color="auto"/>
        <w:bottom w:val="none" w:sz="0" w:space="0" w:color="auto"/>
        <w:right w:val="none" w:sz="0" w:space="0" w:color="auto"/>
      </w:divBdr>
    </w:div>
    <w:div w:id="1547137705">
      <w:bodyDiv w:val="1"/>
      <w:marLeft w:val="0"/>
      <w:marRight w:val="0"/>
      <w:marTop w:val="0"/>
      <w:marBottom w:val="0"/>
      <w:divBdr>
        <w:top w:val="none" w:sz="0" w:space="0" w:color="auto"/>
        <w:left w:val="none" w:sz="0" w:space="0" w:color="auto"/>
        <w:bottom w:val="none" w:sz="0" w:space="0" w:color="auto"/>
        <w:right w:val="none" w:sz="0" w:space="0" w:color="auto"/>
      </w:divBdr>
    </w:div>
    <w:div w:id="1551188537">
      <w:bodyDiv w:val="1"/>
      <w:marLeft w:val="0"/>
      <w:marRight w:val="0"/>
      <w:marTop w:val="0"/>
      <w:marBottom w:val="0"/>
      <w:divBdr>
        <w:top w:val="none" w:sz="0" w:space="0" w:color="auto"/>
        <w:left w:val="none" w:sz="0" w:space="0" w:color="auto"/>
        <w:bottom w:val="none" w:sz="0" w:space="0" w:color="auto"/>
        <w:right w:val="none" w:sz="0" w:space="0" w:color="auto"/>
      </w:divBdr>
    </w:div>
    <w:div w:id="1552493889">
      <w:bodyDiv w:val="1"/>
      <w:marLeft w:val="0"/>
      <w:marRight w:val="0"/>
      <w:marTop w:val="0"/>
      <w:marBottom w:val="0"/>
      <w:divBdr>
        <w:top w:val="none" w:sz="0" w:space="0" w:color="auto"/>
        <w:left w:val="none" w:sz="0" w:space="0" w:color="auto"/>
        <w:bottom w:val="none" w:sz="0" w:space="0" w:color="auto"/>
        <w:right w:val="none" w:sz="0" w:space="0" w:color="auto"/>
      </w:divBdr>
    </w:div>
    <w:div w:id="1553543601">
      <w:bodyDiv w:val="1"/>
      <w:marLeft w:val="0"/>
      <w:marRight w:val="0"/>
      <w:marTop w:val="0"/>
      <w:marBottom w:val="0"/>
      <w:divBdr>
        <w:top w:val="none" w:sz="0" w:space="0" w:color="auto"/>
        <w:left w:val="none" w:sz="0" w:space="0" w:color="auto"/>
        <w:bottom w:val="none" w:sz="0" w:space="0" w:color="auto"/>
        <w:right w:val="none" w:sz="0" w:space="0" w:color="auto"/>
      </w:divBdr>
    </w:div>
    <w:div w:id="1556358994">
      <w:bodyDiv w:val="1"/>
      <w:marLeft w:val="0"/>
      <w:marRight w:val="0"/>
      <w:marTop w:val="0"/>
      <w:marBottom w:val="0"/>
      <w:divBdr>
        <w:top w:val="none" w:sz="0" w:space="0" w:color="auto"/>
        <w:left w:val="none" w:sz="0" w:space="0" w:color="auto"/>
        <w:bottom w:val="none" w:sz="0" w:space="0" w:color="auto"/>
        <w:right w:val="none" w:sz="0" w:space="0" w:color="auto"/>
      </w:divBdr>
    </w:div>
    <w:div w:id="1556771217">
      <w:bodyDiv w:val="1"/>
      <w:marLeft w:val="0"/>
      <w:marRight w:val="0"/>
      <w:marTop w:val="0"/>
      <w:marBottom w:val="0"/>
      <w:divBdr>
        <w:top w:val="none" w:sz="0" w:space="0" w:color="auto"/>
        <w:left w:val="none" w:sz="0" w:space="0" w:color="auto"/>
        <w:bottom w:val="none" w:sz="0" w:space="0" w:color="auto"/>
        <w:right w:val="none" w:sz="0" w:space="0" w:color="auto"/>
      </w:divBdr>
    </w:div>
    <w:div w:id="1556812398">
      <w:bodyDiv w:val="1"/>
      <w:marLeft w:val="0"/>
      <w:marRight w:val="0"/>
      <w:marTop w:val="0"/>
      <w:marBottom w:val="0"/>
      <w:divBdr>
        <w:top w:val="none" w:sz="0" w:space="0" w:color="auto"/>
        <w:left w:val="none" w:sz="0" w:space="0" w:color="auto"/>
        <w:bottom w:val="none" w:sz="0" w:space="0" w:color="auto"/>
        <w:right w:val="none" w:sz="0" w:space="0" w:color="auto"/>
      </w:divBdr>
    </w:div>
    <w:div w:id="1562401790">
      <w:bodyDiv w:val="1"/>
      <w:marLeft w:val="0"/>
      <w:marRight w:val="0"/>
      <w:marTop w:val="0"/>
      <w:marBottom w:val="0"/>
      <w:divBdr>
        <w:top w:val="none" w:sz="0" w:space="0" w:color="auto"/>
        <w:left w:val="none" w:sz="0" w:space="0" w:color="auto"/>
        <w:bottom w:val="none" w:sz="0" w:space="0" w:color="auto"/>
        <w:right w:val="none" w:sz="0" w:space="0" w:color="auto"/>
      </w:divBdr>
    </w:div>
    <w:div w:id="1562977711">
      <w:bodyDiv w:val="1"/>
      <w:marLeft w:val="0"/>
      <w:marRight w:val="0"/>
      <w:marTop w:val="0"/>
      <w:marBottom w:val="0"/>
      <w:divBdr>
        <w:top w:val="none" w:sz="0" w:space="0" w:color="auto"/>
        <w:left w:val="none" w:sz="0" w:space="0" w:color="auto"/>
        <w:bottom w:val="none" w:sz="0" w:space="0" w:color="auto"/>
        <w:right w:val="none" w:sz="0" w:space="0" w:color="auto"/>
      </w:divBdr>
    </w:div>
    <w:div w:id="1563519166">
      <w:bodyDiv w:val="1"/>
      <w:marLeft w:val="0"/>
      <w:marRight w:val="0"/>
      <w:marTop w:val="0"/>
      <w:marBottom w:val="0"/>
      <w:divBdr>
        <w:top w:val="none" w:sz="0" w:space="0" w:color="auto"/>
        <w:left w:val="none" w:sz="0" w:space="0" w:color="auto"/>
        <w:bottom w:val="none" w:sz="0" w:space="0" w:color="auto"/>
        <w:right w:val="none" w:sz="0" w:space="0" w:color="auto"/>
      </w:divBdr>
    </w:div>
    <w:div w:id="1563785834">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7645956">
      <w:bodyDiv w:val="1"/>
      <w:marLeft w:val="0"/>
      <w:marRight w:val="0"/>
      <w:marTop w:val="0"/>
      <w:marBottom w:val="0"/>
      <w:divBdr>
        <w:top w:val="none" w:sz="0" w:space="0" w:color="auto"/>
        <w:left w:val="none" w:sz="0" w:space="0" w:color="auto"/>
        <w:bottom w:val="none" w:sz="0" w:space="0" w:color="auto"/>
        <w:right w:val="none" w:sz="0" w:space="0" w:color="auto"/>
      </w:divBdr>
    </w:div>
    <w:div w:id="1569804611">
      <w:bodyDiv w:val="1"/>
      <w:marLeft w:val="0"/>
      <w:marRight w:val="0"/>
      <w:marTop w:val="0"/>
      <w:marBottom w:val="0"/>
      <w:divBdr>
        <w:top w:val="none" w:sz="0" w:space="0" w:color="auto"/>
        <w:left w:val="none" w:sz="0" w:space="0" w:color="auto"/>
        <w:bottom w:val="none" w:sz="0" w:space="0" w:color="auto"/>
        <w:right w:val="none" w:sz="0" w:space="0" w:color="auto"/>
      </w:divBdr>
    </w:div>
    <w:div w:id="1571771665">
      <w:bodyDiv w:val="1"/>
      <w:marLeft w:val="0"/>
      <w:marRight w:val="0"/>
      <w:marTop w:val="0"/>
      <w:marBottom w:val="0"/>
      <w:divBdr>
        <w:top w:val="none" w:sz="0" w:space="0" w:color="auto"/>
        <w:left w:val="none" w:sz="0" w:space="0" w:color="auto"/>
        <w:bottom w:val="none" w:sz="0" w:space="0" w:color="auto"/>
        <w:right w:val="none" w:sz="0" w:space="0" w:color="auto"/>
      </w:divBdr>
    </w:div>
    <w:div w:id="1574005568">
      <w:bodyDiv w:val="1"/>
      <w:marLeft w:val="0"/>
      <w:marRight w:val="0"/>
      <w:marTop w:val="0"/>
      <w:marBottom w:val="0"/>
      <w:divBdr>
        <w:top w:val="none" w:sz="0" w:space="0" w:color="auto"/>
        <w:left w:val="none" w:sz="0" w:space="0" w:color="auto"/>
        <w:bottom w:val="none" w:sz="0" w:space="0" w:color="auto"/>
        <w:right w:val="none" w:sz="0" w:space="0" w:color="auto"/>
      </w:divBdr>
    </w:div>
    <w:div w:id="1574582587">
      <w:bodyDiv w:val="1"/>
      <w:marLeft w:val="0"/>
      <w:marRight w:val="0"/>
      <w:marTop w:val="0"/>
      <w:marBottom w:val="0"/>
      <w:divBdr>
        <w:top w:val="none" w:sz="0" w:space="0" w:color="auto"/>
        <w:left w:val="none" w:sz="0" w:space="0" w:color="auto"/>
        <w:bottom w:val="none" w:sz="0" w:space="0" w:color="auto"/>
        <w:right w:val="none" w:sz="0" w:space="0" w:color="auto"/>
      </w:divBdr>
    </w:div>
    <w:div w:id="1576235062">
      <w:bodyDiv w:val="1"/>
      <w:marLeft w:val="0"/>
      <w:marRight w:val="0"/>
      <w:marTop w:val="0"/>
      <w:marBottom w:val="0"/>
      <w:divBdr>
        <w:top w:val="none" w:sz="0" w:space="0" w:color="auto"/>
        <w:left w:val="none" w:sz="0" w:space="0" w:color="auto"/>
        <w:bottom w:val="none" w:sz="0" w:space="0" w:color="auto"/>
        <w:right w:val="none" w:sz="0" w:space="0" w:color="auto"/>
      </w:divBdr>
    </w:div>
    <w:div w:id="1577016494">
      <w:bodyDiv w:val="1"/>
      <w:marLeft w:val="0"/>
      <w:marRight w:val="0"/>
      <w:marTop w:val="0"/>
      <w:marBottom w:val="0"/>
      <w:divBdr>
        <w:top w:val="none" w:sz="0" w:space="0" w:color="auto"/>
        <w:left w:val="none" w:sz="0" w:space="0" w:color="auto"/>
        <w:bottom w:val="none" w:sz="0" w:space="0" w:color="auto"/>
        <w:right w:val="none" w:sz="0" w:space="0" w:color="auto"/>
      </w:divBdr>
    </w:div>
    <w:div w:id="1577204203">
      <w:bodyDiv w:val="1"/>
      <w:marLeft w:val="0"/>
      <w:marRight w:val="0"/>
      <w:marTop w:val="0"/>
      <w:marBottom w:val="0"/>
      <w:divBdr>
        <w:top w:val="none" w:sz="0" w:space="0" w:color="auto"/>
        <w:left w:val="none" w:sz="0" w:space="0" w:color="auto"/>
        <w:bottom w:val="none" w:sz="0" w:space="0" w:color="auto"/>
        <w:right w:val="none" w:sz="0" w:space="0" w:color="auto"/>
      </w:divBdr>
    </w:div>
    <w:div w:id="1577476969">
      <w:bodyDiv w:val="1"/>
      <w:marLeft w:val="0"/>
      <w:marRight w:val="0"/>
      <w:marTop w:val="0"/>
      <w:marBottom w:val="0"/>
      <w:divBdr>
        <w:top w:val="none" w:sz="0" w:space="0" w:color="auto"/>
        <w:left w:val="none" w:sz="0" w:space="0" w:color="auto"/>
        <w:bottom w:val="none" w:sz="0" w:space="0" w:color="auto"/>
        <w:right w:val="none" w:sz="0" w:space="0" w:color="auto"/>
      </w:divBdr>
    </w:div>
    <w:div w:id="1578369359">
      <w:bodyDiv w:val="1"/>
      <w:marLeft w:val="0"/>
      <w:marRight w:val="0"/>
      <w:marTop w:val="0"/>
      <w:marBottom w:val="0"/>
      <w:divBdr>
        <w:top w:val="none" w:sz="0" w:space="0" w:color="auto"/>
        <w:left w:val="none" w:sz="0" w:space="0" w:color="auto"/>
        <w:bottom w:val="none" w:sz="0" w:space="0" w:color="auto"/>
        <w:right w:val="none" w:sz="0" w:space="0" w:color="auto"/>
      </w:divBdr>
    </w:div>
    <w:div w:id="1578707835">
      <w:bodyDiv w:val="1"/>
      <w:marLeft w:val="0"/>
      <w:marRight w:val="0"/>
      <w:marTop w:val="0"/>
      <w:marBottom w:val="0"/>
      <w:divBdr>
        <w:top w:val="none" w:sz="0" w:space="0" w:color="auto"/>
        <w:left w:val="none" w:sz="0" w:space="0" w:color="auto"/>
        <w:bottom w:val="none" w:sz="0" w:space="0" w:color="auto"/>
        <w:right w:val="none" w:sz="0" w:space="0" w:color="auto"/>
      </w:divBdr>
    </w:div>
    <w:div w:id="1580753848">
      <w:bodyDiv w:val="1"/>
      <w:marLeft w:val="0"/>
      <w:marRight w:val="0"/>
      <w:marTop w:val="0"/>
      <w:marBottom w:val="0"/>
      <w:divBdr>
        <w:top w:val="none" w:sz="0" w:space="0" w:color="auto"/>
        <w:left w:val="none" w:sz="0" w:space="0" w:color="auto"/>
        <w:bottom w:val="none" w:sz="0" w:space="0" w:color="auto"/>
        <w:right w:val="none" w:sz="0" w:space="0" w:color="auto"/>
      </w:divBdr>
    </w:div>
    <w:div w:id="1586766902">
      <w:bodyDiv w:val="1"/>
      <w:marLeft w:val="0"/>
      <w:marRight w:val="0"/>
      <w:marTop w:val="0"/>
      <w:marBottom w:val="0"/>
      <w:divBdr>
        <w:top w:val="none" w:sz="0" w:space="0" w:color="auto"/>
        <w:left w:val="none" w:sz="0" w:space="0" w:color="auto"/>
        <w:bottom w:val="none" w:sz="0" w:space="0" w:color="auto"/>
        <w:right w:val="none" w:sz="0" w:space="0" w:color="auto"/>
      </w:divBdr>
    </w:div>
    <w:div w:id="1588153754">
      <w:bodyDiv w:val="1"/>
      <w:marLeft w:val="0"/>
      <w:marRight w:val="0"/>
      <w:marTop w:val="0"/>
      <w:marBottom w:val="0"/>
      <w:divBdr>
        <w:top w:val="none" w:sz="0" w:space="0" w:color="auto"/>
        <w:left w:val="none" w:sz="0" w:space="0" w:color="auto"/>
        <w:bottom w:val="none" w:sz="0" w:space="0" w:color="auto"/>
        <w:right w:val="none" w:sz="0" w:space="0" w:color="auto"/>
      </w:divBdr>
    </w:div>
    <w:div w:id="1588878066">
      <w:bodyDiv w:val="1"/>
      <w:marLeft w:val="0"/>
      <w:marRight w:val="0"/>
      <w:marTop w:val="0"/>
      <w:marBottom w:val="0"/>
      <w:divBdr>
        <w:top w:val="none" w:sz="0" w:space="0" w:color="auto"/>
        <w:left w:val="none" w:sz="0" w:space="0" w:color="auto"/>
        <w:bottom w:val="none" w:sz="0" w:space="0" w:color="auto"/>
        <w:right w:val="none" w:sz="0" w:space="0" w:color="auto"/>
      </w:divBdr>
    </w:div>
    <w:div w:id="1589004659">
      <w:bodyDiv w:val="1"/>
      <w:marLeft w:val="0"/>
      <w:marRight w:val="0"/>
      <w:marTop w:val="0"/>
      <w:marBottom w:val="0"/>
      <w:divBdr>
        <w:top w:val="none" w:sz="0" w:space="0" w:color="auto"/>
        <w:left w:val="none" w:sz="0" w:space="0" w:color="auto"/>
        <w:bottom w:val="none" w:sz="0" w:space="0" w:color="auto"/>
        <w:right w:val="none" w:sz="0" w:space="0" w:color="auto"/>
      </w:divBdr>
    </w:div>
    <w:div w:id="1592277216">
      <w:bodyDiv w:val="1"/>
      <w:marLeft w:val="0"/>
      <w:marRight w:val="0"/>
      <w:marTop w:val="0"/>
      <w:marBottom w:val="0"/>
      <w:divBdr>
        <w:top w:val="none" w:sz="0" w:space="0" w:color="auto"/>
        <w:left w:val="none" w:sz="0" w:space="0" w:color="auto"/>
        <w:bottom w:val="none" w:sz="0" w:space="0" w:color="auto"/>
        <w:right w:val="none" w:sz="0" w:space="0" w:color="auto"/>
      </w:divBdr>
    </w:div>
    <w:div w:id="1593587037">
      <w:bodyDiv w:val="1"/>
      <w:marLeft w:val="0"/>
      <w:marRight w:val="0"/>
      <w:marTop w:val="0"/>
      <w:marBottom w:val="0"/>
      <w:divBdr>
        <w:top w:val="none" w:sz="0" w:space="0" w:color="auto"/>
        <w:left w:val="none" w:sz="0" w:space="0" w:color="auto"/>
        <w:bottom w:val="none" w:sz="0" w:space="0" w:color="auto"/>
        <w:right w:val="none" w:sz="0" w:space="0" w:color="auto"/>
      </w:divBdr>
    </w:div>
    <w:div w:id="1594507345">
      <w:bodyDiv w:val="1"/>
      <w:marLeft w:val="0"/>
      <w:marRight w:val="0"/>
      <w:marTop w:val="0"/>
      <w:marBottom w:val="0"/>
      <w:divBdr>
        <w:top w:val="none" w:sz="0" w:space="0" w:color="auto"/>
        <w:left w:val="none" w:sz="0" w:space="0" w:color="auto"/>
        <w:bottom w:val="none" w:sz="0" w:space="0" w:color="auto"/>
        <w:right w:val="none" w:sz="0" w:space="0" w:color="auto"/>
      </w:divBdr>
    </w:div>
    <w:div w:id="1594826483">
      <w:bodyDiv w:val="1"/>
      <w:marLeft w:val="0"/>
      <w:marRight w:val="0"/>
      <w:marTop w:val="0"/>
      <w:marBottom w:val="0"/>
      <w:divBdr>
        <w:top w:val="none" w:sz="0" w:space="0" w:color="auto"/>
        <w:left w:val="none" w:sz="0" w:space="0" w:color="auto"/>
        <w:bottom w:val="none" w:sz="0" w:space="0" w:color="auto"/>
        <w:right w:val="none" w:sz="0" w:space="0" w:color="auto"/>
      </w:divBdr>
    </w:div>
    <w:div w:id="1597053177">
      <w:bodyDiv w:val="1"/>
      <w:marLeft w:val="0"/>
      <w:marRight w:val="0"/>
      <w:marTop w:val="0"/>
      <w:marBottom w:val="0"/>
      <w:divBdr>
        <w:top w:val="none" w:sz="0" w:space="0" w:color="auto"/>
        <w:left w:val="none" w:sz="0" w:space="0" w:color="auto"/>
        <w:bottom w:val="none" w:sz="0" w:space="0" w:color="auto"/>
        <w:right w:val="none" w:sz="0" w:space="0" w:color="auto"/>
      </w:divBdr>
    </w:div>
    <w:div w:id="1599101256">
      <w:bodyDiv w:val="1"/>
      <w:marLeft w:val="0"/>
      <w:marRight w:val="0"/>
      <w:marTop w:val="0"/>
      <w:marBottom w:val="0"/>
      <w:divBdr>
        <w:top w:val="none" w:sz="0" w:space="0" w:color="auto"/>
        <w:left w:val="none" w:sz="0" w:space="0" w:color="auto"/>
        <w:bottom w:val="none" w:sz="0" w:space="0" w:color="auto"/>
        <w:right w:val="none" w:sz="0" w:space="0" w:color="auto"/>
      </w:divBdr>
    </w:div>
    <w:div w:id="1600483207">
      <w:bodyDiv w:val="1"/>
      <w:marLeft w:val="0"/>
      <w:marRight w:val="0"/>
      <w:marTop w:val="0"/>
      <w:marBottom w:val="0"/>
      <w:divBdr>
        <w:top w:val="none" w:sz="0" w:space="0" w:color="auto"/>
        <w:left w:val="none" w:sz="0" w:space="0" w:color="auto"/>
        <w:bottom w:val="none" w:sz="0" w:space="0" w:color="auto"/>
        <w:right w:val="none" w:sz="0" w:space="0" w:color="auto"/>
      </w:divBdr>
    </w:div>
    <w:div w:id="1600676014">
      <w:bodyDiv w:val="1"/>
      <w:marLeft w:val="0"/>
      <w:marRight w:val="0"/>
      <w:marTop w:val="0"/>
      <w:marBottom w:val="0"/>
      <w:divBdr>
        <w:top w:val="none" w:sz="0" w:space="0" w:color="auto"/>
        <w:left w:val="none" w:sz="0" w:space="0" w:color="auto"/>
        <w:bottom w:val="none" w:sz="0" w:space="0" w:color="auto"/>
        <w:right w:val="none" w:sz="0" w:space="0" w:color="auto"/>
      </w:divBdr>
    </w:div>
    <w:div w:id="1601182561">
      <w:bodyDiv w:val="1"/>
      <w:marLeft w:val="0"/>
      <w:marRight w:val="0"/>
      <w:marTop w:val="0"/>
      <w:marBottom w:val="0"/>
      <w:divBdr>
        <w:top w:val="none" w:sz="0" w:space="0" w:color="auto"/>
        <w:left w:val="none" w:sz="0" w:space="0" w:color="auto"/>
        <w:bottom w:val="none" w:sz="0" w:space="0" w:color="auto"/>
        <w:right w:val="none" w:sz="0" w:space="0" w:color="auto"/>
      </w:divBdr>
    </w:div>
    <w:div w:id="1601984834">
      <w:bodyDiv w:val="1"/>
      <w:marLeft w:val="0"/>
      <w:marRight w:val="0"/>
      <w:marTop w:val="0"/>
      <w:marBottom w:val="0"/>
      <w:divBdr>
        <w:top w:val="none" w:sz="0" w:space="0" w:color="auto"/>
        <w:left w:val="none" w:sz="0" w:space="0" w:color="auto"/>
        <w:bottom w:val="none" w:sz="0" w:space="0" w:color="auto"/>
        <w:right w:val="none" w:sz="0" w:space="0" w:color="auto"/>
      </w:divBdr>
    </w:div>
    <w:div w:id="1603411811">
      <w:bodyDiv w:val="1"/>
      <w:marLeft w:val="0"/>
      <w:marRight w:val="0"/>
      <w:marTop w:val="0"/>
      <w:marBottom w:val="0"/>
      <w:divBdr>
        <w:top w:val="none" w:sz="0" w:space="0" w:color="auto"/>
        <w:left w:val="none" w:sz="0" w:space="0" w:color="auto"/>
        <w:bottom w:val="none" w:sz="0" w:space="0" w:color="auto"/>
        <w:right w:val="none" w:sz="0" w:space="0" w:color="auto"/>
      </w:divBdr>
    </w:div>
    <w:div w:id="1605266346">
      <w:bodyDiv w:val="1"/>
      <w:marLeft w:val="0"/>
      <w:marRight w:val="0"/>
      <w:marTop w:val="0"/>
      <w:marBottom w:val="0"/>
      <w:divBdr>
        <w:top w:val="none" w:sz="0" w:space="0" w:color="auto"/>
        <w:left w:val="none" w:sz="0" w:space="0" w:color="auto"/>
        <w:bottom w:val="none" w:sz="0" w:space="0" w:color="auto"/>
        <w:right w:val="none" w:sz="0" w:space="0" w:color="auto"/>
      </w:divBdr>
    </w:div>
    <w:div w:id="1605839622">
      <w:bodyDiv w:val="1"/>
      <w:marLeft w:val="0"/>
      <w:marRight w:val="0"/>
      <w:marTop w:val="0"/>
      <w:marBottom w:val="0"/>
      <w:divBdr>
        <w:top w:val="none" w:sz="0" w:space="0" w:color="auto"/>
        <w:left w:val="none" w:sz="0" w:space="0" w:color="auto"/>
        <w:bottom w:val="none" w:sz="0" w:space="0" w:color="auto"/>
        <w:right w:val="none" w:sz="0" w:space="0" w:color="auto"/>
      </w:divBdr>
    </w:div>
    <w:div w:id="1608386600">
      <w:bodyDiv w:val="1"/>
      <w:marLeft w:val="0"/>
      <w:marRight w:val="0"/>
      <w:marTop w:val="0"/>
      <w:marBottom w:val="0"/>
      <w:divBdr>
        <w:top w:val="none" w:sz="0" w:space="0" w:color="auto"/>
        <w:left w:val="none" w:sz="0" w:space="0" w:color="auto"/>
        <w:bottom w:val="none" w:sz="0" w:space="0" w:color="auto"/>
        <w:right w:val="none" w:sz="0" w:space="0" w:color="auto"/>
      </w:divBdr>
    </w:div>
    <w:div w:id="1608657009">
      <w:bodyDiv w:val="1"/>
      <w:marLeft w:val="0"/>
      <w:marRight w:val="0"/>
      <w:marTop w:val="0"/>
      <w:marBottom w:val="0"/>
      <w:divBdr>
        <w:top w:val="none" w:sz="0" w:space="0" w:color="auto"/>
        <w:left w:val="none" w:sz="0" w:space="0" w:color="auto"/>
        <w:bottom w:val="none" w:sz="0" w:space="0" w:color="auto"/>
        <w:right w:val="none" w:sz="0" w:space="0" w:color="auto"/>
      </w:divBdr>
    </w:div>
    <w:div w:id="1610967824">
      <w:bodyDiv w:val="1"/>
      <w:marLeft w:val="0"/>
      <w:marRight w:val="0"/>
      <w:marTop w:val="0"/>
      <w:marBottom w:val="0"/>
      <w:divBdr>
        <w:top w:val="none" w:sz="0" w:space="0" w:color="auto"/>
        <w:left w:val="none" w:sz="0" w:space="0" w:color="auto"/>
        <w:bottom w:val="none" w:sz="0" w:space="0" w:color="auto"/>
        <w:right w:val="none" w:sz="0" w:space="0" w:color="auto"/>
      </w:divBdr>
    </w:div>
    <w:div w:id="1611401504">
      <w:bodyDiv w:val="1"/>
      <w:marLeft w:val="0"/>
      <w:marRight w:val="0"/>
      <w:marTop w:val="0"/>
      <w:marBottom w:val="0"/>
      <w:divBdr>
        <w:top w:val="none" w:sz="0" w:space="0" w:color="auto"/>
        <w:left w:val="none" w:sz="0" w:space="0" w:color="auto"/>
        <w:bottom w:val="none" w:sz="0" w:space="0" w:color="auto"/>
        <w:right w:val="none" w:sz="0" w:space="0" w:color="auto"/>
      </w:divBdr>
    </w:div>
    <w:div w:id="1613511823">
      <w:bodyDiv w:val="1"/>
      <w:marLeft w:val="0"/>
      <w:marRight w:val="0"/>
      <w:marTop w:val="0"/>
      <w:marBottom w:val="0"/>
      <w:divBdr>
        <w:top w:val="none" w:sz="0" w:space="0" w:color="auto"/>
        <w:left w:val="none" w:sz="0" w:space="0" w:color="auto"/>
        <w:bottom w:val="none" w:sz="0" w:space="0" w:color="auto"/>
        <w:right w:val="none" w:sz="0" w:space="0" w:color="auto"/>
      </w:divBdr>
    </w:div>
    <w:div w:id="1614315131">
      <w:bodyDiv w:val="1"/>
      <w:marLeft w:val="0"/>
      <w:marRight w:val="0"/>
      <w:marTop w:val="0"/>
      <w:marBottom w:val="0"/>
      <w:divBdr>
        <w:top w:val="none" w:sz="0" w:space="0" w:color="auto"/>
        <w:left w:val="none" w:sz="0" w:space="0" w:color="auto"/>
        <w:bottom w:val="none" w:sz="0" w:space="0" w:color="auto"/>
        <w:right w:val="none" w:sz="0" w:space="0" w:color="auto"/>
      </w:divBdr>
    </w:div>
    <w:div w:id="1616476386">
      <w:bodyDiv w:val="1"/>
      <w:marLeft w:val="0"/>
      <w:marRight w:val="0"/>
      <w:marTop w:val="0"/>
      <w:marBottom w:val="0"/>
      <w:divBdr>
        <w:top w:val="none" w:sz="0" w:space="0" w:color="auto"/>
        <w:left w:val="none" w:sz="0" w:space="0" w:color="auto"/>
        <w:bottom w:val="none" w:sz="0" w:space="0" w:color="auto"/>
        <w:right w:val="none" w:sz="0" w:space="0" w:color="auto"/>
      </w:divBdr>
    </w:div>
    <w:div w:id="1616861803">
      <w:bodyDiv w:val="1"/>
      <w:marLeft w:val="0"/>
      <w:marRight w:val="0"/>
      <w:marTop w:val="0"/>
      <w:marBottom w:val="0"/>
      <w:divBdr>
        <w:top w:val="none" w:sz="0" w:space="0" w:color="auto"/>
        <w:left w:val="none" w:sz="0" w:space="0" w:color="auto"/>
        <w:bottom w:val="none" w:sz="0" w:space="0" w:color="auto"/>
        <w:right w:val="none" w:sz="0" w:space="0" w:color="auto"/>
      </w:divBdr>
    </w:div>
    <w:div w:id="1618756183">
      <w:bodyDiv w:val="1"/>
      <w:marLeft w:val="0"/>
      <w:marRight w:val="0"/>
      <w:marTop w:val="0"/>
      <w:marBottom w:val="0"/>
      <w:divBdr>
        <w:top w:val="none" w:sz="0" w:space="0" w:color="auto"/>
        <w:left w:val="none" w:sz="0" w:space="0" w:color="auto"/>
        <w:bottom w:val="none" w:sz="0" w:space="0" w:color="auto"/>
        <w:right w:val="none" w:sz="0" w:space="0" w:color="auto"/>
      </w:divBdr>
    </w:div>
    <w:div w:id="1622762809">
      <w:bodyDiv w:val="1"/>
      <w:marLeft w:val="0"/>
      <w:marRight w:val="0"/>
      <w:marTop w:val="0"/>
      <w:marBottom w:val="0"/>
      <w:divBdr>
        <w:top w:val="none" w:sz="0" w:space="0" w:color="auto"/>
        <w:left w:val="none" w:sz="0" w:space="0" w:color="auto"/>
        <w:bottom w:val="none" w:sz="0" w:space="0" w:color="auto"/>
        <w:right w:val="none" w:sz="0" w:space="0" w:color="auto"/>
      </w:divBdr>
    </w:div>
    <w:div w:id="1623995546">
      <w:bodyDiv w:val="1"/>
      <w:marLeft w:val="0"/>
      <w:marRight w:val="0"/>
      <w:marTop w:val="0"/>
      <w:marBottom w:val="0"/>
      <w:divBdr>
        <w:top w:val="none" w:sz="0" w:space="0" w:color="auto"/>
        <w:left w:val="none" w:sz="0" w:space="0" w:color="auto"/>
        <w:bottom w:val="none" w:sz="0" w:space="0" w:color="auto"/>
        <w:right w:val="none" w:sz="0" w:space="0" w:color="auto"/>
      </w:divBdr>
    </w:div>
    <w:div w:id="1626427837">
      <w:bodyDiv w:val="1"/>
      <w:marLeft w:val="0"/>
      <w:marRight w:val="0"/>
      <w:marTop w:val="0"/>
      <w:marBottom w:val="0"/>
      <w:divBdr>
        <w:top w:val="none" w:sz="0" w:space="0" w:color="auto"/>
        <w:left w:val="none" w:sz="0" w:space="0" w:color="auto"/>
        <w:bottom w:val="none" w:sz="0" w:space="0" w:color="auto"/>
        <w:right w:val="none" w:sz="0" w:space="0" w:color="auto"/>
      </w:divBdr>
    </w:div>
    <w:div w:id="1628703675">
      <w:bodyDiv w:val="1"/>
      <w:marLeft w:val="0"/>
      <w:marRight w:val="0"/>
      <w:marTop w:val="0"/>
      <w:marBottom w:val="0"/>
      <w:divBdr>
        <w:top w:val="none" w:sz="0" w:space="0" w:color="auto"/>
        <w:left w:val="none" w:sz="0" w:space="0" w:color="auto"/>
        <w:bottom w:val="none" w:sz="0" w:space="0" w:color="auto"/>
        <w:right w:val="none" w:sz="0" w:space="0" w:color="auto"/>
      </w:divBdr>
    </w:div>
    <w:div w:id="1629503985">
      <w:bodyDiv w:val="1"/>
      <w:marLeft w:val="0"/>
      <w:marRight w:val="0"/>
      <w:marTop w:val="0"/>
      <w:marBottom w:val="0"/>
      <w:divBdr>
        <w:top w:val="none" w:sz="0" w:space="0" w:color="auto"/>
        <w:left w:val="none" w:sz="0" w:space="0" w:color="auto"/>
        <w:bottom w:val="none" w:sz="0" w:space="0" w:color="auto"/>
        <w:right w:val="none" w:sz="0" w:space="0" w:color="auto"/>
      </w:divBdr>
    </w:div>
    <w:div w:id="1633055892">
      <w:bodyDiv w:val="1"/>
      <w:marLeft w:val="0"/>
      <w:marRight w:val="0"/>
      <w:marTop w:val="0"/>
      <w:marBottom w:val="0"/>
      <w:divBdr>
        <w:top w:val="none" w:sz="0" w:space="0" w:color="auto"/>
        <w:left w:val="none" w:sz="0" w:space="0" w:color="auto"/>
        <w:bottom w:val="none" w:sz="0" w:space="0" w:color="auto"/>
        <w:right w:val="none" w:sz="0" w:space="0" w:color="auto"/>
      </w:divBdr>
    </w:div>
    <w:div w:id="1635065534">
      <w:bodyDiv w:val="1"/>
      <w:marLeft w:val="0"/>
      <w:marRight w:val="0"/>
      <w:marTop w:val="0"/>
      <w:marBottom w:val="0"/>
      <w:divBdr>
        <w:top w:val="none" w:sz="0" w:space="0" w:color="auto"/>
        <w:left w:val="none" w:sz="0" w:space="0" w:color="auto"/>
        <w:bottom w:val="none" w:sz="0" w:space="0" w:color="auto"/>
        <w:right w:val="none" w:sz="0" w:space="0" w:color="auto"/>
      </w:divBdr>
    </w:div>
    <w:div w:id="1635595318">
      <w:bodyDiv w:val="1"/>
      <w:marLeft w:val="0"/>
      <w:marRight w:val="0"/>
      <w:marTop w:val="0"/>
      <w:marBottom w:val="0"/>
      <w:divBdr>
        <w:top w:val="none" w:sz="0" w:space="0" w:color="auto"/>
        <w:left w:val="none" w:sz="0" w:space="0" w:color="auto"/>
        <w:bottom w:val="none" w:sz="0" w:space="0" w:color="auto"/>
        <w:right w:val="none" w:sz="0" w:space="0" w:color="auto"/>
      </w:divBdr>
    </w:div>
    <w:div w:id="1636327522">
      <w:bodyDiv w:val="1"/>
      <w:marLeft w:val="0"/>
      <w:marRight w:val="0"/>
      <w:marTop w:val="0"/>
      <w:marBottom w:val="0"/>
      <w:divBdr>
        <w:top w:val="none" w:sz="0" w:space="0" w:color="auto"/>
        <w:left w:val="none" w:sz="0" w:space="0" w:color="auto"/>
        <w:bottom w:val="none" w:sz="0" w:space="0" w:color="auto"/>
        <w:right w:val="none" w:sz="0" w:space="0" w:color="auto"/>
      </w:divBdr>
    </w:div>
    <w:div w:id="1637829217">
      <w:bodyDiv w:val="1"/>
      <w:marLeft w:val="0"/>
      <w:marRight w:val="0"/>
      <w:marTop w:val="0"/>
      <w:marBottom w:val="0"/>
      <w:divBdr>
        <w:top w:val="none" w:sz="0" w:space="0" w:color="auto"/>
        <w:left w:val="none" w:sz="0" w:space="0" w:color="auto"/>
        <w:bottom w:val="none" w:sz="0" w:space="0" w:color="auto"/>
        <w:right w:val="none" w:sz="0" w:space="0" w:color="auto"/>
      </w:divBdr>
    </w:div>
    <w:div w:id="1638100942">
      <w:bodyDiv w:val="1"/>
      <w:marLeft w:val="0"/>
      <w:marRight w:val="0"/>
      <w:marTop w:val="0"/>
      <w:marBottom w:val="0"/>
      <w:divBdr>
        <w:top w:val="none" w:sz="0" w:space="0" w:color="auto"/>
        <w:left w:val="none" w:sz="0" w:space="0" w:color="auto"/>
        <w:bottom w:val="none" w:sz="0" w:space="0" w:color="auto"/>
        <w:right w:val="none" w:sz="0" w:space="0" w:color="auto"/>
      </w:divBdr>
    </w:div>
    <w:div w:id="1638366251">
      <w:bodyDiv w:val="1"/>
      <w:marLeft w:val="0"/>
      <w:marRight w:val="0"/>
      <w:marTop w:val="0"/>
      <w:marBottom w:val="0"/>
      <w:divBdr>
        <w:top w:val="none" w:sz="0" w:space="0" w:color="auto"/>
        <w:left w:val="none" w:sz="0" w:space="0" w:color="auto"/>
        <w:bottom w:val="none" w:sz="0" w:space="0" w:color="auto"/>
        <w:right w:val="none" w:sz="0" w:space="0" w:color="auto"/>
      </w:divBdr>
    </w:div>
    <w:div w:id="1644702282">
      <w:bodyDiv w:val="1"/>
      <w:marLeft w:val="0"/>
      <w:marRight w:val="0"/>
      <w:marTop w:val="0"/>
      <w:marBottom w:val="0"/>
      <w:divBdr>
        <w:top w:val="none" w:sz="0" w:space="0" w:color="auto"/>
        <w:left w:val="none" w:sz="0" w:space="0" w:color="auto"/>
        <w:bottom w:val="none" w:sz="0" w:space="0" w:color="auto"/>
        <w:right w:val="none" w:sz="0" w:space="0" w:color="auto"/>
      </w:divBdr>
    </w:div>
    <w:div w:id="1645966087">
      <w:bodyDiv w:val="1"/>
      <w:marLeft w:val="0"/>
      <w:marRight w:val="0"/>
      <w:marTop w:val="0"/>
      <w:marBottom w:val="0"/>
      <w:divBdr>
        <w:top w:val="none" w:sz="0" w:space="0" w:color="auto"/>
        <w:left w:val="none" w:sz="0" w:space="0" w:color="auto"/>
        <w:bottom w:val="none" w:sz="0" w:space="0" w:color="auto"/>
        <w:right w:val="none" w:sz="0" w:space="0" w:color="auto"/>
      </w:divBdr>
    </w:div>
    <w:div w:id="1646162553">
      <w:bodyDiv w:val="1"/>
      <w:marLeft w:val="0"/>
      <w:marRight w:val="0"/>
      <w:marTop w:val="0"/>
      <w:marBottom w:val="0"/>
      <w:divBdr>
        <w:top w:val="none" w:sz="0" w:space="0" w:color="auto"/>
        <w:left w:val="none" w:sz="0" w:space="0" w:color="auto"/>
        <w:bottom w:val="none" w:sz="0" w:space="0" w:color="auto"/>
        <w:right w:val="none" w:sz="0" w:space="0" w:color="auto"/>
      </w:divBdr>
    </w:div>
    <w:div w:id="1648902104">
      <w:bodyDiv w:val="1"/>
      <w:marLeft w:val="0"/>
      <w:marRight w:val="0"/>
      <w:marTop w:val="0"/>
      <w:marBottom w:val="0"/>
      <w:divBdr>
        <w:top w:val="none" w:sz="0" w:space="0" w:color="auto"/>
        <w:left w:val="none" w:sz="0" w:space="0" w:color="auto"/>
        <w:bottom w:val="none" w:sz="0" w:space="0" w:color="auto"/>
        <w:right w:val="none" w:sz="0" w:space="0" w:color="auto"/>
      </w:divBdr>
    </w:div>
    <w:div w:id="1649096047">
      <w:bodyDiv w:val="1"/>
      <w:marLeft w:val="0"/>
      <w:marRight w:val="0"/>
      <w:marTop w:val="0"/>
      <w:marBottom w:val="0"/>
      <w:divBdr>
        <w:top w:val="none" w:sz="0" w:space="0" w:color="auto"/>
        <w:left w:val="none" w:sz="0" w:space="0" w:color="auto"/>
        <w:bottom w:val="none" w:sz="0" w:space="0" w:color="auto"/>
        <w:right w:val="none" w:sz="0" w:space="0" w:color="auto"/>
      </w:divBdr>
    </w:div>
    <w:div w:id="1650747908">
      <w:bodyDiv w:val="1"/>
      <w:marLeft w:val="0"/>
      <w:marRight w:val="0"/>
      <w:marTop w:val="0"/>
      <w:marBottom w:val="0"/>
      <w:divBdr>
        <w:top w:val="none" w:sz="0" w:space="0" w:color="auto"/>
        <w:left w:val="none" w:sz="0" w:space="0" w:color="auto"/>
        <w:bottom w:val="none" w:sz="0" w:space="0" w:color="auto"/>
        <w:right w:val="none" w:sz="0" w:space="0" w:color="auto"/>
      </w:divBdr>
    </w:div>
    <w:div w:id="1651253633">
      <w:bodyDiv w:val="1"/>
      <w:marLeft w:val="0"/>
      <w:marRight w:val="0"/>
      <w:marTop w:val="0"/>
      <w:marBottom w:val="0"/>
      <w:divBdr>
        <w:top w:val="none" w:sz="0" w:space="0" w:color="auto"/>
        <w:left w:val="none" w:sz="0" w:space="0" w:color="auto"/>
        <w:bottom w:val="none" w:sz="0" w:space="0" w:color="auto"/>
        <w:right w:val="none" w:sz="0" w:space="0" w:color="auto"/>
      </w:divBdr>
    </w:div>
    <w:div w:id="1652560616">
      <w:bodyDiv w:val="1"/>
      <w:marLeft w:val="0"/>
      <w:marRight w:val="0"/>
      <w:marTop w:val="0"/>
      <w:marBottom w:val="0"/>
      <w:divBdr>
        <w:top w:val="none" w:sz="0" w:space="0" w:color="auto"/>
        <w:left w:val="none" w:sz="0" w:space="0" w:color="auto"/>
        <w:bottom w:val="none" w:sz="0" w:space="0" w:color="auto"/>
        <w:right w:val="none" w:sz="0" w:space="0" w:color="auto"/>
      </w:divBdr>
    </w:div>
    <w:div w:id="1653559437">
      <w:bodyDiv w:val="1"/>
      <w:marLeft w:val="0"/>
      <w:marRight w:val="0"/>
      <w:marTop w:val="0"/>
      <w:marBottom w:val="0"/>
      <w:divBdr>
        <w:top w:val="none" w:sz="0" w:space="0" w:color="auto"/>
        <w:left w:val="none" w:sz="0" w:space="0" w:color="auto"/>
        <w:bottom w:val="none" w:sz="0" w:space="0" w:color="auto"/>
        <w:right w:val="none" w:sz="0" w:space="0" w:color="auto"/>
      </w:divBdr>
    </w:div>
    <w:div w:id="1653604996">
      <w:bodyDiv w:val="1"/>
      <w:marLeft w:val="0"/>
      <w:marRight w:val="0"/>
      <w:marTop w:val="0"/>
      <w:marBottom w:val="0"/>
      <w:divBdr>
        <w:top w:val="none" w:sz="0" w:space="0" w:color="auto"/>
        <w:left w:val="none" w:sz="0" w:space="0" w:color="auto"/>
        <w:bottom w:val="none" w:sz="0" w:space="0" w:color="auto"/>
        <w:right w:val="none" w:sz="0" w:space="0" w:color="auto"/>
      </w:divBdr>
    </w:div>
    <w:div w:id="1654289609">
      <w:bodyDiv w:val="1"/>
      <w:marLeft w:val="0"/>
      <w:marRight w:val="0"/>
      <w:marTop w:val="0"/>
      <w:marBottom w:val="0"/>
      <w:divBdr>
        <w:top w:val="none" w:sz="0" w:space="0" w:color="auto"/>
        <w:left w:val="none" w:sz="0" w:space="0" w:color="auto"/>
        <w:bottom w:val="none" w:sz="0" w:space="0" w:color="auto"/>
        <w:right w:val="none" w:sz="0" w:space="0" w:color="auto"/>
      </w:divBdr>
    </w:div>
    <w:div w:id="1655717637">
      <w:bodyDiv w:val="1"/>
      <w:marLeft w:val="0"/>
      <w:marRight w:val="0"/>
      <w:marTop w:val="0"/>
      <w:marBottom w:val="0"/>
      <w:divBdr>
        <w:top w:val="none" w:sz="0" w:space="0" w:color="auto"/>
        <w:left w:val="none" w:sz="0" w:space="0" w:color="auto"/>
        <w:bottom w:val="none" w:sz="0" w:space="0" w:color="auto"/>
        <w:right w:val="none" w:sz="0" w:space="0" w:color="auto"/>
      </w:divBdr>
    </w:div>
    <w:div w:id="1656572629">
      <w:bodyDiv w:val="1"/>
      <w:marLeft w:val="0"/>
      <w:marRight w:val="0"/>
      <w:marTop w:val="0"/>
      <w:marBottom w:val="0"/>
      <w:divBdr>
        <w:top w:val="none" w:sz="0" w:space="0" w:color="auto"/>
        <w:left w:val="none" w:sz="0" w:space="0" w:color="auto"/>
        <w:bottom w:val="none" w:sz="0" w:space="0" w:color="auto"/>
        <w:right w:val="none" w:sz="0" w:space="0" w:color="auto"/>
      </w:divBdr>
    </w:div>
    <w:div w:id="1657801912">
      <w:bodyDiv w:val="1"/>
      <w:marLeft w:val="0"/>
      <w:marRight w:val="0"/>
      <w:marTop w:val="0"/>
      <w:marBottom w:val="0"/>
      <w:divBdr>
        <w:top w:val="none" w:sz="0" w:space="0" w:color="auto"/>
        <w:left w:val="none" w:sz="0" w:space="0" w:color="auto"/>
        <w:bottom w:val="none" w:sz="0" w:space="0" w:color="auto"/>
        <w:right w:val="none" w:sz="0" w:space="0" w:color="auto"/>
      </w:divBdr>
    </w:div>
    <w:div w:id="1657804103">
      <w:bodyDiv w:val="1"/>
      <w:marLeft w:val="0"/>
      <w:marRight w:val="0"/>
      <w:marTop w:val="0"/>
      <w:marBottom w:val="0"/>
      <w:divBdr>
        <w:top w:val="none" w:sz="0" w:space="0" w:color="auto"/>
        <w:left w:val="none" w:sz="0" w:space="0" w:color="auto"/>
        <w:bottom w:val="none" w:sz="0" w:space="0" w:color="auto"/>
        <w:right w:val="none" w:sz="0" w:space="0" w:color="auto"/>
      </w:divBdr>
    </w:div>
    <w:div w:id="1657877902">
      <w:bodyDiv w:val="1"/>
      <w:marLeft w:val="0"/>
      <w:marRight w:val="0"/>
      <w:marTop w:val="0"/>
      <w:marBottom w:val="0"/>
      <w:divBdr>
        <w:top w:val="none" w:sz="0" w:space="0" w:color="auto"/>
        <w:left w:val="none" w:sz="0" w:space="0" w:color="auto"/>
        <w:bottom w:val="none" w:sz="0" w:space="0" w:color="auto"/>
        <w:right w:val="none" w:sz="0" w:space="0" w:color="auto"/>
      </w:divBdr>
    </w:div>
    <w:div w:id="1661077404">
      <w:bodyDiv w:val="1"/>
      <w:marLeft w:val="0"/>
      <w:marRight w:val="0"/>
      <w:marTop w:val="0"/>
      <w:marBottom w:val="0"/>
      <w:divBdr>
        <w:top w:val="none" w:sz="0" w:space="0" w:color="auto"/>
        <w:left w:val="none" w:sz="0" w:space="0" w:color="auto"/>
        <w:bottom w:val="none" w:sz="0" w:space="0" w:color="auto"/>
        <w:right w:val="none" w:sz="0" w:space="0" w:color="auto"/>
      </w:divBdr>
    </w:div>
    <w:div w:id="1664777841">
      <w:bodyDiv w:val="1"/>
      <w:marLeft w:val="0"/>
      <w:marRight w:val="0"/>
      <w:marTop w:val="0"/>
      <w:marBottom w:val="0"/>
      <w:divBdr>
        <w:top w:val="none" w:sz="0" w:space="0" w:color="auto"/>
        <w:left w:val="none" w:sz="0" w:space="0" w:color="auto"/>
        <w:bottom w:val="none" w:sz="0" w:space="0" w:color="auto"/>
        <w:right w:val="none" w:sz="0" w:space="0" w:color="auto"/>
      </w:divBdr>
    </w:div>
    <w:div w:id="1664969414">
      <w:bodyDiv w:val="1"/>
      <w:marLeft w:val="0"/>
      <w:marRight w:val="0"/>
      <w:marTop w:val="0"/>
      <w:marBottom w:val="0"/>
      <w:divBdr>
        <w:top w:val="none" w:sz="0" w:space="0" w:color="auto"/>
        <w:left w:val="none" w:sz="0" w:space="0" w:color="auto"/>
        <w:bottom w:val="none" w:sz="0" w:space="0" w:color="auto"/>
        <w:right w:val="none" w:sz="0" w:space="0" w:color="auto"/>
      </w:divBdr>
    </w:div>
    <w:div w:id="1668827794">
      <w:bodyDiv w:val="1"/>
      <w:marLeft w:val="0"/>
      <w:marRight w:val="0"/>
      <w:marTop w:val="0"/>
      <w:marBottom w:val="0"/>
      <w:divBdr>
        <w:top w:val="none" w:sz="0" w:space="0" w:color="auto"/>
        <w:left w:val="none" w:sz="0" w:space="0" w:color="auto"/>
        <w:bottom w:val="none" w:sz="0" w:space="0" w:color="auto"/>
        <w:right w:val="none" w:sz="0" w:space="0" w:color="auto"/>
      </w:divBdr>
    </w:div>
    <w:div w:id="1670600786">
      <w:bodyDiv w:val="1"/>
      <w:marLeft w:val="0"/>
      <w:marRight w:val="0"/>
      <w:marTop w:val="0"/>
      <w:marBottom w:val="0"/>
      <w:divBdr>
        <w:top w:val="none" w:sz="0" w:space="0" w:color="auto"/>
        <w:left w:val="none" w:sz="0" w:space="0" w:color="auto"/>
        <w:bottom w:val="none" w:sz="0" w:space="0" w:color="auto"/>
        <w:right w:val="none" w:sz="0" w:space="0" w:color="auto"/>
      </w:divBdr>
    </w:div>
    <w:div w:id="1671980478">
      <w:bodyDiv w:val="1"/>
      <w:marLeft w:val="0"/>
      <w:marRight w:val="0"/>
      <w:marTop w:val="0"/>
      <w:marBottom w:val="0"/>
      <w:divBdr>
        <w:top w:val="none" w:sz="0" w:space="0" w:color="auto"/>
        <w:left w:val="none" w:sz="0" w:space="0" w:color="auto"/>
        <w:bottom w:val="none" w:sz="0" w:space="0" w:color="auto"/>
        <w:right w:val="none" w:sz="0" w:space="0" w:color="auto"/>
      </w:divBdr>
    </w:div>
    <w:div w:id="1672635926">
      <w:bodyDiv w:val="1"/>
      <w:marLeft w:val="0"/>
      <w:marRight w:val="0"/>
      <w:marTop w:val="0"/>
      <w:marBottom w:val="0"/>
      <w:divBdr>
        <w:top w:val="none" w:sz="0" w:space="0" w:color="auto"/>
        <w:left w:val="none" w:sz="0" w:space="0" w:color="auto"/>
        <w:bottom w:val="none" w:sz="0" w:space="0" w:color="auto"/>
        <w:right w:val="none" w:sz="0" w:space="0" w:color="auto"/>
      </w:divBdr>
    </w:div>
    <w:div w:id="1675571485">
      <w:bodyDiv w:val="1"/>
      <w:marLeft w:val="0"/>
      <w:marRight w:val="0"/>
      <w:marTop w:val="0"/>
      <w:marBottom w:val="0"/>
      <w:divBdr>
        <w:top w:val="none" w:sz="0" w:space="0" w:color="auto"/>
        <w:left w:val="none" w:sz="0" w:space="0" w:color="auto"/>
        <w:bottom w:val="none" w:sz="0" w:space="0" w:color="auto"/>
        <w:right w:val="none" w:sz="0" w:space="0" w:color="auto"/>
      </w:divBdr>
    </w:div>
    <w:div w:id="1676957682">
      <w:bodyDiv w:val="1"/>
      <w:marLeft w:val="0"/>
      <w:marRight w:val="0"/>
      <w:marTop w:val="0"/>
      <w:marBottom w:val="0"/>
      <w:divBdr>
        <w:top w:val="none" w:sz="0" w:space="0" w:color="auto"/>
        <w:left w:val="none" w:sz="0" w:space="0" w:color="auto"/>
        <w:bottom w:val="none" w:sz="0" w:space="0" w:color="auto"/>
        <w:right w:val="none" w:sz="0" w:space="0" w:color="auto"/>
      </w:divBdr>
    </w:div>
    <w:div w:id="1677343377">
      <w:bodyDiv w:val="1"/>
      <w:marLeft w:val="0"/>
      <w:marRight w:val="0"/>
      <w:marTop w:val="0"/>
      <w:marBottom w:val="0"/>
      <w:divBdr>
        <w:top w:val="none" w:sz="0" w:space="0" w:color="auto"/>
        <w:left w:val="none" w:sz="0" w:space="0" w:color="auto"/>
        <w:bottom w:val="none" w:sz="0" w:space="0" w:color="auto"/>
        <w:right w:val="none" w:sz="0" w:space="0" w:color="auto"/>
      </w:divBdr>
    </w:div>
    <w:div w:id="1677420738">
      <w:bodyDiv w:val="1"/>
      <w:marLeft w:val="0"/>
      <w:marRight w:val="0"/>
      <w:marTop w:val="0"/>
      <w:marBottom w:val="0"/>
      <w:divBdr>
        <w:top w:val="none" w:sz="0" w:space="0" w:color="auto"/>
        <w:left w:val="none" w:sz="0" w:space="0" w:color="auto"/>
        <w:bottom w:val="none" w:sz="0" w:space="0" w:color="auto"/>
        <w:right w:val="none" w:sz="0" w:space="0" w:color="auto"/>
      </w:divBdr>
    </w:div>
    <w:div w:id="1680889297">
      <w:bodyDiv w:val="1"/>
      <w:marLeft w:val="0"/>
      <w:marRight w:val="0"/>
      <w:marTop w:val="0"/>
      <w:marBottom w:val="0"/>
      <w:divBdr>
        <w:top w:val="none" w:sz="0" w:space="0" w:color="auto"/>
        <w:left w:val="none" w:sz="0" w:space="0" w:color="auto"/>
        <w:bottom w:val="none" w:sz="0" w:space="0" w:color="auto"/>
        <w:right w:val="none" w:sz="0" w:space="0" w:color="auto"/>
      </w:divBdr>
    </w:div>
    <w:div w:id="1684428665">
      <w:bodyDiv w:val="1"/>
      <w:marLeft w:val="0"/>
      <w:marRight w:val="0"/>
      <w:marTop w:val="0"/>
      <w:marBottom w:val="0"/>
      <w:divBdr>
        <w:top w:val="none" w:sz="0" w:space="0" w:color="auto"/>
        <w:left w:val="none" w:sz="0" w:space="0" w:color="auto"/>
        <w:bottom w:val="none" w:sz="0" w:space="0" w:color="auto"/>
        <w:right w:val="none" w:sz="0" w:space="0" w:color="auto"/>
      </w:divBdr>
    </w:div>
    <w:div w:id="1686856376">
      <w:bodyDiv w:val="1"/>
      <w:marLeft w:val="0"/>
      <w:marRight w:val="0"/>
      <w:marTop w:val="0"/>
      <w:marBottom w:val="0"/>
      <w:divBdr>
        <w:top w:val="none" w:sz="0" w:space="0" w:color="auto"/>
        <w:left w:val="none" w:sz="0" w:space="0" w:color="auto"/>
        <w:bottom w:val="none" w:sz="0" w:space="0" w:color="auto"/>
        <w:right w:val="none" w:sz="0" w:space="0" w:color="auto"/>
      </w:divBdr>
    </w:div>
    <w:div w:id="1688024521">
      <w:bodyDiv w:val="1"/>
      <w:marLeft w:val="0"/>
      <w:marRight w:val="0"/>
      <w:marTop w:val="0"/>
      <w:marBottom w:val="0"/>
      <w:divBdr>
        <w:top w:val="none" w:sz="0" w:space="0" w:color="auto"/>
        <w:left w:val="none" w:sz="0" w:space="0" w:color="auto"/>
        <w:bottom w:val="none" w:sz="0" w:space="0" w:color="auto"/>
        <w:right w:val="none" w:sz="0" w:space="0" w:color="auto"/>
      </w:divBdr>
    </w:div>
    <w:div w:id="1689601814">
      <w:bodyDiv w:val="1"/>
      <w:marLeft w:val="0"/>
      <w:marRight w:val="0"/>
      <w:marTop w:val="0"/>
      <w:marBottom w:val="0"/>
      <w:divBdr>
        <w:top w:val="none" w:sz="0" w:space="0" w:color="auto"/>
        <w:left w:val="none" w:sz="0" w:space="0" w:color="auto"/>
        <w:bottom w:val="none" w:sz="0" w:space="0" w:color="auto"/>
        <w:right w:val="none" w:sz="0" w:space="0" w:color="auto"/>
      </w:divBdr>
    </w:div>
    <w:div w:id="1691956104">
      <w:bodyDiv w:val="1"/>
      <w:marLeft w:val="0"/>
      <w:marRight w:val="0"/>
      <w:marTop w:val="0"/>
      <w:marBottom w:val="0"/>
      <w:divBdr>
        <w:top w:val="none" w:sz="0" w:space="0" w:color="auto"/>
        <w:left w:val="none" w:sz="0" w:space="0" w:color="auto"/>
        <w:bottom w:val="none" w:sz="0" w:space="0" w:color="auto"/>
        <w:right w:val="none" w:sz="0" w:space="0" w:color="auto"/>
      </w:divBdr>
    </w:div>
    <w:div w:id="1692414458">
      <w:bodyDiv w:val="1"/>
      <w:marLeft w:val="0"/>
      <w:marRight w:val="0"/>
      <w:marTop w:val="0"/>
      <w:marBottom w:val="0"/>
      <w:divBdr>
        <w:top w:val="none" w:sz="0" w:space="0" w:color="auto"/>
        <w:left w:val="none" w:sz="0" w:space="0" w:color="auto"/>
        <w:bottom w:val="none" w:sz="0" w:space="0" w:color="auto"/>
        <w:right w:val="none" w:sz="0" w:space="0" w:color="auto"/>
      </w:divBdr>
    </w:div>
    <w:div w:id="1692948859">
      <w:bodyDiv w:val="1"/>
      <w:marLeft w:val="0"/>
      <w:marRight w:val="0"/>
      <w:marTop w:val="0"/>
      <w:marBottom w:val="0"/>
      <w:divBdr>
        <w:top w:val="none" w:sz="0" w:space="0" w:color="auto"/>
        <w:left w:val="none" w:sz="0" w:space="0" w:color="auto"/>
        <w:bottom w:val="none" w:sz="0" w:space="0" w:color="auto"/>
        <w:right w:val="none" w:sz="0" w:space="0" w:color="auto"/>
      </w:divBdr>
    </w:div>
    <w:div w:id="1693410383">
      <w:bodyDiv w:val="1"/>
      <w:marLeft w:val="0"/>
      <w:marRight w:val="0"/>
      <w:marTop w:val="0"/>
      <w:marBottom w:val="0"/>
      <w:divBdr>
        <w:top w:val="none" w:sz="0" w:space="0" w:color="auto"/>
        <w:left w:val="none" w:sz="0" w:space="0" w:color="auto"/>
        <w:bottom w:val="none" w:sz="0" w:space="0" w:color="auto"/>
        <w:right w:val="none" w:sz="0" w:space="0" w:color="auto"/>
      </w:divBdr>
    </w:div>
    <w:div w:id="1693723315">
      <w:bodyDiv w:val="1"/>
      <w:marLeft w:val="0"/>
      <w:marRight w:val="0"/>
      <w:marTop w:val="0"/>
      <w:marBottom w:val="0"/>
      <w:divBdr>
        <w:top w:val="none" w:sz="0" w:space="0" w:color="auto"/>
        <w:left w:val="none" w:sz="0" w:space="0" w:color="auto"/>
        <w:bottom w:val="none" w:sz="0" w:space="0" w:color="auto"/>
        <w:right w:val="none" w:sz="0" w:space="0" w:color="auto"/>
      </w:divBdr>
    </w:div>
    <w:div w:id="1694072279">
      <w:bodyDiv w:val="1"/>
      <w:marLeft w:val="0"/>
      <w:marRight w:val="0"/>
      <w:marTop w:val="0"/>
      <w:marBottom w:val="0"/>
      <w:divBdr>
        <w:top w:val="none" w:sz="0" w:space="0" w:color="auto"/>
        <w:left w:val="none" w:sz="0" w:space="0" w:color="auto"/>
        <w:bottom w:val="none" w:sz="0" w:space="0" w:color="auto"/>
        <w:right w:val="none" w:sz="0" w:space="0" w:color="auto"/>
      </w:divBdr>
    </w:div>
    <w:div w:id="1696420881">
      <w:bodyDiv w:val="1"/>
      <w:marLeft w:val="0"/>
      <w:marRight w:val="0"/>
      <w:marTop w:val="0"/>
      <w:marBottom w:val="0"/>
      <w:divBdr>
        <w:top w:val="none" w:sz="0" w:space="0" w:color="auto"/>
        <w:left w:val="none" w:sz="0" w:space="0" w:color="auto"/>
        <w:bottom w:val="none" w:sz="0" w:space="0" w:color="auto"/>
        <w:right w:val="none" w:sz="0" w:space="0" w:color="auto"/>
      </w:divBdr>
    </w:div>
    <w:div w:id="1698309613">
      <w:bodyDiv w:val="1"/>
      <w:marLeft w:val="0"/>
      <w:marRight w:val="0"/>
      <w:marTop w:val="0"/>
      <w:marBottom w:val="0"/>
      <w:divBdr>
        <w:top w:val="none" w:sz="0" w:space="0" w:color="auto"/>
        <w:left w:val="none" w:sz="0" w:space="0" w:color="auto"/>
        <w:bottom w:val="none" w:sz="0" w:space="0" w:color="auto"/>
        <w:right w:val="none" w:sz="0" w:space="0" w:color="auto"/>
      </w:divBdr>
    </w:div>
    <w:div w:id="1699576750">
      <w:bodyDiv w:val="1"/>
      <w:marLeft w:val="0"/>
      <w:marRight w:val="0"/>
      <w:marTop w:val="0"/>
      <w:marBottom w:val="0"/>
      <w:divBdr>
        <w:top w:val="none" w:sz="0" w:space="0" w:color="auto"/>
        <w:left w:val="none" w:sz="0" w:space="0" w:color="auto"/>
        <w:bottom w:val="none" w:sz="0" w:space="0" w:color="auto"/>
        <w:right w:val="none" w:sz="0" w:space="0" w:color="auto"/>
      </w:divBdr>
    </w:div>
    <w:div w:id="1700932006">
      <w:bodyDiv w:val="1"/>
      <w:marLeft w:val="0"/>
      <w:marRight w:val="0"/>
      <w:marTop w:val="0"/>
      <w:marBottom w:val="0"/>
      <w:divBdr>
        <w:top w:val="none" w:sz="0" w:space="0" w:color="auto"/>
        <w:left w:val="none" w:sz="0" w:space="0" w:color="auto"/>
        <w:bottom w:val="none" w:sz="0" w:space="0" w:color="auto"/>
        <w:right w:val="none" w:sz="0" w:space="0" w:color="auto"/>
      </w:divBdr>
    </w:div>
    <w:div w:id="1701853038">
      <w:bodyDiv w:val="1"/>
      <w:marLeft w:val="0"/>
      <w:marRight w:val="0"/>
      <w:marTop w:val="0"/>
      <w:marBottom w:val="0"/>
      <w:divBdr>
        <w:top w:val="none" w:sz="0" w:space="0" w:color="auto"/>
        <w:left w:val="none" w:sz="0" w:space="0" w:color="auto"/>
        <w:bottom w:val="none" w:sz="0" w:space="0" w:color="auto"/>
        <w:right w:val="none" w:sz="0" w:space="0" w:color="auto"/>
      </w:divBdr>
    </w:div>
    <w:div w:id="1702828279">
      <w:bodyDiv w:val="1"/>
      <w:marLeft w:val="0"/>
      <w:marRight w:val="0"/>
      <w:marTop w:val="0"/>
      <w:marBottom w:val="0"/>
      <w:divBdr>
        <w:top w:val="none" w:sz="0" w:space="0" w:color="auto"/>
        <w:left w:val="none" w:sz="0" w:space="0" w:color="auto"/>
        <w:bottom w:val="none" w:sz="0" w:space="0" w:color="auto"/>
        <w:right w:val="none" w:sz="0" w:space="0" w:color="auto"/>
      </w:divBdr>
    </w:div>
    <w:div w:id="1703626096">
      <w:bodyDiv w:val="1"/>
      <w:marLeft w:val="0"/>
      <w:marRight w:val="0"/>
      <w:marTop w:val="0"/>
      <w:marBottom w:val="0"/>
      <w:divBdr>
        <w:top w:val="none" w:sz="0" w:space="0" w:color="auto"/>
        <w:left w:val="none" w:sz="0" w:space="0" w:color="auto"/>
        <w:bottom w:val="none" w:sz="0" w:space="0" w:color="auto"/>
        <w:right w:val="none" w:sz="0" w:space="0" w:color="auto"/>
      </w:divBdr>
    </w:div>
    <w:div w:id="1704482342">
      <w:bodyDiv w:val="1"/>
      <w:marLeft w:val="0"/>
      <w:marRight w:val="0"/>
      <w:marTop w:val="0"/>
      <w:marBottom w:val="0"/>
      <w:divBdr>
        <w:top w:val="none" w:sz="0" w:space="0" w:color="auto"/>
        <w:left w:val="none" w:sz="0" w:space="0" w:color="auto"/>
        <w:bottom w:val="none" w:sz="0" w:space="0" w:color="auto"/>
        <w:right w:val="none" w:sz="0" w:space="0" w:color="auto"/>
      </w:divBdr>
    </w:div>
    <w:div w:id="1706327949">
      <w:bodyDiv w:val="1"/>
      <w:marLeft w:val="0"/>
      <w:marRight w:val="0"/>
      <w:marTop w:val="0"/>
      <w:marBottom w:val="0"/>
      <w:divBdr>
        <w:top w:val="none" w:sz="0" w:space="0" w:color="auto"/>
        <w:left w:val="none" w:sz="0" w:space="0" w:color="auto"/>
        <w:bottom w:val="none" w:sz="0" w:space="0" w:color="auto"/>
        <w:right w:val="none" w:sz="0" w:space="0" w:color="auto"/>
      </w:divBdr>
    </w:div>
    <w:div w:id="1706641930">
      <w:bodyDiv w:val="1"/>
      <w:marLeft w:val="0"/>
      <w:marRight w:val="0"/>
      <w:marTop w:val="0"/>
      <w:marBottom w:val="0"/>
      <w:divBdr>
        <w:top w:val="none" w:sz="0" w:space="0" w:color="auto"/>
        <w:left w:val="none" w:sz="0" w:space="0" w:color="auto"/>
        <w:bottom w:val="none" w:sz="0" w:space="0" w:color="auto"/>
        <w:right w:val="none" w:sz="0" w:space="0" w:color="auto"/>
      </w:divBdr>
    </w:div>
    <w:div w:id="1708409009">
      <w:bodyDiv w:val="1"/>
      <w:marLeft w:val="0"/>
      <w:marRight w:val="0"/>
      <w:marTop w:val="0"/>
      <w:marBottom w:val="0"/>
      <w:divBdr>
        <w:top w:val="none" w:sz="0" w:space="0" w:color="auto"/>
        <w:left w:val="none" w:sz="0" w:space="0" w:color="auto"/>
        <w:bottom w:val="none" w:sz="0" w:space="0" w:color="auto"/>
        <w:right w:val="none" w:sz="0" w:space="0" w:color="auto"/>
      </w:divBdr>
    </w:div>
    <w:div w:id="1709988480">
      <w:bodyDiv w:val="1"/>
      <w:marLeft w:val="0"/>
      <w:marRight w:val="0"/>
      <w:marTop w:val="0"/>
      <w:marBottom w:val="0"/>
      <w:divBdr>
        <w:top w:val="none" w:sz="0" w:space="0" w:color="auto"/>
        <w:left w:val="none" w:sz="0" w:space="0" w:color="auto"/>
        <w:bottom w:val="none" w:sz="0" w:space="0" w:color="auto"/>
        <w:right w:val="none" w:sz="0" w:space="0" w:color="auto"/>
      </w:divBdr>
    </w:div>
    <w:div w:id="1710954108">
      <w:bodyDiv w:val="1"/>
      <w:marLeft w:val="0"/>
      <w:marRight w:val="0"/>
      <w:marTop w:val="0"/>
      <w:marBottom w:val="0"/>
      <w:divBdr>
        <w:top w:val="none" w:sz="0" w:space="0" w:color="auto"/>
        <w:left w:val="none" w:sz="0" w:space="0" w:color="auto"/>
        <w:bottom w:val="none" w:sz="0" w:space="0" w:color="auto"/>
        <w:right w:val="none" w:sz="0" w:space="0" w:color="auto"/>
      </w:divBdr>
    </w:div>
    <w:div w:id="1712150042">
      <w:bodyDiv w:val="1"/>
      <w:marLeft w:val="0"/>
      <w:marRight w:val="0"/>
      <w:marTop w:val="0"/>
      <w:marBottom w:val="0"/>
      <w:divBdr>
        <w:top w:val="none" w:sz="0" w:space="0" w:color="auto"/>
        <w:left w:val="none" w:sz="0" w:space="0" w:color="auto"/>
        <w:bottom w:val="none" w:sz="0" w:space="0" w:color="auto"/>
        <w:right w:val="none" w:sz="0" w:space="0" w:color="auto"/>
      </w:divBdr>
    </w:div>
    <w:div w:id="1718041199">
      <w:bodyDiv w:val="1"/>
      <w:marLeft w:val="0"/>
      <w:marRight w:val="0"/>
      <w:marTop w:val="0"/>
      <w:marBottom w:val="0"/>
      <w:divBdr>
        <w:top w:val="none" w:sz="0" w:space="0" w:color="auto"/>
        <w:left w:val="none" w:sz="0" w:space="0" w:color="auto"/>
        <w:bottom w:val="none" w:sz="0" w:space="0" w:color="auto"/>
        <w:right w:val="none" w:sz="0" w:space="0" w:color="auto"/>
      </w:divBdr>
    </w:div>
    <w:div w:id="1718315118">
      <w:bodyDiv w:val="1"/>
      <w:marLeft w:val="0"/>
      <w:marRight w:val="0"/>
      <w:marTop w:val="0"/>
      <w:marBottom w:val="0"/>
      <w:divBdr>
        <w:top w:val="none" w:sz="0" w:space="0" w:color="auto"/>
        <w:left w:val="none" w:sz="0" w:space="0" w:color="auto"/>
        <w:bottom w:val="none" w:sz="0" w:space="0" w:color="auto"/>
        <w:right w:val="none" w:sz="0" w:space="0" w:color="auto"/>
      </w:divBdr>
    </w:div>
    <w:div w:id="1721904457">
      <w:bodyDiv w:val="1"/>
      <w:marLeft w:val="0"/>
      <w:marRight w:val="0"/>
      <w:marTop w:val="0"/>
      <w:marBottom w:val="0"/>
      <w:divBdr>
        <w:top w:val="none" w:sz="0" w:space="0" w:color="auto"/>
        <w:left w:val="none" w:sz="0" w:space="0" w:color="auto"/>
        <w:bottom w:val="none" w:sz="0" w:space="0" w:color="auto"/>
        <w:right w:val="none" w:sz="0" w:space="0" w:color="auto"/>
      </w:divBdr>
    </w:div>
    <w:div w:id="1722168552">
      <w:bodyDiv w:val="1"/>
      <w:marLeft w:val="0"/>
      <w:marRight w:val="0"/>
      <w:marTop w:val="0"/>
      <w:marBottom w:val="0"/>
      <w:divBdr>
        <w:top w:val="none" w:sz="0" w:space="0" w:color="auto"/>
        <w:left w:val="none" w:sz="0" w:space="0" w:color="auto"/>
        <w:bottom w:val="none" w:sz="0" w:space="0" w:color="auto"/>
        <w:right w:val="none" w:sz="0" w:space="0" w:color="auto"/>
      </w:divBdr>
    </w:div>
    <w:div w:id="1722289797">
      <w:bodyDiv w:val="1"/>
      <w:marLeft w:val="0"/>
      <w:marRight w:val="0"/>
      <w:marTop w:val="0"/>
      <w:marBottom w:val="0"/>
      <w:divBdr>
        <w:top w:val="none" w:sz="0" w:space="0" w:color="auto"/>
        <w:left w:val="none" w:sz="0" w:space="0" w:color="auto"/>
        <w:bottom w:val="none" w:sz="0" w:space="0" w:color="auto"/>
        <w:right w:val="none" w:sz="0" w:space="0" w:color="auto"/>
      </w:divBdr>
    </w:div>
    <w:div w:id="1723290493">
      <w:bodyDiv w:val="1"/>
      <w:marLeft w:val="0"/>
      <w:marRight w:val="0"/>
      <w:marTop w:val="0"/>
      <w:marBottom w:val="0"/>
      <w:divBdr>
        <w:top w:val="none" w:sz="0" w:space="0" w:color="auto"/>
        <w:left w:val="none" w:sz="0" w:space="0" w:color="auto"/>
        <w:bottom w:val="none" w:sz="0" w:space="0" w:color="auto"/>
        <w:right w:val="none" w:sz="0" w:space="0" w:color="auto"/>
      </w:divBdr>
    </w:div>
    <w:div w:id="1725332788">
      <w:bodyDiv w:val="1"/>
      <w:marLeft w:val="0"/>
      <w:marRight w:val="0"/>
      <w:marTop w:val="0"/>
      <w:marBottom w:val="0"/>
      <w:divBdr>
        <w:top w:val="none" w:sz="0" w:space="0" w:color="auto"/>
        <w:left w:val="none" w:sz="0" w:space="0" w:color="auto"/>
        <w:bottom w:val="none" w:sz="0" w:space="0" w:color="auto"/>
        <w:right w:val="none" w:sz="0" w:space="0" w:color="auto"/>
      </w:divBdr>
    </w:div>
    <w:div w:id="1726178369">
      <w:bodyDiv w:val="1"/>
      <w:marLeft w:val="0"/>
      <w:marRight w:val="0"/>
      <w:marTop w:val="0"/>
      <w:marBottom w:val="0"/>
      <w:divBdr>
        <w:top w:val="none" w:sz="0" w:space="0" w:color="auto"/>
        <w:left w:val="none" w:sz="0" w:space="0" w:color="auto"/>
        <w:bottom w:val="none" w:sz="0" w:space="0" w:color="auto"/>
        <w:right w:val="none" w:sz="0" w:space="0" w:color="auto"/>
      </w:divBdr>
    </w:div>
    <w:div w:id="1730759682">
      <w:bodyDiv w:val="1"/>
      <w:marLeft w:val="0"/>
      <w:marRight w:val="0"/>
      <w:marTop w:val="0"/>
      <w:marBottom w:val="0"/>
      <w:divBdr>
        <w:top w:val="none" w:sz="0" w:space="0" w:color="auto"/>
        <w:left w:val="none" w:sz="0" w:space="0" w:color="auto"/>
        <w:bottom w:val="none" w:sz="0" w:space="0" w:color="auto"/>
        <w:right w:val="none" w:sz="0" w:space="0" w:color="auto"/>
      </w:divBdr>
    </w:div>
    <w:div w:id="1731539633">
      <w:bodyDiv w:val="1"/>
      <w:marLeft w:val="0"/>
      <w:marRight w:val="0"/>
      <w:marTop w:val="0"/>
      <w:marBottom w:val="0"/>
      <w:divBdr>
        <w:top w:val="none" w:sz="0" w:space="0" w:color="auto"/>
        <w:left w:val="none" w:sz="0" w:space="0" w:color="auto"/>
        <w:bottom w:val="none" w:sz="0" w:space="0" w:color="auto"/>
        <w:right w:val="none" w:sz="0" w:space="0" w:color="auto"/>
      </w:divBdr>
    </w:div>
    <w:div w:id="1732191929">
      <w:bodyDiv w:val="1"/>
      <w:marLeft w:val="0"/>
      <w:marRight w:val="0"/>
      <w:marTop w:val="0"/>
      <w:marBottom w:val="0"/>
      <w:divBdr>
        <w:top w:val="none" w:sz="0" w:space="0" w:color="auto"/>
        <w:left w:val="none" w:sz="0" w:space="0" w:color="auto"/>
        <w:bottom w:val="none" w:sz="0" w:space="0" w:color="auto"/>
        <w:right w:val="none" w:sz="0" w:space="0" w:color="auto"/>
      </w:divBdr>
    </w:div>
    <w:div w:id="1733306673">
      <w:bodyDiv w:val="1"/>
      <w:marLeft w:val="0"/>
      <w:marRight w:val="0"/>
      <w:marTop w:val="0"/>
      <w:marBottom w:val="0"/>
      <w:divBdr>
        <w:top w:val="none" w:sz="0" w:space="0" w:color="auto"/>
        <w:left w:val="none" w:sz="0" w:space="0" w:color="auto"/>
        <w:bottom w:val="none" w:sz="0" w:space="0" w:color="auto"/>
        <w:right w:val="none" w:sz="0" w:space="0" w:color="auto"/>
      </w:divBdr>
    </w:div>
    <w:div w:id="1734542461">
      <w:bodyDiv w:val="1"/>
      <w:marLeft w:val="0"/>
      <w:marRight w:val="0"/>
      <w:marTop w:val="0"/>
      <w:marBottom w:val="0"/>
      <w:divBdr>
        <w:top w:val="none" w:sz="0" w:space="0" w:color="auto"/>
        <w:left w:val="none" w:sz="0" w:space="0" w:color="auto"/>
        <w:bottom w:val="none" w:sz="0" w:space="0" w:color="auto"/>
        <w:right w:val="none" w:sz="0" w:space="0" w:color="auto"/>
      </w:divBdr>
    </w:div>
    <w:div w:id="1735544584">
      <w:bodyDiv w:val="1"/>
      <w:marLeft w:val="0"/>
      <w:marRight w:val="0"/>
      <w:marTop w:val="0"/>
      <w:marBottom w:val="0"/>
      <w:divBdr>
        <w:top w:val="none" w:sz="0" w:space="0" w:color="auto"/>
        <w:left w:val="none" w:sz="0" w:space="0" w:color="auto"/>
        <w:bottom w:val="none" w:sz="0" w:space="0" w:color="auto"/>
        <w:right w:val="none" w:sz="0" w:space="0" w:color="auto"/>
      </w:divBdr>
    </w:div>
    <w:div w:id="1736511973">
      <w:bodyDiv w:val="1"/>
      <w:marLeft w:val="0"/>
      <w:marRight w:val="0"/>
      <w:marTop w:val="0"/>
      <w:marBottom w:val="0"/>
      <w:divBdr>
        <w:top w:val="none" w:sz="0" w:space="0" w:color="auto"/>
        <w:left w:val="none" w:sz="0" w:space="0" w:color="auto"/>
        <w:bottom w:val="none" w:sz="0" w:space="0" w:color="auto"/>
        <w:right w:val="none" w:sz="0" w:space="0" w:color="auto"/>
      </w:divBdr>
    </w:div>
    <w:div w:id="1738817684">
      <w:bodyDiv w:val="1"/>
      <w:marLeft w:val="0"/>
      <w:marRight w:val="0"/>
      <w:marTop w:val="0"/>
      <w:marBottom w:val="0"/>
      <w:divBdr>
        <w:top w:val="none" w:sz="0" w:space="0" w:color="auto"/>
        <w:left w:val="none" w:sz="0" w:space="0" w:color="auto"/>
        <w:bottom w:val="none" w:sz="0" w:space="0" w:color="auto"/>
        <w:right w:val="none" w:sz="0" w:space="0" w:color="auto"/>
      </w:divBdr>
    </w:div>
    <w:div w:id="1739547642">
      <w:bodyDiv w:val="1"/>
      <w:marLeft w:val="0"/>
      <w:marRight w:val="0"/>
      <w:marTop w:val="0"/>
      <w:marBottom w:val="0"/>
      <w:divBdr>
        <w:top w:val="none" w:sz="0" w:space="0" w:color="auto"/>
        <w:left w:val="none" w:sz="0" w:space="0" w:color="auto"/>
        <w:bottom w:val="none" w:sz="0" w:space="0" w:color="auto"/>
        <w:right w:val="none" w:sz="0" w:space="0" w:color="auto"/>
      </w:divBdr>
    </w:div>
    <w:div w:id="1740320720">
      <w:bodyDiv w:val="1"/>
      <w:marLeft w:val="0"/>
      <w:marRight w:val="0"/>
      <w:marTop w:val="0"/>
      <w:marBottom w:val="0"/>
      <w:divBdr>
        <w:top w:val="none" w:sz="0" w:space="0" w:color="auto"/>
        <w:left w:val="none" w:sz="0" w:space="0" w:color="auto"/>
        <w:bottom w:val="none" w:sz="0" w:space="0" w:color="auto"/>
        <w:right w:val="none" w:sz="0" w:space="0" w:color="auto"/>
      </w:divBdr>
    </w:div>
    <w:div w:id="1744258307">
      <w:bodyDiv w:val="1"/>
      <w:marLeft w:val="0"/>
      <w:marRight w:val="0"/>
      <w:marTop w:val="0"/>
      <w:marBottom w:val="0"/>
      <w:divBdr>
        <w:top w:val="none" w:sz="0" w:space="0" w:color="auto"/>
        <w:left w:val="none" w:sz="0" w:space="0" w:color="auto"/>
        <w:bottom w:val="none" w:sz="0" w:space="0" w:color="auto"/>
        <w:right w:val="none" w:sz="0" w:space="0" w:color="auto"/>
      </w:divBdr>
    </w:div>
    <w:div w:id="1744449054">
      <w:bodyDiv w:val="1"/>
      <w:marLeft w:val="0"/>
      <w:marRight w:val="0"/>
      <w:marTop w:val="0"/>
      <w:marBottom w:val="0"/>
      <w:divBdr>
        <w:top w:val="none" w:sz="0" w:space="0" w:color="auto"/>
        <w:left w:val="none" w:sz="0" w:space="0" w:color="auto"/>
        <w:bottom w:val="none" w:sz="0" w:space="0" w:color="auto"/>
        <w:right w:val="none" w:sz="0" w:space="0" w:color="auto"/>
      </w:divBdr>
    </w:div>
    <w:div w:id="1748070214">
      <w:bodyDiv w:val="1"/>
      <w:marLeft w:val="0"/>
      <w:marRight w:val="0"/>
      <w:marTop w:val="0"/>
      <w:marBottom w:val="0"/>
      <w:divBdr>
        <w:top w:val="none" w:sz="0" w:space="0" w:color="auto"/>
        <w:left w:val="none" w:sz="0" w:space="0" w:color="auto"/>
        <w:bottom w:val="none" w:sz="0" w:space="0" w:color="auto"/>
        <w:right w:val="none" w:sz="0" w:space="0" w:color="auto"/>
      </w:divBdr>
    </w:div>
    <w:div w:id="1748182813">
      <w:bodyDiv w:val="1"/>
      <w:marLeft w:val="0"/>
      <w:marRight w:val="0"/>
      <w:marTop w:val="0"/>
      <w:marBottom w:val="0"/>
      <w:divBdr>
        <w:top w:val="none" w:sz="0" w:space="0" w:color="auto"/>
        <w:left w:val="none" w:sz="0" w:space="0" w:color="auto"/>
        <w:bottom w:val="none" w:sz="0" w:space="0" w:color="auto"/>
        <w:right w:val="none" w:sz="0" w:space="0" w:color="auto"/>
      </w:divBdr>
    </w:div>
    <w:div w:id="1748577378">
      <w:bodyDiv w:val="1"/>
      <w:marLeft w:val="0"/>
      <w:marRight w:val="0"/>
      <w:marTop w:val="0"/>
      <w:marBottom w:val="0"/>
      <w:divBdr>
        <w:top w:val="none" w:sz="0" w:space="0" w:color="auto"/>
        <w:left w:val="none" w:sz="0" w:space="0" w:color="auto"/>
        <w:bottom w:val="none" w:sz="0" w:space="0" w:color="auto"/>
        <w:right w:val="none" w:sz="0" w:space="0" w:color="auto"/>
      </w:divBdr>
    </w:div>
    <w:div w:id="1749427216">
      <w:bodyDiv w:val="1"/>
      <w:marLeft w:val="0"/>
      <w:marRight w:val="0"/>
      <w:marTop w:val="0"/>
      <w:marBottom w:val="0"/>
      <w:divBdr>
        <w:top w:val="none" w:sz="0" w:space="0" w:color="auto"/>
        <w:left w:val="none" w:sz="0" w:space="0" w:color="auto"/>
        <w:bottom w:val="none" w:sz="0" w:space="0" w:color="auto"/>
        <w:right w:val="none" w:sz="0" w:space="0" w:color="auto"/>
      </w:divBdr>
    </w:div>
    <w:div w:id="1749841564">
      <w:bodyDiv w:val="1"/>
      <w:marLeft w:val="0"/>
      <w:marRight w:val="0"/>
      <w:marTop w:val="0"/>
      <w:marBottom w:val="0"/>
      <w:divBdr>
        <w:top w:val="none" w:sz="0" w:space="0" w:color="auto"/>
        <w:left w:val="none" w:sz="0" w:space="0" w:color="auto"/>
        <w:bottom w:val="none" w:sz="0" w:space="0" w:color="auto"/>
        <w:right w:val="none" w:sz="0" w:space="0" w:color="auto"/>
      </w:divBdr>
    </w:div>
    <w:div w:id="1750302139">
      <w:bodyDiv w:val="1"/>
      <w:marLeft w:val="0"/>
      <w:marRight w:val="0"/>
      <w:marTop w:val="0"/>
      <w:marBottom w:val="0"/>
      <w:divBdr>
        <w:top w:val="none" w:sz="0" w:space="0" w:color="auto"/>
        <w:left w:val="none" w:sz="0" w:space="0" w:color="auto"/>
        <w:bottom w:val="none" w:sz="0" w:space="0" w:color="auto"/>
        <w:right w:val="none" w:sz="0" w:space="0" w:color="auto"/>
      </w:divBdr>
    </w:div>
    <w:div w:id="1750885972">
      <w:bodyDiv w:val="1"/>
      <w:marLeft w:val="0"/>
      <w:marRight w:val="0"/>
      <w:marTop w:val="0"/>
      <w:marBottom w:val="0"/>
      <w:divBdr>
        <w:top w:val="none" w:sz="0" w:space="0" w:color="auto"/>
        <w:left w:val="none" w:sz="0" w:space="0" w:color="auto"/>
        <w:bottom w:val="none" w:sz="0" w:space="0" w:color="auto"/>
        <w:right w:val="none" w:sz="0" w:space="0" w:color="auto"/>
      </w:divBdr>
    </w:div>
    <w:div w:id="1751345987">
      <w:bodyDiv w:val="1"/>
      <w:marLeft w:val="0"/>
      <w:marRight w:val="0"/>
      <w:marTop w:val="0"/>
      <w:marBottom w:val="0"/>
      <w:divBdr>
        <w:top w:val="none" w:sz="0" w:space="0" w:color="auto"/>
        <w:left w:val="none" w:sz="0" w:space="0" w:color="auto"/>
        <w:bottom w:val="none" w:sz="0" w:space="0" w:color="auto"/>
        <w:right w:val="none" w:sz="0" w:space="0" w:color="auto"/>
      </w:divBdr>
    </w:div>
    <w:div w:id="1752698223">
      <w:bodyDiv w:val="1"/>
      <w:marLeft w:val="0"/>
      <w:marRight w:val="0"/>
      <w:marTop w:val="0"/>
      <w:marBottom w:val="0"/>
      <w:divBdr>
        <w:top w:val="none" w:sz="0" w:space="0" w:color="auto"/>
        <w:left w:val="none" w:sz="0" w:space="0" w:color="auto"/>
        <w:bottom w:val="none" w:sz="0" w:space="0" w:color="auto"/>
        <w:right w:val="none" w:sz="0" w:space="0" w:color="auto"/>
      </w:divBdr>
    </w:div>
    <w:div w:id="1752965309">
      <w:bodyDiv w:val="1"/>
      <w:marLeft w:val="0"/>
      <w:marRight w:val="0"/>
      <w:marTop w:val="0"/>
      <w:marBottom w:val="0"/>
      <w:divBdr>
        <w:top w:val="none" w:sz="0" w:space="0" w:color="auto"/>
        <w:left w:val="none" w:sz="0" w:space="0" w:color="auto"/>
        <w:bottom w:val="none" w:sz="0" w:space="0" w:color="auto"/>
        <w:right w:val="none" w:sz="0" w:space="0" w:color="auto"/>
      </w:divBdr>
    </w:div>
    <w:div w:id="1753313035">
      <w:bodyDiv w:val="1"/>
      <w:marLeft w:val="0"/>
      <w:marRight w:val="0"/>
      <w:marTop w:val="0"/>
      <w:marBottom w:val="0"/>
      <w:divBdr>
        <w:top w:val="none" w:sz="0" w:space="0" w:color="auto"/>
        <w:left w:val="none" w:sz="0" w:space="0" w:color="auto"/>
        <w:bottom w:val="none" w:sz="0" w:space="0" w:color="auto"/>
        <w:right w:val="none" w:sz="0" w:space="0" w:color="auto"/>
      </w:divBdr>
    </w:div>
    <w:div w:id="1753427478">
      <w:bodyDiv w:val="1"/>
      <w:marLeft w:val="0"/>
      <w:marRight w:val="0"/>
      <w:marTop w:val="0"/>
      <w:marBottom w:val="0"/>
      <w:divBdr>
        <w:top w:val="none" w:sz="0" w:space="0" w:color="auto"/>
        <w:left w:val="none" w:sz="0" w:space="0" w:color="auto"/>
        <w:bottom w:val="none" w:sz="0" w:space="0" w:color="auto"/>
        <w:right w:val="none" w:sz="0" w:space="0" w:color="auto"/>
      </w:divBdr>
    </w:div>
    <w:div w:id="1755977652">
      <w:bodyDiv w:val="1"/>
      <w:marLeft w:val="0"/>
      <w:marRight w:val="0"/>
      <w:marTop w:val="0"/>
      <w:marBottom w:val="0"/>
      <w:divBdr>
        <w:top w:val="none" w:sz="0" w:space="0" w:color="auto"/>
        <w:left w:val="none" w:sz="0" w:space="0" w:color="auto"/>
        <w:bottom w:val="none" w:sz="0" w:space="0" w:color="auto"/>
        <w:right w:val="none" w:sz="0" w:space="0" w:color="auto"/>
      </w:divBdr>
    </w:div>
    <w:div w:id="1756365511">
      <w:bodyDiv w:val="1"/>
      <w:marLeft w:val="0"/>
      <w:marRight w:val="0"/>
      <w:marTop w:val="0"/>
      <w:marBottom w:val="0"/>
      <w:divBdr>
        <w:top w:val="none" w:sz="0" w:space="0" w:color="auto"/>
        <w:left w:val="none" w:sz="0" w:space="0" w:color="auto"/>
        <w:bottom w:val="none" w:sz="0" w:space="0" w:color="auto"/>
        <w:right w:val="none" w:sz="0" w:space="0" w:color="auto"/>
      </w:divBdr>
    </w:div>
    <w:div w:id="1756974712">
      <w:bodyDiv w:val="1"/>
      <w:marLeft w:val="0"/>
      <w:marRight w:val="0"/>
      <w:marTop w:val="0"/>
      <w:marBottom w:val="0"/>
      <w:divBdr>
        <w:top w:val="none" w:sz="0" w:space="0" w:color="auto"/>
        <w:left w:val="none" w:sz="0" w:space="0" w:color="auto"/>
        <w:bottom w:val="none" w:sz="0" w:space="0" w:color="auto"/>
        <w:right w:val="none" w:sz="0" w:space="0" w:color="auto"/>
      </w:divBdr>
    </w:div>
    <w:div w:id="1757361815">
      <w:bodyDiv w:val="1"/>
      <w:marLeft w:val="0"/>
      <w:marRight w:val="0"/>
      <w:marTop w:val="0"/>
      <w:marBottom w:val="0"/>
      <w:divBdr>
        <w:top w:val="none" w:sz="0" w:space="0" w:color="auto"/>
        <w:left w:val="none" w:sz="0" w:space="0" w:color="auto"/>
        <w:bottom w:val="none" w:sz="0" w:space="0" w:color="auto"/>
        <w:right w:val="none" w:sz="0" w:space="0" w:color="auto"/>
      </w:divBdr>
    </w:div>
    <w:div w:id="1759791068">
      <w:bodyDiv w:val="1"/>
      <w:marLeft w:val="0"/>
      <w:marRight w:val="0"/>
      <w:marTop w:val="0"/>
      <w:marBottom w:val="0"/>
      <w:divBdr>
        <w:top w:val="none" w:sz="0" w:space="0" w:color="auto"/>
        <w:left w:val="none" w:sz="0" w:space="0" w:color="auto"/>
        <w:bottom w:val="none" w:sz="0" w:space="0" w:color="auto"/>
        <w:right w:val="none" w:sz="0" w:space="0" w:color="auto"/>
      </w:divBdr>
    </w:div>
    <w:div w:id="1762792827">
      <w:bodyDiv w:val="1"/>
      <w:marLeft w:val="0"/>
      <w:marRight w:val="0"/>
      <w:marTop w:val="0"/>
      <w:marBottom w:val="0"/>
      <w:divBdr>
        <w:top w:val="none" w:sz="0" w:space="0" w:color="auto"/>
        <w:left w:val="none" w:sz="0" w:space="0" w:color="auto"/>
        <w:bottom w:val="none" w:sz="0" w:space="0" w:color="auto"/>
        <w:right w:val="none" w:sz="0" w:space="0" w:color="auto"/>
      </w:divBdr>
    </w:div>
    <w:div w:id="1765154021">
      <w:bodyDiv w:val="1"/>
      <w:marLeft w:val="0"/>
      <w:marRight w:val="0"/>
      <w:marTop w:val="0"/>
      <w:marBottom w:val="0"/>
      <w:divBdr>
        <w:top w:val="none" w:sz="0" w:space="0" w:color="auto"/>
        <w:left w:val="none" w:sz="0" w:space="0" w:color="auto"/>
        <w:bottom w:val="none" w:sz="0" w:space="0" w:color="auto"/>
        <w:right w:val="none" w:sz="0" w:space="0" w:color="auto"/>
      </w:divBdr>
    </w:div>
    <w:div w:id="1765998693">
      <w:bodyDiv w:val="1"/>
      <w:marLeft w:val="0"/>
      <w:marRight w:val="0"/>
      <w:marTop w:val="0"/>
      <w:marBottom w:val="0"/>
      <w:divBdr>
        <w:top w:val="none" w:sz="0" w:space="0" w:color="auto"/>
        <w:left w:val="none" w:sz="0" w:space="0" w:color="auto"/>
        <w:bottom w:val="none" w:sz="0" w:space="0" w:color="auto"/>
        <w:right w:val="none" w:sz="0" w:space="0" w:color="auto"/>
      </w:divBdr>
    </w:div>
    <w:div w:id="1767848382">
      <w:bodyDiv w:val="1"/>
      <w:marLeft w:val="0"/>
      <w:marRight w:val="0"/>
      <w:marTop w:val="0"/>
      <w:marBottom w:val="0"/>
      <w:divBdr>
        <w:top w:val="none" w:sz="0" w:space="0" w:color="auto"/>
        <w:left w:val="none" w:sz="0" w:space="0" w:color="auto"/>
        <w:bottom w:val="none" w:sz="0" w:space="0" w:color="auto"/>
        <w:right w:val="none" w:sz="0" w:space="0" w:color="auto"/>
      </w:divBdr>
    </w:div>
    <w:div w:id="1769109872">
      <w:bodyDiv w:val="1"/>
      <w:marLeft w:val="0"/>
      <w:marRight w:val="0"/>
      <w:marTop w:val="0"/>
      <w:marBottom w:val="0"/>
      <w:divBdr>
        <w:top w:val="none" w:sz="0" w:space="0" w:color="auto"/>
        <w:left w:val="none" w:sz="0" w:space="0" w:color="auto"/>
        <w:bottom w:val="none" w:sz="0" w:space="0" w:color="auto"/>
        <w:right w:val="none" w:sz="0" w:space="0" w:color="auto"/>
      </w:divBdr>
    </w:div>
    <w:div w:id="1770738782">
      <w:bodyDiv w:val="1"/>
      <w:marLeft w:val="0"/>
      <w:marRight w:val="0"/>
      <w:marTop w:val="0"/>
      <w:marBottom w:val="0"/>
      <w:divBdr>
        <w:top w:val="none" w:sz="0" w:space="0" w:color="auto"/>
        <w:left w:val="none" w:sz="0" w:space="0" w:color="auto"/>
        <w:bottom w:val="none" w:sz="0" w:space="0" w:color="auto"/>
        <w:right w:val="none" w:sz="0" w:space="0" w:color="auto"/>
      </w:divBdr>
    </w:div>
    <w:div w:id="1771588786">
      <w:bodyDiv w:val="1"/>
      <w:marLeft w:val="0"/>
      <w:marRight w:val="0"/>
      <w:marTop w:val="0"/>
      <w:marBottom w:val="0"/>
      <w:divBdr>
        <w:top w:val="none" w:sz="0" w:space="0" w:color="auto"/>
        <w:left w:val="none" w:sz="0" w:space="0" w:color="auto"/>
        <w:bottom w:val="none" w:sz="0" w:space="0" w:color="auto"/>
        <w:right w:val="none" w:sz="0" w:space="0" w:color="auto"/>
      </w:divBdr>
    </w:div>
    <w:div w:id="1772434543">
      <w:bodyDiv w:val="1"/>
      <w:marLeft w:val="0"/>
      <w:marRight w:val="0"/>
      <w:marTop w:val="0"/>
      <w:marBottom w:val="0"/>
      <w:divBdr>
        <w:top w:val="none" w:sz="0" w:space="0" w:color="auto"/>
        <w:left w:val="none" w:sz="0" w:space="0" w:color="auto"/>
        <w:bottom w:val="none" w:sz="0" w:space="0" w:color="auto"/>
        <w:right w:val="none" w:sz="0" w:space="0" w:color="auto"/>
      </w:divBdr>
    </w:div>
    <w:div w:id="1774788289">
      <w:bodyDiv w:val="1"/>
      <w:marLeft w:val="0"/>
      <w:marRight w:val="0"/>
      <w:marTop w:val="0"/>
      <w:marBottom w:val="0"/>
      <w:divBdr>
        <w:top w:val="none" w:sz="0" w:space="0" w:color="auto"/>
        <w:left w:val="none" w:sz="0" w:space="0" w:color="auto"/>
        <w:bottom w:val="none" w:sz="0" w:space="0" w:color="auto"/>
        <w:right w:val="none" w:sz="0" w:space="0" w:color="auto"/>
      </w:divBdr>
    </w:div>
    <w:div w:id="1776703535">
      <w:bodyDiv w:val="1"/>
      <w:marLeft w:val="0"/>
      <w:marRight w:val="0"/>
      <w:marTop w:val="0"/>
      <w:marBottom w:val="0"/>
      <w:divBdr>
        <w:top w:val="none" w:sz="0" w:space="0" w:color="auto"/>
        <w:left w:val="none" w:sz="0" w:space="0" w:color="auto"/>
        <w:bottom w:val="none" w:sz="0" w:space="0" w:color="auto"/>
        <w:right w:val="none" w:sz="0" w:space="0" w:color="auto"/>
      </w:divBdr>
    </w:div>
    <w:div w:id="1777285547">
      <w:bodyDiv w:val="1"/>
      <w:marLeft w:val="0"/>
      <w:marRight w:val="0"/>
      <w:marTop w:val="0"/>
      <w:marBottom w:val="0"/>
      <w:divBdr>
        <w:top w:val="none" w:sz="0" w:space="0" w:color="auto"/>
        <w:left w:val="none" w:sz="0" w:space="0" w:color="auto"/>
        <w:bottom w:val="none" w:sz="0" w:space="0" w:color="auto"/>
        <w:right w:val="none" w:sz="0" w:space="0" w:color="auto"/>
      </w:divBdr>
    </w:div>
    <w:div w:id="1778678225">
      <w:bodyDiv w:val="1"/>
      <w:marLeft w:val="0"/>
      <w:marRight w:val="0"/>
      <w:marTop w:val="0"/>
      <w:marBottom w:val="0"/>
      <w:divBdr>
        <w:top w:val="none" w:sz="0" w:space="0" w:color="auto"/>
        <w:left w:val="none" w:sz="0" w:space="0" w:color="auto"/>
        <w:bottom w:val="none" w:sz="0" w:space="0" w:color="auto"/>
        <w:right w:val="none" w:sz="0" w:space="0" w:color="auto"/>
      </w:divBdr>
    </w:div>
    <w:div w:id="1779056154">
      <w:bodyDiv w:val="1"/>
      <w:marLeft w:val="0"/>
      <w:marRight w:val="0"/>
      <w:marTop w:val="0"/>
      <w:marBottom w:val="0"/>
      <w:divBdr>
        <w:top w:val="none" w:sz="0" w:space="0" w:color="auto"/>
        <w:left w:val="none" w:sz="0" w:space="0" w:color="auto"/>
        <w:bottom w:val="none" w:sz="0" w:space="0" w:color="auto"/>
        <w:right w:val="none" w:sz="0" w:space="0" w:color="auto"/>
      </w:divBdr>
    </w:div>
    <w:div w:id="1779325425">
      <w:bodyDiv w:val="1"/>
      <w:marLeft w:val="0"/>
      <w:marRight w:val="0"/>
      <w:marTop w:val="0"/>
      <w:marBottom w:val="0"/>
      <w:divBdr>
        <w:top w:val="none" w:sz="0" w:space="0" w:color="auto"/>
        <w:left w:val="none" w:sz="0" w:space="0" w:color="auto"/>
        <w:bottom w:val="none" w:sz="0" w:space="0" w:color="auto"/>
        <w:right w:val="none" w:sz="0" w:space="0" w:color="auto"/>
      </w:divBdr>
    </w:div>
    <w:div w:id="1781339918">
      <w:bodyDiv w:val="1"/>
      <w:marLeft w:val="0"/>
      <w:marRight w:val="0"/>
      <w:marTop w:val="0"/>
      <w:marBottom w:val="0"/>
      <w:divBdr>
        <w:top w:val="none" w:sz="0" w:space="0" w:color="auto"/>
        <w:left w:val="none" w:sz="0" w:space="0" w:color="auto"/>
        <w:bottom w:val="none" w:sz="0" w:space="0" w:color="auto"/>
        <w:right w:val="none" w:sz="0" w:space="0" w:color="auto"/>
      </w:divBdr>
    </w:div>
    <w:div w:id="1781412333">
      <w:bodyDiv w:val="1"/>
      <w:marLeft w:val="0"/>
      <w:marRight w:val="0"/>
      <w:marTop w:val="0"/>
      <w:marBottom w:val="0"/>
      <w:divBdr>
        <w:top w:val="none" w:sz="0" w:space="0" w:color="auto"/>
        <w:left w:val="none" w:sz="0" w:space="0" w:color="auto"/>
        <w:bottom w:val="none" w:sz="0" w:space="0" w:color="auto"/>
        <w:right w:val="none" w:sz="0" w:space="0" w:color="auto"/>
      </w:divBdr>
    </w:div>
    <w:div w:id="1782531494">
      <w:bodyDiv w:val="1"/>
      <w:marLeft w:val="0"/>
      <w:marRight w:val="0"/>
      <w:marTop w:val="0"/>
      <w:marBottom w:val="0"/>
      <w:divBdr>
        <w:top w:val="none" w:sz="0" w:space="0" w:color="auto"/>
        <w:left w:val="none" w:sz="0" w:space="0" w:color="auto"/>
        <w:bottom w:val="none" w:sz="0" w:space="0" w:color="auto"/>
        <w:right w:val="none" w:sz="0" w:space="0" w:color="auto"/>
      </w:divBdr>
    </w:div>
    <w:div w:id="1785342142">
      <w:bodyDiv w:val="1"/>
      <w:marLeft w:val="0"/>
      <w:marRight w:val="0"/>
      <w:marTop w:val="0"/>
      <w:marBottom w:val="0"/>
      <w:divBdr>
        <w:top w:val="none" w:sz="0" w:space="0" w:color="auto"/>
        <w:left w:val="none" w:sz="0" w:space="0" w:color="auto"/>
        <w:bottom w:val="none" w:sz="0" w:space="0" w:color="auto"/>
        <w:right w:val="none" w:sz="0" w:space="0" w:color="auto"/>
      </w:divBdr>
    </w:div>
    <w:div w:id="1786191880">
      <w:bodyDiv w:val="1"/>
      <w:marLeft w:val="0"/>
      <w:marRight w:val="0"/>
      <w:marTop w:val="0"/>
      <w:marBottom w:val="0"/>
      <w:divBdr>
        <w:top w:val="none" w:sz="0" w:space="0" w:color="auto"/>
        <w:left w:val="none" w:sz="0" w:space="0" w:color="auto"/>
        <w:bottom w:val="none" w:sz="0" w:space="0" w:color="auto"/>
        <w:right w:val="none" w:sz="0" w:space="0" w:color="auto"/>
      </w:divBdr>
    </w:div>
    <w:div w:id="1786658084">
      <w:bodyDiv w:val="1"/>
      <w:marLeft w:val="0"/>
      <w:marRight w:val="0"/>
      <w:marTop w:val="0"/>
      <w:marBottom w:val="0"/>
      <w:divBdr>
        <w:top w:val="none" w:sz="0" w:space="0" w:color="auto"/>
        <w:left w:val="none" w:sz="0" w:space="0" w:color="auto"/>
        <w:bottom w:val="none" w:sz="0" w:space="0" w:color="auto"/>
        <w:right w:val="none" w:sz="0" w:space="0" w:color="auto"/>
      </w:divBdr>
    </w:div>
    <w:div w:id="1787116360">
      <w:bodyDiv w:val="1"/>
      <w:marLeft w:val="0"/>
      <w:marRight w:val="0"/>
      <w:marTop w:val="0"/>
      <w:marBottom w:val="0"/>
      <w:divBdr>
        <w:top w:val="none" w:sz="0" w:space="0" w:color="auto"/>
        <w:left w:val="none" w:sz="0" w:space="0" w:color="auto"/>
        <w:bottom w:val="none" w:sz="0" w:space="0" w:color="auto"/>
        <w:right w:val="none" w:sz="0" w:space="0" w:color="auto"/>
      </w:divBdr>
    </w:div>
    <w:div w:id="1789549225">
      <w:bodyDiv w:val="1"/>
      <w:marLeft w:val="0"/>
      <w:marRight w:val="0"/>
      <w:marTop w:val="0"/>
      <w:marBottom w:val="0"/>
      <w:divBdr>
        <w:top w:val="none" w:sz="0" w:space="0" w:color="auto"/>
        <w:left w:val="none" w:sz="0" w:space="0" w:color="auto"/>
        <w:bottom w:val="none" w:sz="0" w:space="0" w:color="auto"/>
        <w:right w:val="none" w:sz="0" w:space="0" w:color="auto"/>
      </w:divBdr>
    </w:div>
    <w:div w:id="1790472972">
      <w:bodyDiv w:val="1"/>
      <w:marLeft w:val="0"/>
      <w:marRight w:val="0"/>
      <w:marTop w:val="0"/>
      <w:marBottom w:val="0"/>
      <w:divBdr>
        <w:top w:val="none" w:sz="0" w:space="0" w:color="auto"/>
        <w:left w:val="none" w:sz="0" w:space="0" w:color="auto"/>
        <w:bottom w:val="none" w:sz="0" w:space="0" w:color="auto"/>
        <w:right w:val="none" w:sz="0" w:space="0" w:color="auto"/>
      </w:divBdr>
    </w:div>
    <w:div w:id="1793015713">
      <w:bodyDiv w:val="1"/>
      <w:marLeft w:val="0"/>
      <w:marRight w:val="0"/>
      <w:marTop w:val="0"/>
      <w:marBottom w:val="0"/>
      <w:divBdr>
        <w:top w:val="none" w:sz="0" w:space="0" w:color="auto"/>
        <w:left w:val="none" w:sz="0" w:space="0" w:color="auto"/>
        <w:bottom w:val="none" w:sz="0" w:space="0" w:color="auto"/>
        <w:right w:val="none" w:sz="0" w:space="0" w:color="auto"/>
      </w:divBdr>
    </w:div>
    <w:div w:id="1793746989">
      <w:bodyDiv w:val="1"/>
      <w:marLeft w:val="0"/>
      <w:marRight w:val="0"/>
      <w:marTop w:val="0"/>
      <w:marBottom w:val="0"/>
      <w:divBdr>
        <w:top w:val="none" w:sz="0" w:space="0" w:color="auto"/>
        <w:left w:val="none" w:sz="0" w:space="0" w:color="auto"/>
        <w:bottom w:val="none" w:sz="0" w:space="0" w:color="auto"/>
        <w:right w:val="none" w:sz="0" w:space="0" w:color="auto"/>
      </w:divBdr>
    </w:div>
    <w:div w:id="1793788810">
      <w:bodyDiv w:val="1"/>
      <w:marLeft w:val="0"/>
      <w:marRight w:val="0"/>
      <w:marTop w:val="0"/>
      <w:marBottom w:val="0"/>
      <w:divBdr>
        <w:top w:val="none" w:sz="0" w:space="0" w:color="auto"/>
        <w:left w:val="none" w:sz="0" w:space="0" w:color="auto"/>
        <w:bottom w:val="none" w:sz="0" w:space="0" w:color="auto"/>
        <w:right w:val="none" w:sz="0" w:space="0" w:color="auto"/>
      </w:divBdr>
    </w:div>
    <w:div w:id="1794516333">
      <w:bodyDiv w:val="1"/>
      <w:marLeft w:val="0"/>
      <w:marRight w:val="0"/>
      <w:marTop w:val="0"/>
      <w:marBottom w:val="0"/>
      <w:divBdr>
        <w:top w:val="none" w:sz="0" w:space="0" w:color="auto"/>
        <w:left w:val="none" w:sz="0" w:space="0" w:color="auto"/>
        <w:bottom w:val="none" w:sz="0" w:space="0" w:color="auto"/>
        <w:right w:val="none" w:sz="0" w:space="0" w:color="auto"/>
      </w:divBdr>
    </w:div>
    <w:div w:id="1795556644">
      <w:bodyDiv w:val="1"/>
      <w:marLeft w:val="0"/>
      <w:marRight w:val="0"/>
      <w:marTop w:val="0"/>
      <w:marBottom w:val="0"/>
      <w:divBdr>
        <w:top w:val="none" w:sz="0" w:space="0" w:color="auto"/>
        <w:left w:val="none" w:sz="0" w:space="0" w:color="auto"/>
        <w:bottom w:val="none" w:sz="0" w:space="0" w:color="auto"/>
        <w:right w:val="none" w:sz="0" w:space="0" w:color="auto"/>
      </w:divBdr>
    </w:div>
    <w:div w:id="1796173341">
      <w:bodyDiv w:val="1"/>
      <w:marLeft w:val="0"/>
      <w:marRight w:val="0"/>
      <w:marTop w:val="0"/>
      <w:marBottom w:val="0"/>
      <w:divBdr>
        <w:top w:val="none" w:sz="0" w:space="0" w:color="auto"/>
        <w:left w:val="none" w:sz="0" w:space="0" w:color="auto"/>
        <w:bottom w:val="none" w:sz="0" w:space="0" w:color="auto"/>
        <w:right w:val="none" w:sz="0" w:space="0" w:color="auto"/>
      </w:divBdr>
    </w:div>
    <w:div w:id="1797137239">
      <w:bodyDiv w:val="1"/>
      <w:marLeft w:val="0"/>
      <w:marRight w:val="0"/>
      <w:marTop w:val="0"/>
      <w:marBottom w:val="0"/>
      <w:divBdr>
        <w:top w:val="none" w:sz="0" w:space="0" w:color="auto"/>
        <w:left w:val="none" w:sz="0" w:space="0" w:color="auto"/>
        <w:bottom w:val="none" w:sz="0" w:space="0" w:color="auto"/>
        <w:right w:val="none" w:sz="0" w:space="0" w:color="auto"/>
      </w:divBdr>
    </w:div>
    <w:div w:id="1798143445">
      <w:bodyDiv w:val="1"/>
      <w:marLeft w:val="0"/>
      <w:marRight w:val="0"/>
      <w:marTop w:val="0"/>
      <w:marBottom w:val="0"/>
      <w:divBdr>
        <w:top w:val="none" w:sz="0" w:space="0" w:color="auto"/>
        <w:left w:val="none" w:sz="0" w:space="0" w:color="auto"/>
        <w:bottom w:val="none" w:sz="0" w:space="0" w:color="auto"/>
        <w:right w:val="none" w:sz="0" w:space="0" w:color="auto"/>
      </w:divBdr>
    </w:div>
    <w:div w:id="1799833689">
      <w:bodyDiv w:val="1"/>
      <w:marLeft w:val="0"/>
      <w:marRight w:val="0"/>
      <w:marTop w:val="0"/>
      <w:marBottom w:val="0"/>
      <w:divBdr>
        <w:top w:val="none" w:sz="0" w:space="0" w:color="auto"/>
        <w:left w:val="none" w:sz="0" w:space="0" w:color="auto"/>
        <w:bottom w:val="none" w:sz="0" w:space="0" w:color="auto"/>
        <w:right w:val="none" w:sz="0" w:space="0" w:color="auto"/>
      </w:divBdr>
    </w:div>
    <w:div w:id="1801265817">
      <w:bodyDiv w:val="1"/>
      <w:marLeft w:val="0"/>
      <w:marRight w:val="0"/>
      <w:marTop w:val="0"/>
      <w:marBottom w:val="0"/>
      <w:divBdr>
        <w:top w:val="none" w:sz="0" w:space="0" w:color="auto"/>
        <w:left w:val="none" w:sz="0" w:space="0" w:color="auto"/>
        <w:bottom w:val="none" w:sz="0" w:space="0" w:color="auto"/>
        <w:right w:val="none" w:sz="0" w:space="0" w:color="auto"/>
      </w:divBdr>
    </w:div>
    <w:div w:id="1801459607">
      <w:bodyDiv w:val="1"/>
      <w:marLeft w:val="0"/>
      <w:marRight w:val="0"/>
      <w:marTop w:val="0"/>
      <w:marBottom w:val="0"/>
      <w:divBdr>
        <w:top w:val="none" w:sz="0" w:space="0" w:color="auto"/>
        <w:left w:val="none" w:sz="0" w:space="0" w:color="auto"/>
        <w:bottom w:val="none" w:sz="0" w:space="0" w:color="auto"/>
        <w:right w:val="none" w:sz="0" w:space="0" w:color="auto"/>
      </w:divBdr>
    </w:div>
    <w:div w:id="1803812991">
      <w:bodyDiv w:val="1"/>
      <w:marLeft w:val="0"/>
      <w:marRight w:val="0"/>
      <w:marTop w:val="0"/>
      <w:marBottom w:val="0"/>
      <w:divBdr>
        <w:top w:val="none" w:sz="0" w:space="0" w:color="auto"/>
        <w:left w:val="none" w:sz="0" w:space="0" w:color="auto"/>
        <w:bottom w:val="none" w:sz="0" w:space="0" w:color="auto"/>
        <w:right w:val="none" w:sz="0" w:space="0" w:color="auto"/>
      </w:divBdr>
    </w:div>
    <w:div w:id="1803885957">
      <w:bodyDiv w:val="1"/>
      <w:marLeft w:val="0"/>
      <w:marRight w:val="0"/>
      <w:marTop w:val="0"/>
      <w:marBottom w:val="0"/>
      <w:divBdr>
        <w:top w:val="none" w:sz="0" w:space="0" w:color="auto"/>
        <w:left w:val="none" w:sz="0" w:space="0" w:color="auto"/>
        <w:bottom w:val="none" w:sz="0" w:space="0" w:color="auto"/>
        <w:right w:val="none" w:sz="0" w:space="0" w:color="auto"/>
      </w:divBdr>
    </w:div>
    <w:div w:id="1804078677">
      <w:bodyDiv w:val="1"/>
      <w:marLeft w:val="0"/>
      <w:marRight w:val="0"/>
      <w:marTop w:val="0"/>
      <w:marBottom w:val="0"/>
      <w:divBdr>
        <w:top w:val="none" w:sz="0" w:space="0" w:color="auto"/>
        <w:left w:val="none" w:sz="0" w:space="0" w:color="auto"/>
        <w:bottom w:val="none" w:sz="0" w:space="0" w:color="auto"/>
        <w:right w:val="none" w:sz="0" w:space="0" w:color="auto"/>
      </w:divBdr>
    </w:div>
    <w:div w:id="1805347827">
      <w:bodyDiv w:val="1"/>
      <w:marLeft w:val="0"/>
      <w:marRight w:val="0"/>
      <w:marTop w:val="0"/>
      <w:marBottom w:val="0"/>
      <w:divBdr>
        <w:top w:val="none" w:sz="0" w:space="0" w:color="auto"/>
        <w:left w:val="none" w:sz="0" w:space="0" w:color="auto"/>
        <w:bottom w:val="none" w:sz="0" w:space="0" w:color="auto"/>
        <w:right w:val="none" w:sz="0" w:space="0" w:color="auto"/>
      </w:divBdr>
    </w:div>
    <w:div w:id="1805614374">
      <w:bodyDiv w:val="1"/>
      <w:marLeft w:val="0"/>
      <w:marRight w:val="0"/>
      <w:marTop w:val="0"/>
      <w:marBottom w:val="0"/>
      <w:divBdr>
        <w:top w:val="none" w:sz="0" w:space="0" w:color="auto"/>
        <w:left w:val="none" w:sz="0" w:space="0" w:color="auto"/>
        <w:bottom w:val="none" w:sz="0" w:space="0" w:color="auto"/>
        <w:right w:val="none" w:sz="0" w:space="0" w:color="auto"/>
      </w:divBdr>
    </w:div>
    <w:div w:id="1806660435">
      <w:bodyDiv w:val="1"/>
      <w:marLeft w:val="0"/>
      <w:marRight w:val="0"/>
      <w:marTop w:val="0"/>
      <w:marBottom w:val="0"/>
      <w:divBdr>
        <w:top w:val="none" w:sz="0" w:space="0" w:color="auto"/>
        <w:left w:val="none" w:sz="0" w:space="0" w:color="auto"/>
        <w:bottom w:val="none" w:sz="0" w:space="0" w:color="auto"/>
        <w:right w:val="none" w:sz="0" w:space="0" w:color="auto"/>
      </w:divBdr>
    </w:div>
    <w:div w:id="1808938187">
      <w:bodyDiv w:val="1"/>
      <w:marLeft w:val="0"/>
      <w:marRight w:val="0"/>
      <w:marTop w:val="0"/>
      <w:marBottom w:val="0"/>
      <w:divBdr>
        <w:top w:val="none" w:sz="0" w:space="0" w:color="auto"/>
        <w:left w:val="none" w:sz="0" w:space="0" w:color="auto"/>
        <w:bottom w:val="none" w:sz="0" w:space="0" w:color="auto"/>
        <w:right w:val="none" w:sz="0" w:space="0" w:color="auto"/>
      </w:divBdr>
    </w:div>
    <w:div w:id="1808939065">
      <w:bodyDiv w:val="1"/>
      <w:marLeft w:val="0"/>
      <w:marRight w:val="0"/>
      <w:marTop w:val="0"/>
      <w:marBottom w:val="0"/>
      <w:divBdr>
        <w:top w:val="none" w:sz="0" w:space="0" w:color="auto"/>
        <w:left w:val="none" w:sz="0" w:space="0" w:color="auto"/>
        <w:bottom w:val="none" w:sz="0" w:space="0" w:color="auto"/>
        <w:right w:val="none" w:sz="0" w:space="0" w:color="auto"/>
      </w:divBdr>
    </w:div>
    <w:div w:id="1810248500">
      <w:bodyDiv w:val="1"/>
      <w:marLeft w:val="0"/>
      <w:marRight w:val="0"/>
      <w:marTop w:val="0"/>
      <w:marBottom w:val="0"/>
      <w:divBdr>
        <w:top w:val="none" w:sz="0" w:space="0" w:color="auto"/>
        <w:left w:val="none" w:sz="0" w:space="0" w:color="auto"/>
        <w:bottom w:val="none" w:sz="0" w:space="0" w:color="auto"/>
        <w:right w:val="none" w:sz="0" w:space="0" w:color="auto"/>
      </w:divBdr>
    </w:div>
    <w:div w:id="1810705620">
      <w:bodyDiv w:val="1"/>
      <w:marLeft w:val="0"/>
      <w:marRight w:val="0"/>
      <w:marTop w:val="0"/>
      <w:marBottom w:val="0"/>
      <w:divBdr>
        <w:top w:val="none" w:sz="0" w:space="0" w:color="auto"/>
        <w:left w:val="none" w:sz="0" w:space="0" w:color="auto"/>
        <w:bottom w:val="none" w:sz="0" w:space="0" w:color="auto"/>
        <w:right w:val="none" w:sz="0" w:space="0" w:color="auto"/>
      </w:divBdr>
    </w:div>
    <w:div w:id="1810782998">
      <w:bodyDiv w:val="1"/>
      <w:marLeft w:val="0"/>
      <w:marRight w:val="0"/>
      <w:marTop w:val="0"/>
      <w:marBottom w:val="0"/>
      <w:divBdr>
        <w:top w:val="none" w:sz="0" w:space="0" w:color="auto"/>
        <w:left w:val="none" w:sz="0" w:space="0" w:color="auto"/>
        <w:bottom w:val="none" w:sz="0" w:space="0" w:color="auto"/>
        <w:right w:val="none" w:sz="0" w:space="0" w:color="auto"/>
      </w:divBdr>
    </w:div>
    <w:div w:id="1811749932">
      <w:bodyDiv w:val="1"/>
      <w:marLeft w:val="0"/>
      <w:marRight w:val="0"/>
      <w:marTop w:val="0"/>
      <w:marBottom w:val="0"/>
      <w:divBdr>
        <w:top w:val="none" w:sz="0" w:space="0" w:color="auto"/>
        <w:left w:val="none" w:sz="0" w:space="0" w:color="auto"/>
        <w:bottom w:val="none" w:sz="0" w:space="0" w:color="auto"/>
        <w:right w:val="none" w:sz="0" w:space="0" w:color="auto"/>
      </w:divBdr>
    </w:div>
    <w:div w:id="1813478346">
      <w:bodyDiv w:val="1"/>
      <w:marLeft w:val="0"/>
      <w:marRight w:val="0"/>
      <w:marTop w:val="0"/>
      <w:marBottom w:val="0"/>
      <w:divBdr>
        <w:top w:val="none" w:sz="0" w:space="0" w:color="auto"/>
        <w:left w:val="none" w:sz="0" w:space="0" w:color="auto"/>
        <w:bottom w:val="none" w:sz="0" w:space="0" w:color="auto"/>
        <w:right w:val="none" w:sz="0" w:space="0" w:color="auto"/>
      </w:divBdr>
    </w:div>
    <w:div w:id="1813667854">
      <w:bodyDiv w:val="1"/>
      <w:marLeft w:val="0"/>
      <w:marRight w:val="0"/>
      <w:marTop w:val="0"/>
      <w:marBottom w:val="0"/>
      <w:divBdr>
        <w:top w:val="none" w:sz="0" w:space="0" w:color="auto"/>
        <w:left w:val="none" w:sz="0" w:space="0" w:color="auto"/>
        <w:bottom w:val="none" w:sz="0" w:space="0" w:color="auto"/>
        <w:right w:val="none" w:sz="0" w:space="0" w:color="auto"/>
      </w:divBdr>
    </w:div>
    <w:div w:id="1815291003">
      <w:bodyDiv w:val="1"/>
      <w:marLeft w:val="0"/>
      <w:marRight w:val="0"/>
      <w:marTop w:val="0"/>
      <w:marBottom w:val="0"/>
      <w:divBdr>
        <w:top w:val="none" w:sz="0" w:space="0" w:color="auto"/>
        <w:left w:val="none" w:sz="0" w:space="0" w:color="auto"/>
        <w:bottom w:val="none" w:sz="0" w:space="0" w:color="auto"/>
        <w:right w:val="none" w:sz="0" w:space="0" w:color="auto"/>
      </w:divBdr>
    </w:div>
    <w:div w:id="1815830520">
      <w:bodyDiv w:val="1"/>
      <w:marLeft w:val="0"/>
      <w:marRight w:val="0"/>
      <w:marTop w:val="0"/>
      <w:marBottom w:val="0"/>
      <w:divBdr>
        <w:top w:val="none" w:sz="0" w:space="0" w:color="auto"/>
        <w:left w:val="none" w:sz="0" w:space="0" w:color="auto"/>
        <w:bottom w:val="none" w:sz="0" w:space="0" w:color="auto"/>
        <w:right w:val="none" w:sz="0" w:space="0" w:color="auto"/>
      </w:divBdr>
    </w:div>
    <w:div w:id="1816725391">
      <w:bodyDiv w:val="1"/>
      <w:marLeft w:val="0"/>
      <w:marRight w:val="0"/>
      <w:marTop w:val="0"/>
      <w:marBottom w:val="0"/>
      <w:divBdr>
        <w:top w:val="none" w:sz="0" w:space="0" w:color="auto"/>
        <w:left w:val="none" w:sz="0" w:space="0" w:color="auto"/>
        <w:bottom w:val="none" w:sz="0" w:space="0" w:color="auto"/>
        <w:right w:val="none" w:sz="0" w:space="0" w:color="auto"/>
      </w:divBdr>
    </w:div>
    <w:div w:id="1817647198">
      <w:bodyDiv w:val="1"/>
      <w:marLeft w:val="0"/>
      <w:marRight w:val="0"/>
      <w:marTop w:val="0"/>
      <w:marBottom w:val="0"/>
      <w:divBdr>
        <w:top w:val="none" w:sz="0" w:space="0" w:color="auto"/>
        <w:left w:val="none" w:sz="0" w:space="0" w:color="auto"/>
        <w:bottom w:val="none" w:sz="0" w:space="0" w:color="auto"/>
        <w:right w:val="none" w:sz="0" w:space="0" w:color="auto"/>
      </w:divBdr>
    </w:div>
    <w:div w:id="1818257735">
      <w:bodyDiv w:val="1"/>
      <w:marLeft w:val="0"/>
      <w:marRight w:val="0"/>
      <w:marTop w:val="0"/>
      <w:marBottom w:val="0"/>
      <w:divBdr>
        <w:top w:val="none" w:sz="0" w:space="0" w:color="auto"/>
        <w:left w:val="none" w:sz="0" w:space="0" w:color="auto"/>
        <w:bottom w:val="none" w:sz="0" w:space="0" w:color="auto"/>
        <w:right w:val="none" w:sz="0" w:space="0" w:color="auto"/>
      </w:divBdr>
    </w:div>
    <w:div w:id="1821997035">
      <w:bodyDiv w:val="1"/>
      <w:marLeft w:val="0"/>
      <w:marRight w:val="0"/>
      <w:marTop w:val="0"/>
      <w:marBottom w:val="0"/>
      <w:divBdr>
        <w:top w:val="none" w:sz="0" w:space="0" w:color="auto"/>
        <w:left w:val="none" w:sz="0" w:space="0" w:color="auto"/>
        <w:bottom w:val="none" w:sz="0" w:space="0" w:color="auto"/>
        <w:right w:val="none" w:sz="0" w:space="0" w:color="auto"/>
      </w:divBdr>
    </w:div>
    <w:div w:id="1822577535">
      <w:bodyDiv w:val="1"/>
      <w:marLeft w:val="0"/>
      <w:marRight w:val="0"/>
      <w:marTop w:val="0"/>
      <w:marBottom w:val="0"/>
      <w:divBdr>
        <w:top w:val="none" w:sz="0" w:space="0" w:color="auto"/>
        <w:left w:val="none" w:sz="0" w:space="0" w:color="auto"/>
        <w:bottom w:val="none" w:sz="0" w:space="0" w:color="auto"/>
        <w:right w:val="none" w:sz="0" w:space="0" w:color="auto"/>
      </w:divBdr>
    </w:div>
    <w:div w:id="1824226767">
      <w:bodyDiv w:val="1"/>
      <w:marLeft w:val="0"/>
      <w:marRight w:val="0"/>
      <w:marTop w:val="0"/>
      <w:marBottom w:val="0"/>
      <w:divBdr>
        <w:top w:val="none" w:sz="0" w:space="0" w:color="auto"/>
        <w:left w:val="none" w:sz="0" w:space="0" w:color="auto"/>
        <w:bottom w:val="none" w:sz="0" w:space="0" w:color="auto"/>
        <w:right w:val="none" w:sz="0" w:space="0" w:color="auto"/>
      </w:divBdr>
    </w:div>
    <w:div w:id="1825969608">
      <w:bodyDiv w:val="1"/>
      <w:marLeft w:val="0"/>
      <w:marRight w:val="0"/>
      <w:marTop w:val="0"/>
      <w:marBottom w:val="0"/>
      <w:divBdr>
        <w:top w:val="none" w:sz="0" w:space="0" w:color="auto"/>
        <w:left w:val="none" w:sz="0" w:space="0" w:color="auto"/>
        <w:bottom w:val="none" w:sz="0" w:space="0" w:color="auto"/>
        <w:right w:val="none" w:sz="0" w:space="0" w:color="auto"/>
      </w:divBdr>
    </w:div>
    <w:div w:id="1831090880">
      <w:bodyDiv w:val="1"/>
      <w:marLeft w:val="0"/>
      <w:marRight w:val="0"/>
      <w:marTop w:val="0"/>
      <w:marBottom w:val="0"/>
      <w:divBdr>
        <w:top w:val="none" w:sz="0" w:space="0" w:color="auto"/>
        <w:left w:val="none" w:sz="0" w:space="0" w:color="auto"/>
        <w:bottom w:val="none" w:sz="0" w:space="0" w:color="auto"/>
        <w:right w:val="none" w:sz="0" w:space="0" w:color="auto"/>
      </w:divBdr>
    </w:div>
    <w:div w:id="1832284370">
      <w:bodyDiv w:val="1"/>
      <w:marLeft w:val="0"/>
      <w:marRight w:val="0"/>
      <w:marTop w:val="0"/>
      <w:marBottom w:val="0"/>
      <w:divBdr>
        <w:top w:val="none" w:sz="0" w:space="0" w:color="auto"/>
        <w:left w:val="none" w:sz="0" w:space="0" w:color="auto"/>
        <w:bottom w:val="none" w:sz="0" w:space="0" w:color="auto"/>
        <w:right w:val="none" w:sz="0" w:space="0" w:color="auto"/>
      </w:divBdr>
    </w:div>
    <w:div w:id="1838424496">
      <w:bodyDiv w:val="1"/>
      <w:marLeft w:val="0"/>
      <w:marRight w:val="0"/>
      <w:marTop w:val="0"/>
      <w:marBottom w:val="0"/>
      <w:divBdr>
        <w:top w:val="none" w:sz="0" w:space="0" w:color="auto"/>
        <w:left w:val="none" w:sz="0" w:space="0" w:color="auto"/>
        <w:bottom w:val="none" w:sz="0" w:space="0" w:color="auto"/>
        <w:right w:val="none" w:sz="0" w:space="0" w:color="auto"/>
      </w:divBdr>
    </w:div>
    <w:div w:id="1839228069">
      <w:bodyDiv w:val="1"/>
      <w:marLeft w:val="0"/>
      <w:marRight w:val="0"/>
      <w:marTop w:val="0"/>
      <w:marBottom w:val="0"/>
      <w:divBdr>
        <w:top w:val="none" w:sz="0" w:space="0" w:color="auto"/>
        <w:left w:val="none" w:sz="0" w:space="0" w:color="auto"/>
        <w:bottom w:val="none" w:sz="0" w:space="0" w:color="auto"/>
        <w:right w:val="none" w:sz="0" w:space="0" w:color="auto"/>
      </w:divBdr>
    </w:div>
    <w:div w:id="1842234422">
      <w:bodyDiv w:val="1"/>
      <w:marLeft w:val="0"/>
      <w:marRight w:val="0"/>
      <w:marTop w:val="0"/>
      <w:marBottom w:val="0"/>
      <w:divBdr>
        <w:top w:val="none" w:sz="0" w:space="0" w:color="auto"/>
        <w:left w:val="none" w:sz="0" w:space="0" w:color="auto"/>
        <w:bottom w:val="none" w:sz="0" w:space="0" w:color="auto"/>
        <w:right w:val="none" w:sz="0" w:space="0" w:color="auto"/>
      </w:divBdr>
    </w:div>
    <w:div w:id="1843855822">
      <w:bodyDiv w:val="1"/>
      <w:marLeft w:val="0"/>
      <w:marRight w:val="0"/>
      <w:marTop w:val="0"/>
      <w:marBottom w:val="0"/>
      <w:divBdr>
        <w:top w:val="none" w:sz="0" w:space="0" w:color="auto"/>
        <w:left w:val="none" w:sz="0" w:space="0" w:color="auto"/>
        <w:bottom w:val="none" w:sz="0" w:space="0" w:color="auto"/>
        <w:right w:val="none" w:sz="0" w:space="0" w:color="auto"/>
      </w:divBdr>
    </w:div>
    <w:div w:id="1844398822">
      <w:bodyDiv w:val="1"/>
      <w:marLeft w:val="0"/>
      <w:marRight w:val="0"/>
      <w:marTop w:val="0"/>
      <w:marBottom w:val="0"/>
      <w:divBdr>
        <w:top w:val="none" w:sz="0" w:space="0" w:color="auto"/>
        <w:left w:val="none" w:sz="0" w:space="0" w:color="auto"/>
        <w:bottom w:val="none" w:sz="0" w:space="0" w:color="auto"/>
        <w:right w:val="none" w:sz="0" w:space="0" w:color="auto"/>
      </w:divBdr>
    </w:div>
    <w:div w:id="1846357431">
      <w:bodyDiv w:val="1"/>
      <w:marLeft w:val="0"/>
      <w:marRight w:val="0"/>
      <w:marTop w:val="0"/>
      <w:marBottom w:val="0"/>
      <w:divBdr>
        <w:top w:val="none" w:sz="0" w:space="0" w:color="auto"/>
        <w:left w:val="none" w:sz="0" w:space="0" w:color="auto"/>
        <w:bottom w:val="none" w:sz="0" w:space="0" w:color="auto"/>
        <w:right w:val="none" w:sz="0" w:space="0" w:color="auto"/>
      </w:divBdr>
    </w:div>
    <w:div w:id="1848980935">
      <w:bodyDiv w:val="1"/>
      <w:marLeft w:val="0"/>
      <w:marRight w:val="0"/>
      <w:marTop w:val="0"/>
      <w:marBottom w:val="0"/>
      <w:divBdr>
        <w:top w:val="none" w:sz="0" w:space="0" w:color="auto"/>
        <w:left w:val="none" w:sz="0" w:space="0" w:color="auto"/>
        <w:bottom w:val="none" w:sz="0" w:space="0" w:color="auto"/>
        <w:right w:val="none" w:sz="0" w:space="0" w:color="auto"/>
      </w:divBdr>
    </w:div>
    <w:div w:id="1850097144">
      <w:bodyDiv w:val="1"/>
      <w:marLeft w:val="0"/>
      <w:marRight w:val="0"/>
      <w:marTop w:val="0"/>
      <w:marBottom w:val="0"/>
      <w:divBdr>
        <w:top w:val="none" w:sz="0" w:space="0" w:color="auto"/>
        <w:left w:val="none" w:sz="0" w:space="0" w:color="auto"/>
        <w:bottom w:val="none" w:sz="0" w:space="0" w:color="auto"/>
        <w:right w:val="none" w:sz="0" w:space="0" w:color="auto"/>
      </w:divBdr>
    </w:div>
    <w:div w:id="1852062977">
      <w:bodyDiv w:val="1"/>
      <w:marLeft w:val="0"/>
      <w:marRight w:val="0"/>
      <w:marTop w:val="0"/>
      <w:marBottom w:val="0"/>
      <w:divBdr>
        <w:top w:val="none" w:sz="0" w:space="0" w:color="auto"/>
        <w:left w:val="none" w:sz="0" w:space="0" w:color="auto"/>
        <w:bottom w:val="none" w:sz="0" w:space="0" w:color="auto"/>
        <w:right w:val="none" w:sz="0" w:space="0" w:color="auto"/>
      </w:divBdr>
    </w:div>
    <w:div w:id="1855414635">
      <w:bodyDiv w:val="1"/>
      <w:marLeft w:val="0"/>
      <w:marRight w:val="0"/>
      <w:marTop w:val="0"/>
      <w:marBottom w:val="0"/>
      <w:divBdr>
        <w:top w:val="none" w:sz="0" w:space="0" w:color="auto"/>
        <w:left w:val="none" w:sz="0" w:space="0" w:color="auto"/>
        <w:bottom w:val="none" w:sz="0" w:space="0" w:color="auto"/>
        <w:right w:val="none" w:sz="0" w:space="0" w:color="auto"/>
      </w:divBdr>
    </w:div>
    <w:div w:id="1855806506">
      <w:bodyDiv w:val="1"/>
      <w:marLeft w:val="0"/>
      <w:marRight w:val="0"/>
      <w:marTop w:val="0"/>
      <w:marBottom w:val="0"/>
      <w:divBdr>
        <w:top w:val="none" w:sz="0" w:space="0" w:color="auto"/>
        <w:left w:val="none" w:sz="0" w:space="0" w:color="auto"/>
        <w:bottom w:val="none" w:sz="0" w:space="0" w:color="auto"/>
        <w:right w:val="none" w:sz="0" w:space="0" w:color="auto"/>
      </w:divBdr>
    </w:div>
    <w:div w:id="1856767733">
      <w:bodyDiv w:val="1"/>
      <w:marLeft w:val="0"/>
      <w:marRight w:val="0"/>
      <w:marTop w:val="0"/>
      <w:marBottom w:val="0"/>
      <w:divBdr>
        <w:top w:val="none" w:sz="0" w:space="0" w:color="auto"/>
        <w:left w:val="none" w:sz="0" w:space="0" w:color="auto"/>
        <w:bottom w:val="none" w:sz="0" w:space="0" w:color="auto"/>
        <w:right w:val="none" w:sz="0" w:space="0" w:color="auto"/>
      </w:divBdr>
    </w:div>
    <w:div w:id="1857159866">
      <w:bodyDiv w:val="1"/>
      <w:marLeft w:val="0"/>
      <w:marRight w:val="0"/>
      <w:marTop w:val="0"/>
      <w:marBottom w:val="0"/>
      <w:divBdr>
        <w:top w:val="none" w:sz="0" w:space="0" w:color="auto"/>
        <w:left w:val="none" w:sz="0" w:space="0" w:color="auto"/>
        <w:bottom w:val="none" w:sz="0" w:space="0" w:color="auto"/>
        <w:right w:val="none" w:sz="0" w:space="0" w:color="auto"/>
      </w:divBdr>
    </w:div>
    <w:div w:id="1863785779">
      <w:bodyDiv w:val="1"/>
      <w:marLeft w:val="0"/>
      <w:marRight w:val="0"/>
      <w:marTop w:val="0"/>
      <w:marBottom w:val="0"/>
      <w:divBdr>
        <w:top w:val="none" w:sz="0" w:space="0" w:color="auto"/>
        <w:left w:val="none" w:sz="0" w:space="0" w:color="auto"/>
        <w:bottom w:val="none" w:sz="0" w:space="0" w:color="auto"/>
        <w:right w:val="none" w:sz="0" w:space="0" w:color="auto"/>
      </w:divBdr>
    </w:div>
    <w:div w:id="1865748875">
      <w:bodyDiv w:val="1"/>
      <w:marLeft w:val="0"/>
      <w:marRight w:val="0"/>
      <w:marTop w:val="0"/>
      <w:marBottom w:val="0"/>
      <w:divBdr>
        <w:top w:val="none" w:sz="0" w:space="0" w:color="auto"/>
        <w:left w:val="none" w:sz="0" w:space="0" w:color="auto"/>
        <w:bottom w:val="none" w:sz="0" w:space="0" w:color="auto"/>
        <w:right w:val="none" w:sz="0" w:space="0" w:color="auto"/>
      </w:divBdr>
    </w:div>
    <w:div w:id="1866364120">
      <w:bodyDiv w:val="1"/>
      <w:marLeft w:val="0"/>
      <w:marRight w:val="0"/>
      <w:marTop w:val="0"/>
      <w:marBottom w:val="0"/>
      <w:divBdr>
        <w:top w:val="none" w:sz="0" w:space="0" w:color="auto"/>
        <w:left w:val="none" w:sz="0" w:space="0" w:color="auto"/>
        <w:bottom w:val="none" w:sz="0" w:space="0" w:color="auto"/>
        <w:right w:val="none" w:sz="0" w:space="0" w:color="auto"/>
      </w:divBdr>
    </w:div>
    <w:div w:id="1866481750">
      <w:bodyDiv w:val="1"/>
      <w:marLeft w:val="0"/>
      <w:marRight w:val="0"/>
      <w:marTop w:val="0"/>
      <w:marBottom w:val="0"/>
      <w:divBdr>
        <w:top w:val="none" w:sz="0" w:space="0" w:color="auto"/>
        <w:left w:val="none" w:sz="0" w:space="0" w:color="auto"/>
        <w:bottom w:val="none" w:sz="0" w:space="0" w:color="auto"/>
        <w:right w:val="none" w:sz="0" w:space="0" w:color="auto"/>
      </w:divBdr>
    </w:div>
    <w:div w:id="1867519129">
      <w:bodyDiv w:val="1"/>
      <w:marLeft w:val="0"/>
      <w:marRight w:val="0"/>
      <w:marTop w:val="0"/>
      <w:marBottom w:val="0"/>
      <w:divBdr>
        <w:top w:val="none" w:sz="0" w:space="0" w:color="auto"/>
        <w:left w:val="none" w:sz="0" w:space="0" w:color="auto"/>
        <w:bottom w:val="none" w:sz="0" w:space="0" w:color="auto"/>
        <w:right w:val="none" w:sz="0" w:space="0" w:color="auto"/>
      </w:divBdr>
    </w:div>
    <w:div w:id="1868984598">
      <w:bodyDiv w:val="1"/>
      <w:marLeft w:val="0"/>
      <w:marRight w:val="0"/>
      <w:marTop w:val="0"/>
      <w:marBottom w:val="0"/>
      <w:divBdr>
        <w:top w:val="none" w:sz="0" w:space="0" w:color="auto"/>
        <w:left w:val="none" w:sz="0" w:space="0" w:color="auto"/>
        <w:bottom w:val="none" w:sz="0" w:space="0" w:color="auto"/>
        <w:right w:val="none" w:sz="0" w:space="0" w:color="auto"/>
      </w:divBdr>
    </w:div>
    <w:div w:id="1869948675">
      <w:bodyDiv w:val="1"/>
      <w:marLeft w:val="0"/>
      <w:marRight w:val="0"/>
      <w:marTop w:val="0"/>
      <w:marBottom w:val="0"/>
      <w:divBdr>
        <w:top w:val="none" w:sz="0" w:space="0" w:color="auto"/>
        <w:left w:val="none" w:sz="0" w:space="0" w:color="auto"/>
        <w:bottom w:val="none" w:sz="0" w:space="0" w:color="auto"/>
        <w:right w:val="none" w:sz="0" w:space="0" w:color="auto"/>
      </w:divBdr>
    </w:div>
    <w:div w:id="1869949566">
      <w:bodyDiv w:val="1"/>
      <w:marLeft w:val="0"/>
      <w:marRight w:val="0"/>
      <w:marTop w:val="0"/>
      <w:marBottom w:val="0"/>
      <w:divBdr>
        <w:top w:val="none" w:sz="0" w:space="0" w:color="auto"/>
        <w:left w:val="none" w:sz="0" w:space="0" w:color="auto"/>
        <w:bottom w:val="none" w:sz="0" w:space="0" w:color="auto"/>
        <w:right w:val="none" w:sz="0" w:space="0" w:color="auto"/>
      </w:divBdr>
    </w:div>
    <w:div w:id="1870408407">
      <w:bodyDiv w:val="1"/>
      <w:marLeft w:val="0"/>
      <w:marRight w:val="0"/>
      <w:marTop w:val="0"/>
      <w:marBottom w:val="0"/>
      <w:divBdr>
        <w:top w:val="none" w:sz="0" w:space="0" w:color="auto"/>
        <w:left w:val="none" w:sz="0" w:space="0" w:color="auto"/>
        <w:bottom w:val="none" w:sz="0" w:space="0" w:color="auto"/>
        <w:right w:val="none" w:sz="0" w:space="0" w:color="auto"/>
      </w:divBdr>
    </w:div>
    <w:div w:id="1871644875">
      <w:bodyDiv w:val="1"/>
      <w:marLeft w:val="0"/>
      <w:marRight w:val="0"/>
      <w:marTop w:val="0"/>
      <w:marBottom w:val="0"/>
      <w:divBdr>
        <w:top w:val="none" w:sz="0" w:space="0" w:color="auto"/>
        <w:left w:val="none" w:sz="0" w:space="0" w:color="auto"/>
        <w:bottom w:val="none" w:sz="0" w:space="0" w:color="auto"/>
        <w:right w:val="none" w:sz="0" w:space="0" w:color="auto"/>
      </w:divBdr>
    </w:div>
    <w:div w:id="1873226808">
      <w:bodyDiv w:val="1"/>
      <w:marLeft w:val="0"/>
      <w:marRight w:val="0"/>
      <w:marTop w:val="0"/>
      <w:marBottom w:val="0"/>
      <w:divBdr>
        <w:top w:val="none" w:sz="0" w:space="0" w:color="auto"/>
        <w:left w:val="none" w:sz="0" w:space="0" w:color="auto"/>
        <w:bottom w:val="none" w:sz="0" w:space="0" w:color="auto"/>
        <w:right w:val="none" w:sz="0" w:space="0" w:color="auto"/>
      </w:divBdr>
    </w:div>
    <w:div w:id="1873952537">
      <w:bodyDiv w:val="1"/>
      <w:marLeft w:val="0"/>
      <w:marRight w:val="0"/>
      <w:marTop w:val="0"/>
      <w:marBottom w:val="0"/>
      <w:divBdr>
        <w:top w:val="none" w:sz="0" w:space="0" w:color="auto"/>
        <w:left w:val="none" w:sz="0" w:space="0" w:color="auto"/>
        <w:bottom w:val="none" w:sz="0" w:space="0" w:color="auto"/>
        <w:right w:val="none" w:sz="0" w:space="0" w:color="auto"/>
      </w:divBdr>
    </w:div>
    <w:div w:id="1875464204">
      <w:bodyDiv w:val="1"/>
      <w:marLeft w:val="0"/>
      <w:marRight w:val="0"/>
      <w:marTop w:val="0"/>
      <w:marBottom w:val="0"/>
      <w:divBdr>
        <w:top w:val="none" w:sz="0" w:space="0" w:color="auto"/>
        <w:left w:val="none" w:sz="0" w:space="0" w:color="auto"/>
        <w:bottom w:val="none" w:sz="0" w:space="0" w:color="auto"/>
        <w:right w:val="none" w:sz="0" w:space="0" w:color="auto"/>
      </w:divBdr>
    </w:div>
    <w:div w:id="1875998296">
      <w:bodyDiv w:val="1"/>
      <w:marLeft w:val="0"/>
      <w:marRight w:val="0"/>
      <w:marTop w:val="0"/>
      <w:marBottom w:val="0"/>
      <w:divBdr>
        <w:top w:val="none" w:sz="0" w:space="0" w:color="auto"/>
        <w:left w:val="none" w:sz="0" w:space="0" w:color="auto"/>
        <w:bottom w:val="none" w:sz="0" w:space="0" w:color="auto"/>
        <w:right w:val="none" w:sz="0" w:space="0" w:color="auto"/>
      </w:divBdr>
    </w:div>
    <w:div w:id="1877741935">
      <w:bodyDiv w:val="1"/>
      <w:marLeft w:val="0"/>
      <w:marRight w:val="0"/>
      <w:marTop w:val="0"/>
      <w:marBottom w:val="0"/>
      <w:divBdr>
        <w:top w:val="none" w:sz="0" w:space="0" w:color="auto"/>
        <w:left w:val="none" w:sz="0" w:space="0" w:color="auto"/>
        <w:bottom w:val="none" w:sz="0" w:space="0" w:color="auto"/>
        <w:right w:val="none" w:sz="0" w:space="0" w:color="auto"/>
      </w:divBdr>
    </w:div>
    <w:div w:id="1879507086">
      <w:bodyDiv w:val="1"/>
      <w:marLeft w:val="0"/>
      <w:marRight w:val="0"/>
      <w:marTop w:val="0"/>
      <w:marBottom w:val="0"/>
      <w:divBdr>
        <w:top w:val="none" w:sz="0" w:space="0" w:color="auto"/>
        <w:left w:val="none" w:sz="0" w:space="0" w:color="auto"/>
        <w:bottom w:val="none" w:sz="0" w:space="0" w:color="auto"/>
        <w:right w:val="none" w:sz="0" w:space="0" w:color="auto"/>
      </w:divBdr>
    </w:div>
    <w:div w:id="1879901422">
      <w:bodyDiv w:val="1"/>
      <w:marLeft w:val="0"/>
      <w:marRight w:val="0"/>
      <w:marTop w:val="0"/>
      <w:marBottom w:val="0"/>
      <w:divBdr>
        <w:top w:val="none" w:sz="0" w:space="0" w:color="auto"/>
        <w:left w:val="none" w:sz="0" w:space="0" w:color="auto"/>
        <w:bottom w:val="none" w:sz="0" w:space="0" w:color="auto"/>
        <w:right w:val="none" w:sz="0" w:space="0" w:color="auto"/>
      </w:divBdr>
    </w:div>
    <w:div w:id="1881942591">
      <w:bodyDiv w:val="1"/>
      <w:marLeft w:val="0"/>
      <w:marRight w:val="0"/>
      <w:marTop w:val="0"/>
      <w:marBottom w:val="0"/>
      <w:divBdr>
        <w:top w:val="none" w:sz="0" w:space="0" w:color="auto"/>
        <w:left w:val="none" w:sz="0" w:space="0" w:color="auto"/>
        <w:bottom w:val="none" w:sz="0" w:space="0" w:color="auto"/>
        <w:right w:val="none" w:sz="0" w:space="0" w:color="auto"/>
      </w:divBdr>
    </w:div>
    <w:div w:id="1882592852">
      <w:bodyDiv w:val="1"/>
      <w:marLeft w:val="0"/>
      <w:marRight w:val="0"/>
      <w:marTop w:val="0"/>
      <w:marBottom w:val="0"/>
      <w:divBdr>
        <w:top w:val="none" w:sz="0" w:space="0" w:color="auto"/>
        <w:left w:val="none" w:sz="0" w:space="0" w:color="auto"/>
        <w:bottom w:val="none" w:sz="0" w:space="0" w:color="auto"/>
        <w:right w:val="none" w:sz="0" w:space="0" w:color="auto"/>
      </w:divBdr>
    </w:div>
    <w:div w:id="1883974492">
      <w:bodyDiv w:val="1"/>
      <w:marLeft w:val="0"/>
      <w:marRight w:val="0"/>
      <w:marTop w:val="0"/>
      <w:marBottom w:val="0"/>
      <w:divBdr>
        <w:top w:val="none" w:sz="0" w:space="0" w:color="auto"/>
        <w:left w:val="none" w:sz="0" w:space="0" w:color="auto"/>
        <w:bottom w:val="none" w:sz="0" w:space="0" w:color="auto"/>
        <w:right w:val="none" w:sz="0" w:space="0" w:color="auto"/>
      </w:divBdr>
    </w:div>
    <w:div w:id="1884054808">
      <w:bodyDiv w:val="1"/>
      <w:marLeft w:val="0"/>
      <w:marRight w:val="0"/>
      <w:marTop w:val="0"/>
      <w:marBottom w:val="0"/>
      <w:divBdr>
        <w:top w:val="none" w:sz="0" w:space="0" w:color="auto"/>
        <w:left w:val="none" w:sz="0" w:space="0" w:color="auto"/>
        <w:bottom w:val="none" w:sz="0" w:space="0" w:color="auto"/>
        <w:right w:val="none" w:sz="0" w:space="0" w:color="auto"/>
      </w:divBdr>
    </w:div>
    <w:div w:id="1886404982">
      <w:bodyDiv w:val="1"/>
      <w:marLeft w:val="0"/>
      <w:marRight w:val="0"/>
      <w:marTop w:val="0"/>
      <w:marBottom w:val="0"/>
      <w:divBdr>
        <w:top w:val="none" w:sz="0" w:space="0" w:color="auto"/>
        <w:left w:val="none" w:sz="0" w:space="0" w:color="auto"/>
        <w:bottom w:val="none" w:sz="0" w:space="0" w:color="auto"/>
        <w:right w:val="none" w:sz="0" w:space="0" w:color="auto"/>
      </w:divBdr>
    </w:div>
    <w:div w:id="1887444190">
      <w:bodyDiv w:val="1"/>
      <w:marLeft w:val="0"/>
      <w:marRight w:val="0"/>
      <w:marTop w:val="0"/>
      <w:marBottom w:val="0"/>
      <w:divBdr>
        <w:top w:val="none" w:sz="0" w:space="0" w:color="auto"/>
        <w:left w:val="none" w:sz="0" w:space="0" w:color="auto"/>
        <w:bottom w:val="none" w:sz="0" w:space="0" w:color="auto"/>
        <w:right w:val="none" w:sz="0" w:space="0" w:color="auto"/>
      </w:divBdr>
    </w:div>
    <w:div w:id="1888373726">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
    <w:div w:id="1888688160">
      <w:bodyDiv w:val="1"/>
      <w:marLeft w:val="0"/>
      <w:marRight w:val="0"/>
      <w:marTop w:val="0"/>
      <w:marBottom w:val="0"/>
      <w:divBdr>
        <w:top w:val="none" w:sz="0" w:space="0" w:color="auto"/>
        <w:left w:val="none" w:sz="0" w:space="0" w:color="auto"/>
        <w:bottom w:val="none" w:sz="0" w:space="0" w:color="auto"/>
        <w:right w:val="none" w:sz="0" w:space="0" w:color="auto"/>
      </w:divBdr>
    </w:div>
    <w:div w:id="1890919768">
      <w:bodyDiv w:val="1"/>
      <w:marLeft w:val="0"/>
      <w:marRight w:val="0"/>
      <w:marTop w:val="0"/>
      <w:marBottom w:val="0"/>
      <w:divBdr>
        <w:top w:val="none" w:sz="0" w:space="0" w:color="auto"/>
        <w:left w:val="none" w:sz="0" w:space="0" w:color="auto"/>
        <w:bottom w:val="none" w:sz="0" w:space="0" w:color="auto"/>
        <w:right w:val="none" w:sz="0" w:space="0" w:color="auto"/>
      </w:divBdr>
    </w:div>
    <w:div w:id="1891724955">
      <w:bodyDiv w:val="1"/>
      <w:marLeft w:val="0"/>
      <w:marRight w:val="0"/>
      <w:marTop w:val="0"/>
      <w:marBottom w:val="0"/>
      <w:divBdr>
        <w:top w:val="none" w:sz="0" w:space="0" w:color="auto"/>
        <w:left w:val="none" w:sz="0" w:space="0" w:color="auto"/>
        <w:bottom w:val="none" w:sz="0" w:space="0" w:color="auto"/>
        <w:right w:val="none" w:sz="0" w:space="0" w:color="auto"/>
      </w:divBdr>
    </w:div>
    <w:div w:id="1894348881">
      <w:bodyDiv w:val="1"/>
      <w:marLeft w:val="0"/>
      <w:marRight w:val="0"/>
      <w:marTop w:val="0"/>
      <w:marBottom w:val="0"/>
      <w:divBdr>
        <w:top w:val="none" w:sz="0" w:space="0" w:color="auto"/>
        <w:left w:val="none" w:sz="0" w:space="0" w:color="auto"/>
        <w:bottom w:val="none" w:sz="0" w:space="0" w:color="auto"/>
        <w:right w:val="none" w:sz="0" w:space="0" w:color="auto"/>
      </w:divBdr>
    </w:div>
    <w:div w:id="1894459129">
      <w:bodyDiv w:val="1"/>
      <w:marLeft w:val="0"/>
      <w:marRight w:val="0"/>
      <w:marTop w:val="0"/>
      <w:marBottom w:val="0"/>
      <w:divBdr>
        <w:top w:val="none" w:sz="0" w:space="0" w:color="auto"/>
        <w:left w:val="none" w:sz="0" w:space="0" w:color="auto"/>
        <w:bottom w:val="none" w:sz="0" w:space="0" w:color="auto"/>
        <w:right w:val="none" w:sz="0" w:space="0" w:color="auto"/>
      </w:divBdr>
    </w:div>
    <w:div w:id="1894805994">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6046646">
      <w:bodyDiv w:val="1"/>
      <w:marLeft w:val="0"/>
      <w:marRight w:val="0"/>
      <w:marTop w:val="0"/>
      <w:marBottom w:val="0"/>
      <w:divBdr>
        <w:top w:val="none" w:sz="0" w:space="0" w:color="auto"/>
        <w:left w:val="none" w:sz="0" w:space="0" w:color="auto"/>
        <w:bottom w:val="none" w:sz="0" w:space="0" w:color="auto"/>
        <w:right w:val="none" w:sz="0" w:space="0" w:color="auto"/>
      </w:divBdr>
    </w:div>
    <w:div w:id="1896089536">
      <w:bodyDiv w:val="1"/>
      <w:marLeft w:val="0"/>
      <w:marRight w:val="0"/>
      <w:marTop w:val="0"/>
      <w:marBottom w:val="0"/>
      <w:divBdr>
        <w:top w:val="none" w:sz="0" w:space="0" w:color="auto"/>
        <w:left w:val="none" w:sz="0" w:space="0" w:color="auto"/>
        <w:bottom w:val="none" w:sz="0" w:space="0" w:color="auto"/>
        <w:right w:val="none" w:sz="0" w:space="0" w:color="auto"/>
      </w:divBdr>
    </w:div>
    <w:div w:id="1899784263">
      <w:bodyDiv w:val="1"/>
      <w:marLeft w:val="0"/>
      <w:marRight w:val="0"/>
      <w:marTop w:val="0"/>
      <w:marBottom w:val="0"/>
      <w:divBdr>
        <w:top w:val="none" w:sz="0" w:space="0" w:color="auto"/>
        <w:left w:val="none" w:sz="0" w:space="0" w:color="auto"/>
        <w:bottom w:val="none" w:sz="0" w:space="0" w:color="auto"/>
        <w:right w:val="none" w:sz="0" w:space="0" w:color="auto"/>
      </w:divBdr>
    </w:div>
    <w:div w:id="1901089054">
      <w:bodyDiv w:val="1"/>
      <w:marLeft w:val="0"/>
      <w:marRight w:val="0"/>
      <w:marTop w:val="0"/>
      <w:marBottom w:val="0"/>
      <w:divBdr>
        <w:top w:val="none" w:sz="0" w:space="0" w:color="auto"/>
        <w:left w:val="none" w:sz="0" w:space="0" w:color="auto"/>
        <w:bottom w:val="none" w:sz="0" w:space="0" w:color="auto"/>
        <w:right w:val="none" w:sz="0" w:space="0" w:color="auto"/>
      </w:divBdr>
    </w:div>
    <w:div w:id="1902015409">
      <w:bodyDiv w:val="1"/>
      <w:marLeft w:val="0"/>
      <w:marRight w:val="0"/>
      <w:marTop w:val="0"/>
      <w:marBottom w:val="0"/>
      <w:divBdr>
        <w:top w:val="none" w:sz="0" w:space="0" w:color="auto"/>
        <w:left w:val="none" w:sz="0" w:space="0" w:color="auto"/>
        <w:bottom w:val="none" w:sz="0" w:space="0" w:color="auto"/>
        <w:right w:val="none" w:sz="0" w:space="0" w:color="auto"/>
      </w:divBdr>
    </w:div>
    <w:div w:id="1902403359">
      <w:bodyDiv w:val="1"/>
      <w:marLeft w:val="0"/>
      <w:marRight w:val="0"/>
      <w:marTop w:val="0"/>
      <w:marBottom w:val="0"/>
      <w:divBdr>
        <w:top w:val="none" w:sz="0" w:space="0" w:color="auto"/>
        <w:left w:val="none" w:sz="0" w:space="0" w:color="auto"/>
        <w:bottom w:val="none" w:sz="0" w:space="0" w:color="auto"/>
        <w:right w:val="none" w:sz="0" w:space="0" w:color="auto"/>
      </w:divBdr>
    </w:div>
    <w:div w:id="1903173873">
      <w:bodyDiv w:val="1"/>
      <w:marLeft w:val="0"/>
      <w:marRight w:val="0"/>
      <w:marTop w:val="0"/>
      <w:marBottom w:val="0"/>
      <w:divBdr>
        <w:top w:val="none" w:sz="0" w:space="0" w:color="auto"/>
        <w:left w:val="none" w:sz="0" w:space="0" w:color="auto"/>
        <w:bottom w:val="none" w:sz="0" w:space="0" w:color="auto"/>
        <w:right w:val="none" w:sz="0" w:space="0" w:color="auto"/>
      </w:divBdr>
    </w:div>
    <w:div w:id="1903984280">
      <w:bodyDiv w:val="1"/>
      <w:marLeft w:val="0"/>
      <w:marRight w:val="0"/>
      <w:marTop w:val="0"/>
      <w:marBottom w:val="0"/>
      <w:divBdr>
        <w:top w:val="none" w:sz="0" w:space="0" w:color="auto"/>
        <w:left w:val="none" w:sz="0" w:space="0" w:color="auto"/>
        <w:bottom w:val="none" w:sz="0" w:space="0" w:color="auto"/>
        <w:right w:val="none" w:sz="0" w:space="0" w:color="auto"/>
      </w:divBdr>
    </w:div>
    <w:div w:id="1904176197">
      <w:bodyDiv w:val="1"/>
      <w:marLeft w:val="0"/>
      <w:marRight w:val="0"/>
      <w:marTop w:val="0"/>
      <w:marBottom w:val="0"/>
      <w:divBdr>
        <w:top w:val="none" w:sz="0" w:space="0" w:color="auto"/>
        <w:left w:val="none" w:sz="0" w:space="0" w:color="auto"/>
        <w:bottom w:val="none" w:sz="0" w:space="0" w:color="auto"/>
        <w:right w:val="none" w:sz="0" w:space="0" w:color="auto"/>
      </w:divBdr>
    </w:div>
    <w:div w:id="1907185532">
      <w:bodyDiv w:val="1"/>
      <w:marLeft w:val="0"/>
      <w:marRight w:val="0"/>
      <w:marTop w:val="0"/>
      <w:marBottom w:val="0"/>
      <w:divBdr>
        <w:top w:val="none" w:sz="0" w:space="0" w:color="auto"/>
        <w:left w:val="none" w:sz="0" w:space="0" w:color="auto"/>
        <w:bottom w:val="none" w:sz="0" w:space="0" w:color="auto"/>
        <w:right w:val="none" w:sz="0" w:space="0" w:color="auto"/>
      </w:divBdr>
    </w:div>
    <w:div w:id="1908300402">
      <w:bodyDiv w:val="1"/>
      <w:marLeft w:val="0"/>
      <w:marRight w:val="0"/>
      <w:marTop w:val="0"/>
      <w:marBottom w:val="0"/>
      <w:divBdr>
        <w:top w:val="none" w:sz="0" w:space="0" w:color="auto"/>
        <w:left w:val="none" w:sz="0" w:space="0" w:color="auto"/>
        <w:bottom w:val="none" w:sz="0" w:space="0" w:color="auto"/>
        <w:right w:val="none" w:sz="0" w:space="0" w:color="auto"/>
      </w:divBdr>
    </w:div>
    <w:div w:id="1908488609">
      <w:bodyDiv w:val="1"/>
      <w:marLeft w:val="0"/>
      <w:marRight w:val="0"/>
      <w:marTop w:val="0"/>
      <w:marBottom w:val="0"/>
      <w:divBdr>
        <w:top w:val="none" w:sz="0" w:space="0" w:color="auto"/>
        <w:left w:val="none" w:sz="0" w:space="0" w:color="auto"/>
        <w:bottom w:val="none" w:sz="0" w:space="0" w:color="auto"/>
        <w:right w:val="none" w:sz="0" w:space="0" w:color="auto"/>
      </w:divBdr>
    </w:div>
    <w:div w:id="1912234977">
      <w:bodyDiv w:val="1"/>
      <w:marLeft w:val="0"/>
      <w:marRight w:val="0"/>
      <w:marTop w:val="0"/>
      <w:marBottom w:val="0"/>
      <w:divBdr>
        <w:top w:val="none" w:sz="0" w:space="0" w:color="auto"/>
        <w:left w:val="none" w:sz="0" w:space="0" w:color="auto"/>
        <w:bottom w:val="none" w:sz="0" w:space="0" w:color="auto"/>
        <w:right w:val="none" w:sz="0" w:space="0" w:color="auto"/>
      </w:divBdr>
    </w:div>
    <w:div w:id="1913544062">
      <w:bodyDiv w:val="1"/>
      <w:marLeft w:val="0"/>
      <w:marRight w:val="0"/>
      <w:marTop w:val="0"/>
      <w:marBottom w:val="0"/>
      <w:divBdr>
        <w:top w:val="none" w:sz="0" w:space="0" w:color="auto"/>
        <w:left w:val="none" w:sz="0" w:space="0" w:color="auto"/>
        <w:bottom w:val="none" w:sz="0" w:space="0" w:color="auto"/>
        <w:right w:val="none" w:sz="0" w:space="0" w:color="auto"/>
      </w:divBdr>
    </w:div>
    <w:div w:id="1916431826">
      <w:bodyDiv w:val="1"/>
      <w:marLeft w:val="0"/>
      <w:marRight w:val="0"/>
      <w:marTop w:val="0"/>
      <w:marBottom w:val="0"/>
      <w:divBdr>
        <w:top w:val="none" w:sz="0" w:space="0" w:color="auto"/>
        <w:left w:val="none" w:sz="0" w:space="0" w:color="auto"/>
        <w:bottom w:val="none" w:sz="0" w:space="0" w:color="auto"/>
        <w:right w:val="none" w:sz="0" w:space="0" w:color="auto"/>
      </w:divBdr>
    </w:div>
    <w:div w:id="1916474403">
      <w:bodyDiv w:val="1"/>
      <w:marLeft w:val="0"/>
      <w:marRight w:val="0"/>
      <w:marTop w:val="0"/>
      <w:marBottom w:val="0"/>
      <w:divBdr>
        <w:top w:val="none" w:sz="0" w:space="0" w:color="auto"/>
        <w:left w:val="none" w:sz="0" w:space="0" w:color="auto"/>
        <w:bottom w:val="none" w:sz="0" w:space="0" w:color="auto"/>
        <w:right w:val="none" w:sz="0" w:space="0" w:color="auto"/>
      </w:divBdr>
    </w:div>
    <w:div w:id="1916818571">
      <w:bodyDiv w:val="1"/>
      <w:marLeft w:val="0"/>
      <w:marRight w:val="0"/>
      <w:marTop w:val="0"/>
      <w:marBottom w:val="0"/>
      <w:divBdr>
        <w:top w:val="none" w:sz="0" w:space="0" w:color="auto"/>
        <w:left w:val="none" w:sz="0" w:space="0" w:color="auto"/>
        <w:bottom w:val="none" w:sz="0" w:space="0" w:color="auto"/>
        <w:right w:val="none" w:sz="0" w:space="0" w:color="auto"/>
      </w:divBdr>
    </w:div>
    <w:div w:id="1917661577">
      <w:bodyDiv w:val="1"/>
      <w:marLeft w:val="0"/>
      <w:marRight w:val="0"/>
      <w:marTop w:val="0"/>
      <w:marBottom w:val="0"/>
      <w:divBdr>
        <w:top w:val="none" w:sz="0" w:space="0" w:color="auto"/>
        <w:left w:val="none" w:sz="0" w:space="0" w:color="auto"/>
        <w:bottom w:val="none" w:sz="0" w:space="0" w:color="auto"/>
        <w:right w:val="none" w:sz="0" w:space="0" w:color="auto"/>
      </w:divBdr>
    </w:div>
    <w:div w:id="1922594104">
      <w:bodyDiv w:val="1"/>
      <w:marLeft w:val="0"/>
      <w:marRight w:val="0"/>
      <w:marTop w:val="0"/>
      <w:marBottom w:val="0"/>
      <w:divBdr>
        <w:top w:val="none" w:sz="0" w:space="0" w:color="auto"/>
        <w:left w:val="none" w:sz="0" w:space="0" w:color="auto"/>
        <w:bottom w:val="none" w:sz="0" w:space="0" w:color="auto"/>
        <w:right w:val="none" w:sz="0" w:space="0" w:color="auto"/>
      </w:divBdr>
    </w:div>
    <w:div w:id="1923296054">
      <w:bodyDiv w:val="1"/>
      <w:marLeft w:val="0"/>
      <w:marRight w:val="0"/>
      <w:marTop w:val="0"/>
      <w:marBottom w:val="0"/>
      <w:divBdr>
        <w:top w:val="none" w:sz="0" w:space="0" w:color="auto"/>
        <w:left w:val="none" w:sz="0" w:space="0" w:color="auto"/>
        <w:bottom w:val="none" w:sz="0" w:space="0" w:color="auto"/>
        <w:right w:val="none" w:sz="0" w:space="0" w:color="auto"/>
      </w:divBdr>
    </w:div>
    <w:div w:id="1923829999">
      <w:bodyDiv w:val="1"/>
      <w:marLeft w:val="0"/>
      <w:marRight w:val="0"/>
      <w:marTop w:val="0"/>
      <w:marBottom w:val="0"/>
      <w:divBdr>
        <w:top w:val="none" w:sz="0" w:space="0" w:color="auto"/>
        <w:left w:val="none" w:sz="0" w:space="0" w:color="auto"/>
        <w:bottom w:val="none" w:sz="0" w:space="0" w:color="auto"/>
        <w:right w:val="none" w:sz="0" w:space="0" w:color="auto"/>
      </w:divBdr>
    </w:div>
    <w:div w:id="1923907443">
      <w:bodyDiv w:val="1"/>
      <w:marLeft w:val="0"/>
      <w:marRight w:val="0"/>
      <w:marTop w:val="0"/>
      <w:marBottom w:val="0"/>
      <w:divBdr>
        <w:top w:val="none" w:sz="0" w:space="0" w:color="auto"/>
        <w:left w:val="none" w:sz="0" w:space="0" w:color="auto"/>
        <w:bottom w:val="none" w:sz="0" w:space="0" w:color="auto"/>
        <w:right w:val="none" w:sz="0" w:space="0" w:color="auto"/>
      </w:divBdr>
    </w:div>
    <w:div w:id="1924026040">
      <w:bodyDiv w:val="1"/>
      <w:marLeft w:val="0"/>
      <w:marRight w:val="0"/>
      <w:marTop w:val="0"/>
      <w:marBottom w:val="0"/>
      <w:divBdr>
        <w:top w:val="none" w:sz="0" w:space="0" w:color="auto"/>
        <w:left w:val="none" w:sz="0" w:space="0" w:color="auto"/>
        <w:bottom w:val="none" w:sz="0" w:space="0" w:color="auto"/>
        <w:right w:val="none" w:sz="0" w:space="0" w:color="auto"/>
      </w:divBdr>
    </w:div>
    <w:div w:id="1925869588">
      <w:bodyDiv w:val="1"/>
      <w:marLeft w:val="0"/>
      <w:marRight w:val="0"/>
      <w:marTop w:val="0"/>
      <w:marBottom w:val="0"/>
      <w:divBdr>
        <w:top w:val="none" w:sz="0" w:space="0" w:color="auto"/>
        <w:left w:val="none" w:sz="0" w:space="0" w:color="auto"/>
        <w:bottom w:val="none" w:sz="0" w:space="0" w:color="auto"/>
        <w:right w:val="none" w:sz="0" w:space="0" w:color="auto"/>
      </w:divBdr>
    </w:div>
    <w:div w:id="1926188232">
      <w:bodyDiv w:val="1"/>
      <w:marLeft w:val="0"/>
      <w:marRight w:val="0"/>
      <w:marTop w:val="0"/>
      <w:marBottom w:val="0"/>
      <w:divBdr>
        <w:top w:val="none" w:sz="0" w:space="0" w:color="auto"/>
        <w:left w:val="none" w:sz="0" w:space="0" w:color="auto"/>
        <w:bottom w:val="none" w:sz="0" w:space="0" w:color="auto"/>
        <w:right w:val="none" w:sz="0" w:space="0" w:color="auto"/>
      </w:divBdr>
    </w:div>
    <w:div w:id="1930848540">
      <w:bodyDiv w:val="1"/>
      <w:marLeft w:val="0"/>
      <w:marRight w:val="0"/>
      <w:marTop w:val="0"/>
      <w:marBottom w:val="0"/>
      <w:divBdr>
        <w:top w:val="none" w:sz="0" w:space="0" w:color="auto"/>
        <w:left w:val="none" w:sz="0" w:space="0" w:color="auto"/>
        <w:bottom w:val="none" w:sz="0" w:space="0" w:color="auto"/>
        <w:right w:val="none" w:sz="0" w:space="0" w:color="auto"/>
      </w:divBdr>
    </w:div>
    <w:div w:id="1931086238">
      <w:bodyDiv w:val="1"/>
      <w:marLeft w:val="0"/>
      <w:marRight w:val="0"/>
      <w:marTop w:val="0"/>
      <w:marBottom w:val="0"/>
      <w:divBdr>
        <w:top w:val="none" w:sz="0" w:space="0" w:color="auto"/>
        <w:left w:val="none" w:sz="0" w:space="0" w:color="auto"/>
        <w:bottom w:val="none" w:sz="0" w:space="0" w:color="auto"/>
        <w:right w:val="none" w:sz="0" w:space="0" w:color="auto"/>
      </w:divBdr>
    </w:div>
    <w:div w:id="1931815645">
      <w:bodyDiv w:val="1"/>
      <w:marLeft w:val="0"/>
      <w:marRight w:val="0"/>
      <w:marTop w:val="0"/>
      <w:marBottom w:val="0"/>
      <w:divBdr>
        <w:top w:val="none" w:sz="0" w:space="0" w:color="auto"/>
        <w:left w:val="none" w:sz="0" w:space="0" w:color="auto"/>
        <w:bottom w:val="none" w:sz="0" w:space="0" w:color="auto"/>
        <w:right w:val="none" w:sz="0" w:space="0" w:color="auto"/>
      </w:divBdr>
    </w:div>
    <w:div w:id="1932161092">
      <w:bodyDiv w:val="1"/>
      <w:marLeft w:val="0"/>
      <w:marRight w:val="0"/>
      <w:marTop w:val="0"/>
      <w:marBottom w:val="0"/>
      <w:divBdr>
        <w:top w:val="none" w:sz="0" w:space="0" w:color="auto"/>
        <w:left w:val="none" w:sz="0" w:space="0" w:color="auto"/>
        <w:bottom w:val="none" w:sz="0" w:space="0" w:color="auto"/>
        <w:right w:val="none" w:sz="0" w:space="0" w:color="auto"/>
      </w:divBdr>
    </w:div>
    <w:div w:id="1933390794">
      <w:bodyDiv w:val="1"/>
      <w:marLeft w:val="0"/>
      <w:marRight w:val="0"/>
      <w:marTop w:val="0"/>
      <w:marBottom w:val="0"/>
      <w:divBdr>
        <w:top w:val="none" w:sz="0" w:space="0" w:color="auto"/>
        <w:left w:val="none" w:sz="0" w:space="0" w:color="auto"/>
        <w:bottom w:val="none" w:sz="0" w:space="0" w:color="auto"/>
        <w:right w:val="none" w:sz="0" w:space="0" w:color="auto"/>
      </w:divBdr>
    </w:div>
    <w:div w:id="1933775741">
      <w:bodyDiv w:val="1"/>
      <w:marLeft w:val="0"/>
      <w:marRight w:val="0"/>
      <w:marTop w:val="0"/>
      <w:marBottom w:val="0"/>
      <w:divBdr>
        <w:top w:val="none" w:sz="0" w:space="0" w:color="auto"/>
        <w:left w:val="none" w:sz="0" w:space="0" w:color="auto"/>
        <w:bottom w:val="none" w:sz="0" w:space="0" w:color="auto"/>
        <w:right w:val="none" w:sz="0" w:space="0" w:color="auto"/>
      </w:divBdr>
    </w:div>
    <w:div w:id="1934436577">
      <w:bodyDiv w:val="1"/>
      <w:marLeft w:val="0"/>
      <w:marRight w:val="0"/>
      <w:marTop w:val="0"/>
      <w:marBottom w:val="0"/>
      <w:divBdr>
        <w:top w:val="none" w:sz="0" w:space="0" w:color="auto"/>
        <w:left w:val="none" w:sz="0" w:space="0" w:color="auto"/>
        <w:bottom w:val="none" w:sz="0" w:space="0" w:color="auto"/>
        <w:right w:val="none" w:sz="0" w:space="0" w:color="auto"/>
      </w:divBdr>
    </w:div>
    <w:div w:id="1938171566">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39362033">
      <w:bodyDiv w:val="1"/>
      <w:marLeft w:val="0"/>
      <w:marRight w:val="0"/>
      <w:marTop w:val="0"/>
      <w:marBottom w:val="0"/>
      <w:divBdr>
        <w:top w:val="none" w:sz="0" w:space="0" w:color="auto"/>
        <w:left w:val="none" w:sz="0" w:space="0" w:color="auto"/>
        <w:bottom w:val="none" w:sz="0" w:space="0" w:color="auto"/>
        <w:right w:val="none" w:sz="0" w:space="0" w:color="auto"/>
      </w:divBdr>
    </w:div>
    <w:div w:id="1940136516">
      <w:bodyDiv w:val="1"/>
      <w:marLeft w:val="0"/>
      <w:marRight w:val="0"/>
      <w:marTop w:val="0"/>
      <w:marBottom w:val="0"/>
      <w:divBdr>
        <w:top w:val="none" w:sz="0" w:space="0" w:color="auto"/>
        <w:left w:val="none" w:sz="0" w:space="0" w:color="auto"/>
        <w:bottom w:val="none" w:sz="0" w:space="0" w:color="auto"/>
        <w:right w:val="none" w:sz="0" w:space="0" w:color="auto"/>
      </w:divBdr>
    </w:div>
    <w:div w:id="1944798020">
      <w:bodyDiv w:val="1"/>
      <w:marLeft w:val="0"/>
      <w:marRight w:val="0"/>
      <w:marTop w:val="0"/>
      <w:marBottom w:val="0"/>
      <w:divBdr>
        <w:top w:val="none" w:sz="0" w:space="0" w:color="auto"/>
        <w:left w:val="none" w:sz="0" w:space="0" w:color="auto"/>
        <w:bottom w:val="none" w:sz="0" w:space="0" w:color="auto"/>
        <w:right w:val="none" w:sz="0" w:space="0" w:color="auto"/>
      </w:divBdr>
    </w:div>
    <w:div w:id="1945069441">
      <w:bodyDiv w:val="1"/>
      <w:marLeft w:val="0"/>
      <w:marRight w:val="0"/>
      <w:marTop w:val="0"/>
      <w:marBottom w:val="0"/>
      <w:divBdr>
        <w:top w:val="none" w:sz="0" w:space="0" w:color="auto"/>
        <w:left w:val="none" w:sz="0" w:space="0" w:color="auto"/>
        <w:bottom w:val="none" w:sz="0" w:space="0" w:color="auto"/>
        <w:right w:val="none" w:sz="0" w:space="0" w:color="auto"/>
      </w:divBdr>
    </w:div>
    <w:div w:id="1946617791">
      <w:bodyDiv w:val="1"/>
      <w:marLeft w:val="0"/>
      <w:marRight w:val="0"/>
      <w:marTop w:val="0"/>
      <w:marBottom w:val="0"/>
      <w:divBdr>
        <w:top w:val="none" w:sz="0" w:space="0" w:color="auto"/>
        <w:left w:val="none" w:sz="0" w:space="0" w:color="auto"/>
        <w:bottom w:val="none" w:sz="0" w:space="0" w:color="auto"/>
        <w:right w:val="none" w:sz="0" w:space="0" w:color="auto"/>
      </w:divBdr>
    </w:div>
    <w:div w:id="1951431949">
      <w:bodyDiv w:val="1"/>
      <w:marLeft w:val="0"/>
      <w:marRight w:val="0"/>
      <w:marTop w:val="0"/>
      <w:marBottom w:val="0"/>
      <w:divBdr>
        <w:top w:val="none" w:sz="0" w:space="0" w:color="auto"/>
        <w:left w:val="none" w:sz="0" w:space="0" w:color="auto"/>
        <w:bottom w:val="none" w:sz="0" w:space="0" w:color="auto"/>
        <w:right w:val="none" w:sz="0" w:space="0" w:color="auto"/>
      </w:divBdr>
    </w:div>
    <w:div w:id="1952126607">
      <w:bodyDiv w:val="1"/>
      <w:marLeft w:val="0"/>
      <w:marRight w:val="0"/>
      <w:marTop w:val="0"/>
      <w:marBottom w:val="0"/>
      <w:divBdr>
        <w:top w:val="none" w:sz="0" w:space="0" w:color="auto"/>
        <w:left w:val="none" w:sz="0" w:space="0" w:color="auto"/>
        <w:bottom w:val="none" w:sz="0" w:space="0" w:color="auto"/>
        <w:right w:val="none" w:sz="0" w:space="0" w:color="auto"/>
      </w:divBdr>
    </w:div>
    <w:div w:id="1952736153">
      <w:bodyDiv w:val="1"/>
      <w:marLeft w:val="0"/>
      <w:marRight w:val="0"/>
      <w:marTop w:val="0"/>
      <w:marBottom w:val="0"/>
      <w:divBdr>
        <w:top w:val="none" w:sz="0" w:space="0" w:color="auto"/>
        <w:left w:val="none" w:sz="0" w:space="0" w:color="auto"/>
        <w:bottom w:val="none" w:sz="0" w:space="0" w:color="auto"/>
        <w:right w:val="none" w:sz="0" w:space="0" w:color="auto"/>
      </w:divBdr>
    </w:div>
    <w:div w:id="1955090507">
      <w:bodyDiv w:val="1"/>
      <w:marLeft w:val="0"/>
      <w:marRight w:val="0"/>
      <w:marTop w:val="0"/>
      <w:marBottom w:val="0"/>
      <w:divBdr>
        <w:top w:val="none" w:sz="0" w:space="0" w:color="auto"/>
        <w:left w:val="none" w:sz="0" w:space="0" w:color="auto"/>
        <w:bottom w:val="none" w:sz="0" w:space="0" w:color="auto"/>
        <w:right w:val="none" w:sz="0" w:space="0" w:color="auto"/>
      </w:divBdr>
    </w:div>
    <w:div w:id="1956280250">
      <w:bodyDiv w:val="1"/>
      <w:marLeft w:val="0"/>
      <w:marRight w:val="0"/>
      <w:marTop w:val="0"/>
      <w:marBottom w:val="0"/>
      <w:divBdr>
        <w:top w:val="none" w:sz="0" w:space="0" w:color="auto"/>
        <w:left w:val="none" w:sz="0" w:space="0" w:color="auto"/>
        <w:bottom w:val="none" w:sz="0" w:space="0" w:color="auto"/>
        <w:right w:val="none" w:sz="0" w:space="0" w:color="auto"/>
      </w:divBdr>
    </w:div>
    <w:div w:id="1957443546">
      <w:bodyDiv w:val="1"/>
      <w:marLeft w:val="0"/>
      <w:marRight w:val="0"/>
      <w:marTop w:val="0"/>
      <w:marBottom w:val="0"/>
      <w:divBdr>
        <w:top w:val="none" w:sz="0" w:space="0" w:color="auto"/>
        <w:left w:val="none" w:sz="0" w:space="0" w:color="auto"/>
        <w:bottom w:val="none" w:sz="0" w:space="0" w:color="auto"/>
        <w:right w:val="none" w:sz="0" w:space="0" w:color="auto"/>
      </w:divBdr>
    </w:div>
    <w:div w:id="1957522077">
      <w:bodyDiv w:val="1"/>
      <w:marLeft w:val="0"/>
      <w:marRight w:val="0"/>
      <w:marTop w:val="0"/>
      <w:marBottom w:val="0"/>
      <w:divBdr>
        <w:top w:val="none" w:sz="0" w:space="0" w:color="auto"/>
        <w:left w:val="none" w:sz="0" w:space="0" w:color="auto"/>
        <w:bottom w:val="none" w:sz="0" w:space="0" w:color="auto"/>
        <w:right w:val="none" w:sz="0" w:space="0" w:color="auto"/>
      </w:divBdr>
    </w:div>
    <w:div w:id="1957717406">
      <w:bodyDiv w:val="1"/>
      <w:marLeft w:val="0"/>
      <w:marRight w:val="0"/>
      <w:marTop w:val="0"/>
      <w:marBottom w:val="0"/>
      <w:divBdr>
        <w:top w:val="none" w:sz="0" w:space="0" w:color="auto"/>
        <w:left w:val="none" w:sz="0" w:space="0" w:color="auto"/>
        <w:bottom w:val="none" w:sz="0" w:space="0" w:color="auto"/>
        <w:right w:val="none" w:sz="0" w:space="0" w:color="auto"/>
      </w:divBdr>
    </w:div>
    <w:div w:id="1958559056">
      <w:bodyDiv w:val="1"/>
      <w:marLeft w:val="0"/>
      <w:marRight w:val="0"/>
      <w:marTop w:val="0"/>
      <w:marBottom w:val="0"/>
      <w:divBdr>
        <w:top w:val="none" w:sz="0" w:space="0" w:color="auto"/>
        <w:left w:val="none" w:sz="0" w:space="0" w:color="auto"/>
        <w:bottom w:val="none" w:sz="0" w:space="0" w:color="auto"/>
        <w:right w:val="none" w:sz="0" w:space="0" w:color="auto"/>
      </w:divBdr>
    </w:div>
    <w:div w:id="1958825808">
      <w:bodyDiv w:val="1"/>
      <w:marLeft w:val="0"/>
      <w:marRight w:val="0"/>
      <w:marTop w:val="0"/>
      <w:marBottom w:val="0"/>
      <w:divBdr>
        <w:top w:val="none" w:sz="0" w:space="0" w:color="auto"/>
        <w:left w:val="none" w:sz="0" w:space="0" w:color="auto"/>
        <w:bottom w:val="none" w:sz="0" w:space="0" w:color="auto"/>
        <w:right w:val="none" w:sz="0" w:space="0" w:color="auto"/>
      </w:divBdr>
    </w:div>
    <w:div w:id="1960136663">
      <w:bodyDiv w:val="1"/>
      <w:marLeft w:val="0"/>
      <w:marRight w:val="0"/>
      <w:marTop w:val="0"/>
      <w:marBottom w:val="0"/>
      <w:divBdr>
        <w:top w:val="none" w:sz="0" w:space="0" w:color="auto"/>
        <w:left w:val="none" w:sz="0" w:space="0" w:color="auto"/>
        <w:bottom w:val="none" w:sz="0" w:space="0" w:color="auto"/>
        <w:right w:val="none" w:sz="0" w:space="0" w:color="auto"/>
      </w:divBdr>
    </w:div>
    <w:div w:id="1960142097">
      <w:bodyDiv w:val="1"/>
      <w:marLeft w:val="0"/>
      <w:marRight w:val="0"/>
      <w:marTop w:val="0"/>
      <w:marBottom w:val="0"/>
      <w:divBdr>
        <w:top w:val="none" w:sz="0" w:space="0" w:color="auto"/>
        <w:left w:val="none" w:sz="0" w:space="0" w:color="auto"/>
        <w:bottom w:val="none" w:sz="0" w:space="0" w:color="auto"/>
        <w:right w:val="none" w:sz="0" w:space="0" w:color="auto"/>
      </w:divBdr>
    </w:div>
    <w:div w:id="1960258690">
      <w:bodyDiv w:val="1"/>
      <w:marLeft w:val="0"/>
      <w:marRight w:val="0"/>
      <w:marTop w:val="0"/>
      <w:marBottom w:val="0"/>
      <w:divBdr>
        <w:top w:val="none" w:sz="0" w:space="0" w:color="auto"/>
        <w:left w:val="none" w:sz="0" w:space="0" w:color="auto"/>
        <w:bottom w:val="none" w:sz="0" w:space="0" w:color="auto"/>
        <w:right w:val="none" w:sz="0" w:space="0" w:color="auto"/>
      </w:divBdr>
    </w:div>
    <w:div w:id="1960332513">
      <w:bodyDiv w:val="1"/>
      <w:marLeft w:val="0"/>
      <w:marRight w:val="0"/>
      <w:marTop w:val="0"/>
      <w:marBottom w:val="0"/>
      <w:divBdr>
        <w:top w:val="none" w:sz="0" w:space="0" w:color="auto"/>
        <w:left w:val="none" w:sz="0" w:space="0" w:color="auto"/>
        <w:bottom w:val="none" w:sz="0" w:space="0" w:color="auto"/>
        <w:right w:val="none" w:sz="0" w:space="0" w:color="auto"/>
      </w:divBdr>
    </w:div>
    <w:div w:id="1961911647">
      <w:bodyDiv w:val="1"/>
      <w:marLeft w:val="0"/>
      <w:marRight w:val="0"/>
      <w:marTop w:val="0"/>
      <w:marBottom w:val="0"/>
      <w:divBdr>
        <w:top w:val="none" w:sz="0" w:space="0" w:color="auto"/>
        <w:left w:val="none" w:sz="0" w:space="0" w:color="auto"/>
        <w:bottom w:val="none" w:sz="0" w:space="0" w:color="auto"/>
        <w:right w:val="none" w:sz="0" w:space="0" w:color="auto"/>
      </w:divBdr>
    </w:div>
    <w:div w:id="1963657835">
      <w:bodyDiv w:val="1"/>
      <w:marLeft w:val="0"/>
      <w:marRight w:val="0"/>
      <w:marTop w:val="0"/>
      <w:marBottom w:val="0"/>
      <w:divBdr>
        <w:top w:val="none" w:sz="0" w:space="0" w:color="auto"/>
        <w:left w:val="none" w:sz="0" w:space="0" w:color="auto"/>
        <w:bottom w:val="none" w:sz="0" w:space="0" w:color="auto"/>
        <w:right w:val="none" w:sz="0" w:space="0" w:color="auto"/>
      </w:divBdr>
    </w:div>
    <w:div w:id="1964118545">
      <w:bodyDiv w:val="1"/>
      <w:marLeft w:val="0"/>
      <w:marRight w:val="0"/>
      <w:marTop w:val="0"/>
      <w:marBottom w:val="0"/>
      <w:divBdr>
        <w:top w:val="none" w:sz="0" w:space="0" w:color="auto"/>
        <w:left w:val="none" w:sz="0" w:space="0" w:color="auto"/>
        <w:bottom w:val="none" w:sz="0" w:space="0" w:color="auto"/>
        <w:right w:val="none" w:sz="0" w:space="0" w:color="auto"/>
      </w:divBdr>
    </w:div>
    <w:div w:id="1967735731">
      <w:bodyDiv w:val="1"/>
      <w:marLeft w:val="0"/>
      <w:marRight w:val="0"/>
      <w:marTop w:val="0"/>
      <w:marBottom w:val="0"/>
      <w:divBdr>
        <w:top w:val="none" w:sz="0" w:space="0" w:color="auto"/>
        <w:left w:val="none" w:sz="0" w:space="0" w:color="auto"/>
        <w:bottom w:val="none" w:sz="0" w:space="0" w:color="auto"/>
        <w:right w:val="none" w:sz="0" w:space="0" w:color="auto"/>
      </w:divBdr>
    </w:div>
    <w:div w:id="1970668902">
      <w:bodyDiv w:val="1"/>
      <w:marLeft w:val="0"/>
      <w:marRight w:val="0"/>
      <w:marTop w:val="0"/>
      <w:marBottom w:val="0"/>
      <w:divBdr>
        <w:top w:val="none" w:sz="0" w:space="0" w:color="auto"/>
        <w:left w:val="none" w:sz="0" w:space="0" w:color="auto"/>
        <w:bottom w:val="none" w:sz="0" w:space="0" w:color="auto"/>
        <w:right w:val="none" w:sz="0" w:space="0" w:color="auto"/>
      </w:divBdr>
    </w:div>
    <w:div w:id="1971547615">
      <w:bodyDiv w:val="1"/>
      <w:marLeft w:val="0"/>
      <w:marRight w:val="0"/>
      <w:marTop w:val="0"/>
      <w:marBottom w:val="0"/>
      <w:divBdr>
        <w:top w:val="none" w:sz="0" w:space="0" w:color="auto"/>
        <w:left w:val="none" w:sz="0" w:space="0" w:color="auto"/>
        <w:bottom w:val="none" w:sz="0" w:space="0" w:color="auto"/>
        <w:right w:val="none" w:sz="0" w:space="0" w:color="auto"/>
      </w:divBdr>
    </w:div>
    <w:div w:id="1971934617">
      <w:bodyDiv w:val="1"/>
      <w:marLeft w:val="0"/>
      <w:marRight w:val="0"/>
      <w:marTop w:val="0"/>
      <w:marBottom w:val="0"/>
      <w:divBdr>
        <w:top w:val="none" w:sz="0" w:space="0" w:color="auto"/>
        <w:left w:val="none" w:sz="0" w:space="0" w:color="auto"/>
        <w:bottom w:val="none" w:sz="0" w:space="0" w:color="auto"/>
        <w:right w:val="none" w:sz="0" w:space="0" w:color="auto"/>
      </w:divBdr>
    </w:div>
    <w:div w:id="1972326931">
      <w:bodyDiv w:val="1"/>
      <w:marLeft w:val="0"/>
      <w:marRight w:val="0"/>
      <w:marTop w:val="0"/>
      <w:marBottom w:val="0"/>
      <w:divBdr>
        <w:top w:val="none" w:sz="0" w:space="0" w:color="auto"/>
        <w:left w:val="none" w:sz="0" w:space="0" w:color="auto"/>
        <w:bottom w:val="none" w:sz="0" w:space="0" w:color="auto"/>
        <w:right w:val="none" w:sz="0" w:space="0" w:color="auto"/>
      </w:divBdr>
    </w:div>
    <w:div w:id="1973636147">
      <w:bodyDiv w:val="1"/>
      <w:marLeft w:val="0"/>
      <w:marRight w:val="0"/>
      <w:marTop w:val="0"/>
      <w:marBottom w:val="0"/>
      <w:divBdr>
        <w:top w:val="none" w:sz="0" w:space="0" w:color="auto"/>
        <w:left w:val="none" w:sz="0" w:space="0" w:color="auto"/>
        <w:bottom w:val="none" w:sz="0" w:space="0" w:color="auto"/>
        <w:right w:val="none" w:sz="0" w:space="0" w:color="auto"/>
      </w:divBdr>
    </w:div>
    <w:div w:id="1976637092">
      <w:bodyDiv w:val="1"/>
      <w:marLeft w:val="0"/>
      <w:marRight w:val="0"/>
      <w:marTop w:val="0"/>
      <w:marBottom w:val="0"/>
      <w:divBdr>
        <w:top w:val="none" w:sz="0" w:space="0" w:color="auto"/>
        <w:left w:val="none" w:sz="0" w:space="0" w:color="auto"/>
        <w:bottom w:val="none" w:sz="0" w:space="0" w:color="auto"/>
        <w:right w:val="none" w:sz="0" w:space="0" w:color="auto"/>
      </w:divBdr>
    </w:div>
    <w:div w:id="1977107415">
      <w:bodyDiv w:val="1"/>
      <w:marLeft w:val="0"/>
      <w:marRight w:val="0"/>
      <w:marTop w:val="0"/>
      <w:marBottom w:val="0"/>
      <w:divBdr>
        <w:top w:val="none" w:sz="0" w:space="0" w:color="auto"/>
        <w:left w:val="none" w:sz="0" w:space="0" w:color="auto"/>
        <w:bottom w:val="none" w:sz="0" w:space="0" w:color="auto"/>
        <w:right w:val="none" w:sz="0" w:space="0" w:color="auto"/>
      </w:divBdr>
    </w:div>
    <w:div w:id="1978104554">
      <w:bodyDiv w:val="1"/>
      <w:marLeft w:val="0"/>
      <w:marRight w:val="0"/>
      <w:marTop w:val="0"/>
      <w:marBottom w:val="0"/>
      <w:divBdr>
        <w:top w:val="none" w:sz="0" w:space="0" w:color="auto"/>
        <w:left w:val="none" w:sz="0" w:space="0" w:color="auto"/>
        <w:bottom w:val="none" w:sz="0" w:space="0" w:color="auto"/>
        <w:right w:val="none" w:sz="0" w:space="0" w:color="auto"/>
      </w:divBdr>
    </w:div>
    <w:div w:id="1978757771">
      <w:bodyDiv w:val="1"/>
      <w:marLeft w:val="0"/>
      <w:marRight w:val="0"/>
      <w:marTop w:val="0"/>
      <w:marBottom w:val="0"/>
      <w:divBdr>
        <w:top w:val="none" w:sz="0" w:space="0" w:color="auto"/>
        <w:left w:val="none" w:sz="0" w:space="0" w:color="auto"/>
        <w:bottom w:val="none" w:sz="0" w:space="0" w:color="auto"/>
        <w:right w:val="none" w:sz="0" w:space="0" w:color="auto"/>
      </w:divBdr>
    </w:div>
    <w:div w:id="1979607065">
      <w:bodyDiv w:val="1"/>
      <w:marLeft w:val="0"/>
      <w:marRight w:val="0"/>
      <w:marTop w:val="0"/>
      <w:marBottom w:val="0"/>
      <w:divBdr>
        <w:top w:val="none" w:sz="0" w:space="0" w:color="auto"/>
        <w:left w:val="none" w:sz="0" w:space="0" w:color="auto"/>
        <w:bottom w:val="none" w:sz="0" w:space="0" w:color="auto"/>
        <w:right w:val="none" w:sz="0" w:space="0" w:color="auto"/>
      </w:divBdr>
    </w:div>
    <w:div w:id="1979870713">
      <w:bodyDiv w:val="1"/>
      <w:marLeft w:val="0"/>
      <w:marRight w:val="0"/>
      <w:marTop w:val="0"/>
      <w:marBottom w:val="0"/>
      <w:divBdr>
        <w:top w:val="none" w:sz="0" w:space="0" w:color="auto"/>
        <w:left w:val="none" w:sz="0" w:space="0" w:color="auto"/>
        <w:bottom w:val="none" w:sz="0" w:space="0" w:color="auto"/>
        <w:right w:val="none" w:sz="0" w:space="0" w:color="auto"/>
      </w:divBdr>
    </w:div>
    <w:div w:id="1982224760">
      <w:bodyDiv w:val="1"/>
      <w:marLeft w:val="0"/>
      <w:marRight w:val="0"/>
      <w:marTop w:val="0"/>
      <w:marBottom w:val="0"/>
      <w:divBdr>
        <w:top w:val="none" w:sz="0" w:space="0" w:color="auto"/>
        <w:left w:val="none" w:sz="0" w:space="0" w:color="auto"/>
        <w:bottom w:val="none" w:sz="0" w:space="0" w:color="auto"/>
        <w:right w:val="none" w:sz="0" w:space="0" w:color="auto"/>
      </w:divBdr>
    </w:div>
    <w:div w:id="1984918675">
      <w:bodyDiv w:val="1"/>
      <w:marLeft w:val="0"/>
      <w:marRight w:val="0"/>
      <w:marTop w:val="0"/>
      <w:marBottom w:val="0"/>
      <w:divBdr>
        <w:top w:val="none" w:sz="0" w:space="0" w:color="auto"/>
        <w:left w:val="none" w:sz="0" w:space="0" w:color="auto"/>
        <w:bottom w:val="none" w:sz="0" w:space="0" w:color="auto"/>
        <w:right w:val="none" w:sz="0" w:space="0" w:color="auto"/>
      </w:divBdr>
    </w:div>
    <w:div w:id="1987079610">
      <w:bodyDiv w:val="1"/>
      <w:marLeft w:val="0"/>
      <w:marRight w:val="0"/>
      <w:marTop w:val="0"/>
      <w:marBottom w:val="0"/>
      <w:divBdr>
        <w:top w:val="none" w:sz="0" w:space="0" w:color="auto"/>
        <w:left w:val="none" w:sz="0" w:space="0" w:color="auto"/>
        <w:bottom w:val="none" w:sz="0" w:space="0" w:color="auto"/>
        <w:right w:val="none" w:sz="0" w:space="0" w:color="auto"/>
      </w:divBdr>
    </w:div>
    <w:div w:id="1988170805">
      <w:bodyDiv w:val="1"/>
      <w:marLeft w:val="0"/>
      <w:marRight w:val="0"/>
      <w:marTop w:val="0"/>
      <w:marBottom w:val="0"/>
      <w:divBdr>
        <w:top w:val="none" w:sz="0" w:space="0" w:color="auto"/>
        <w:left w:val="none" w:sz="0" w:space="0" w:color="auto"/>
        <w:bottom w:val="none" w:sz="0" w:space="0" w:color="auto"/>
        <w:right w:val="none" w:sz="0" w:space="0" w:color="auto"/>
      </w:divBdr>
    </w:div>
    <w:div w:id="1990136547">
      <w:bodyDiv w:val="1"/>
      <w:marLeft w:val="0"/>
      <w:marRight w:val="0"/>
      <w:marTop w:val="0"/>
      <w:marBottom w:val="0"/>
      <w:divBdr>
        <w:top w:val="none" w:sz="0" w:space="0" w:color="auto"/>
        <w:left w:val="none" w:sz="0" w:space="0" w:color="auto"/>
        <w:bottom w:val="none" w:sz="0" w:space="0" w:color="auto"/>
        <w:right w:val="none" w:sz="0" w:space="0" w:color="auto"/>
      </w:divBdr>
    </w:div>
    <w:div w:id="1990281030">
      <w:bodyDiv w:val="1"/>
      <w:marLeft w:val="0"/>
      <w:marRight w:val="0"/>
      <w:marTop w:val="0"/>
      <w:marBottom w:val="0"/>
      <w:divBdr>
        <w:top w:val="none" w:sz="0" w:space="0" w:color="auto"/>
        <w:left w:val="none" w:sz="0" w:space="0" w:color="auto"/>
        <w:bottom w:val="none" w:sz="0" w:space="0" w:color="auto"/>
        <w:right w:val="none" w:sz="0" w:space="0" w:color="auto"/>
      </w:divBdr>
    </w:div>
    <w:div w:id="1991250342">
      <w:bodyDiv w:val="1"/>
      <w:marLeft w:val="0"/>
      <w:marRight w:val="0"/>
      <w:marTop w:val="0"/>
      <w:marBottom w:val="0"/>
      <w:divBdr>
        <w:top w:val="none" w:sz="0" w:space="0" w:color="auto"/>
        <w:left w:val="none" w:sz="0" w:space="0" w:color="auto"/>
        <w:bottom w:val="none" w:sz="0" w:space="0" w:color="auto"/>
        <w:right w:val="none" w:sz="0" w:space="0" w:color="auto"/>
      </w:divBdr>
    </w:div>
    <w:div w:id="1993174802">
      <w:bodyDiv w:val="1"/>
      <w:marLeft w:val="0"/>
      <w:marRight w:val="0"/>
      <w:marTop w:val="0"/>
      <w:marBottom w:val="0"/>
      <w:divBdr>
        <w:top w:val="none" w:sz="0" w:space="0" w:color="auto"/>
        <w:left w:val="none" w:sz="0" w:space="0" w:color="auto"/>
        <w:bottom w:val="none" w:sz="0" w:space="0" w:color="auto"/>
        <w:right w:val="none" w:sz="0" w:space="0" w:color="auto"/>
      </w:divBdr>
    </w:div>
    <w:div w:id="1993287865">
      <w:bodyDiv w:val="1"/>
      <w:marLeft w:val="0"/>
      <w:marRight w:val="0"/>
      <w:marTop w:val="0"/>
      <w:marBottom w:val="0"/>
      <w:divBdr>
        <w:top w:val="none" w:sz="0" w:space="0" w:color="auto"/>
        <w:left w:val="none" w:sz="0" w:space="0" w:color="auto"/>
        <w:bottom w:val="none" w:sz="0" w:space="0" w:color="auto"/>
        <w:right w:val="none" w:sz="0" w:space="0" w:color="auto"/>
      </w:divBdr>
    </w:div>
    <w:div w:id="1993899094">
      <w:bodyDiv w:val="1"/>
      <w:marLeft w:val="0"/>
      <w:marRight w:val="0"/>
      <w:marTop w:val="0"/>
      <w:marBottom w:val="0"/>
      <w:divBdr>
        <w:top w:val="none" w:sz="0" w:space="0" w:color="auto"/>
        <w:left w:val="none" w:sz="0" w:space="0" w:color="auto"/>
        <w:bottom w:val="none" w:sz="0" w:space="0" w:color="auto"/>
        <w:right w:val="none" w:sz="0" w:space="0" w:color="auto"/>
      </w:divBdr>
    </w:div>
    <w:div w:id="1994483437">
      <w:bodyDiv w:val="1"/>
      <w:marLeft w:val="0"/>
      <w:marRight w:val="0"/>
      <w:marTop w:val="0"/>
      <w:marBottom w:val="0"/>
      <w:divBdr>
        <w:top w:val="none" w:sz="0" w:space="0" w:color="auto"/>
        <w:left w:val="none" w:sz="0" w:space="0" w:color="auto"/>
        <w:bottom w:val="none" w:sz="0" w:space="0" w:color="auto"/>
        <w:right w:val="none" w:sz="0" w:space="0" w:color="auto"/>
      </w:divBdr>
    </w:div>
    <w:div w:id="1994989763">
      <w:bodyDiv w:val="1"/>
      <w:marLeft w:val="0"/>
      <w:marRight w:val="0"/>
      <w:marTop w:val="0"/>
      <w:marBottom w:val="0"/>
      <w:divBdr>
        <w:top w:val="none" w:sz="0" w:space="0" w:color="auto"/>
        <w:left w:val="none" w:sz="0" w:space="0" w:color="auto"/>
        <w:bottom w:val="none" w:sz="0" w:space="0" w:color="auto"/>
        <w:right w:val="none" w:sz="0" w:space="0" w:color="auto"/>
      </w:divBdr>
    </w:div>
    <w:div w:id="1999966528">
      <w:bodyDiv w:val="1"/>
      <w:marLeft w:val="0"/>
      <w:marRight w:val="0"/>
      <w:marTop w:val="0"/>
      <w:marBottom w:val="0"/>
      <w:divBdr>
        <w:top w:val="none" w:sz="0" w:space="0" w:color="auto"/>
        <w:left w:val="none" w:sz="0" w:space="0" w:color="auto"/>
        <w:bottom w:val="none" w:sz="0" w:space="0" w:color="auto"/>
        <w:right w:val="none" w:sz="0" w:space="0" w:color="auto"/>
      </w:divBdr>
    </w:div>
    <w:div w:id="2000452174">
      <w:bodyDiv w:val="1"/>
      <w:marLeft w:val="0"/>
      <w:marRight w:val="0"/>
      <w:marTop w:val="0"/>
      <w:marBottom w:val="0"/>
      <w:divBdr>
        <w:top w:val="none" w:sz="0" w:space="0" w:color="auto"/>
        <w:left w:val="none" w:sz="0" w:space="0" w:color="auto"/>
        <w:bottom w:val="none" w:sz="0" w:space="0" w:color="auto"/>
        <w:right w:val="none" w:sz="0" w:space="0" w:color="auto"/>
      </w:divBdr>
    </w:div>
    <w:div w:id="2001080968">
      <w:bodyDiv w:val="1"/>
      <w:marLeft w:val="0"/>
      <w:marRight w:val="0"/>
      <w:marTop w:val="0"/>
      <w:marBottom w:val="0"/>
      <w:divBdr>
        <w:top w:val="none" w:sz="0" w:space="0" w:color="auto"/>
        <w:left w:val="none" w:sz="0" w:space="0" w:color="auto"/>
        <w:bottom w:val="none" w:sz="0" w:space="0" w:color="auto"/>
        <w:right w:val="none" w:sz="0" w:space="0" w:color="auto"/>
      </w:divBdr>
    </w:div>
    <w:div w:id="2002346450">
      <w:bodyDiv w:val="1"/>
      <w:marLeft w:val="0"/>
      <w:marRight w:val="0"/>
      <w:marTop w:val="0"/>
      <w:marBottom w:val="0"/>
      <w:divBdr>
        <w:top w:val="none" w:sz="0" w:space="0" w:color="auto"/>
        <w:left w:val="none" w:sz="0" w:space="0" w:color="auto"/>
        <w:bottom w:val="none" w:sz="0" w:space="0" w:color="auto"/>
        <w:right w:val="none" w:sz="0" w:space="0" w:color="auto"/>
      </w:divBdr>
    </w:div>
    <w:div w:id="2002585942">
      <w:bodyDiv w:val="1"/>
      <w:marLeft w:val="0"/>
      <w:marRight w:val="0"/>
      <w:marTop w:val="0"/>
      <w:marBottom w:val="0"/>
      <w:divBdr>
        <w:top w:val="none" w:sz="0" w:space="0" w:color="auto"/>
        <w:left w:val="none" w:sz="0" w:space="0" w:color="auto"/>
        <w:bottom w:val="none" w:sz="0" w:space="0" w:color="auto"/>
        <w:right w:val="none" w:sz="0" w:space="0" w:color="auto"/>
      </w:divBdr>
    </w:div>
    <w:div w:id="2006395510">
      <w:bodyDiv w:val="1"/>
      <w:marLeft w:val="0"/>
      <w:marRight w:val="0"/>
      <w:marTop w:val="0"/>
      <w:marBottom w:val="0"/>
      <w:divBdr>
        <w:top w:val="none" w:sz="0" w:space="0" w:color="auto"/>
        <w:left w:val="none" w:sz="0" w:space="0" w:color="auto"/>
        <w:bottom w:val="none" w:sz="0" w:space="0" w:color="auto"/>
        <w:right w:val="none" w:sz="0" w:space="0" w:color="auto"/>
      </w:divBdr>
    </w:div>
    <w:div w:id="2007433388">
      <w:bodyDiv w:val="1"/>
      <w:marLeft w:val="0"/>
      <w:marRight w:val="0"/>
      <w:marTop w:val="0"/>
      <w:marBottom w:val="0"/>
      <w:divBdr>
        <w:top w:val="none" w:sz="0" w:space="0" w:color="auto"/>
        <w:left w:val="none" w:sz="0" w:space="0" w:color="auto"/>
        <w:bottom w:val="none" w:sz="0" w:space="0" w:color="auto"/>
        <w:right w:val="none" w:sz="0" w:space="0" w:color="auto"/>
      </w:divBdr>
    </w:div>
    <w:div w:id="2008290846">
      <w:bodyDiv w:val="1"/>
      <w:marLeft w:val="0"/>
      <w:marRight w:val="0"/>
      <w:marTop w:val="0"/>
      <w:marBottom w:val="0"/>
      <w:divBdr>
        <w:top w:val="none" w:sz="0" w:space="0" w:color="auto"/>
        <w:left w:val="none" w:sz="0" w:space="0" w:color="auto"/>
        <w:bottom w:val="none" w:sz="0" w:space="0" w:color="auto"/>
        <w:right w:val="none" w:sz="0" w:space="0" w:color="auto"/>
      </w:divBdr>
    </w:div>
    <w:div w:id="2008900313">
      <w:bodyDiv w:val="1"/>
      <w:marLeft w:val="0"/>
      <w:marRight w:val="0"/>
      <w:marTop w:val="0"/>
      <w:marBottom w:val="0"/>
      <w:divBdr>
        <w:top w:val="none" w:sz="0" w:space="0" w:color="auto"/>
        <w:left w:val="none" w:sz="0" w:space="0" w:color="auto"/>
        <w:bottom w:val="none" w:sz="0" w:space="0" w:color="auto"/>
        <w:right w:val="none" w:sz="0" w:space="0" w:color="auto"/>
      </w:divBdr>
    </w:div>
    <w:div w:id="2009822984">
      <w:bodyDiv w:val="1"/>
      <w:marLeft w:val="0"/>
      <w:marRight w:val="0"/>
      <w:marTop w:val="0"/>
      <w:marBottom w:val="0"/>
      <w:divBdr>
        <w:top w:val="none" w:sz="0" w:space="0" w:color="auto"/>
        <w:left w:val="none" w:sz="0" w:space="0" w:color="auto"/>
        <w:bottom w:val="none" w:sz="0" w:space="0" w:color="auto"/>
        <w:right w:val="none" w:sz="0" w:space="0" w:color="auto"/>
      </w:divBdr>
    </w:div>
    <w:div w:id="2011103285">
      <w:bodyDiv w:val="1"/>
      <w:marLeft w:val="0"/>
      <w:marRight w:val="0"/>
      <w:marTop w:val="0"/>
      <w:marBottom w:val="0"/>
      <w:divBdr>
        <w:top w:val="none" w:sz="0" w:space="0" w:color="auto"/>
        <w:left w:val="none" w:sz="0" w:space="0" w:color="auto"/>
        <w:bottom w:val="none" w:sz="0" w:space="0" w:color="auto"/>
        <w:right w:val="none" w:sz="0" w:space="0" w:color="auto"/>
      </w:divBdr>
    </w:div>
    <w:div w:id="2011717466">
      <w:bodyDiv w:val="1"/>
      <w:marLeft w:val="0"/>
      <w:marRight w:val="0"/>
      <w:marTop w:val="0"/>
      <w:marBottom w:val="0"/>
      <w:divBdr>
        <w:top w:val="none" w:sz="0" w:space="0" w:color="auto"/>
        <w:left w:val="none" w:sz="0" w:space="0" w:color="auto"/>
        <w:bottom w:val="none" w:sz="0" w:space="0" w:color="auto"/>
        <w:right w:val="none" w:sz="0" w:space="0" w:color="auto"/>
      </w:divBdr>
    </w:div>
    <w:div w:id="2014338088">
      <w:bodyDiv w:val="1"/>
      <w:marLeft w:val="0"/>
      <w:marRight w:val="0"/>
      <w:marTop w:val="0"/>
      <w:marBottom w:val="0"/>
      <w:divBdr>
        <w:top w:val="none" w:sz="0" w:space="0" w:color="auto"/>
        <w:left w:val="none" w:sz="0" w:space="0" w:color="auto"/>
        <w:bottom w:val="none" w:sz="0" w:space="0" w:color="auto"/>
        <w:right w:val="none" w:sz="0" w:space="0" w:color="auto"/>
      </w:divBdr>
    </w:div>
    <w:div w:id="2014645276">
      <w:bodyDiv w:val="1"/>
      <w:marLeft w:val="0"/>
      <w:marRight w:val="0"/>
      <w:marTop w:val="0"/>
      <w:marBottom w:val="0"/>
      <w:divBdr>
        <w:top w:val="none" w:sz="0" w:space="0" w:color="auto"/>
        <w:left w:val="none" w:sz="0" w:space="0" w:color="auto"/>
        <w:bottom w:val="none" w:sz="0" w:space="0" w:color="auto"/>
        <w:right w:val="none" w:sz="0" w:space="0" w:color="auto"/>
      </w:divBdr>
    </w:div>
    <w:div w:id="2015380864">
      <w:bodyDiv w:val="1"/>
      <w:marLeft w:val="0"/>
      <w:marRight w:val="0"/>
      <w:marTop w:val="0"/>
      <w:marBottom w:val="0"/>
      <w:divBdr>
        <w:top w:val="none" w:sz="0" w:space="0" w:color="auto"/>
        <w:left w:val="none" w:sz="0" w:space="0" w:color="auto"/>
        <w:bottom w:val="none" w:sz="0" w:space="0" w:color="auto"/>
        <w:right w:val="none" w:sz="0" w:space="0" w:color="auto"/>
      </w:divBdr>
    </w:div>
    <w:div w:id="2018262623">
      <w:bodyDiv w:val="1"/>
      <w:marLeft w:val="0"/>
      <w:marRight w:val="0"/>
      <w:marTop w:val="0"/>
      <w:marBottom w:val="0"/>
      <w:divBdr>
        <w:top w:val="none" w:sz="0" w:space="0" w:color="auto"/>
        <w:left w:val="none" w:sz="0" w:space="0" w:color="auto"/>
        <w:bottom w:val="none" w:sz="0" w:space="0" w:color="auto"/>
        <w:right w:val="none" w:sz="0" w:space="0" w:color="auto"/>
      </w:divBdr>
    </w:div>
    <w:div w:id="2018650393">
      <w:bodyDiv w:val="1"/>
      <w:marLeft w:val="0"/>
      <w:marRight w:val="0"/>
      <w:marTop w:val="0"/>
      <w:marBottom w:val="0"/>
      <w:divBdr>
        <w:top w:val="none" w:sz="0" w:space="0" w:color="auto"/>
        <w:left w:val="none" w:sz="0" w:space="0" w:color="auto"/>
        <w:bottom w:val="none" w:sz="0" w:space="0" w:color="auto"/>
        <w:right w:val="none" w:sz="0" w:space="0" w:color="auto"/>
      </w:divBdr>
    </w:div>
    <w:div w:id="2020228742">
      <w:bodyDiv w:val="1"/>
      <w:marLeft w:val="0"/>
      <w:marRight w:val="0"/>
      <w:marTop w:val="0"/>
      <w:marBottom w:val="0"/>
      <w:divBdr>
        <w:top w:val="none" w:sz="0" w:space="0" w:color="auto"/>
        <w:left w:val="none" w:sz="0" w:space="0" w:color="auto"/>
        <w:bottom w:val="none" w:sz="0" w:space="0" w:color="auto"/>
        <w:right w:val="none" w:sz="0" w:space="0" w:color="auto"/>
      </w:divBdr>
    </w:div>
    <w:div w:id="2022394847">
      <w:bodyDiv w:val="1"/>
      <w:marLeft w:val="0"/>
      <w:marRight w:val="0"/>
      <w:marTop w:val="0"/>
      <w:marBottom w:val="0"/>
      <w:divBdr>
        <w:top w:val="none" w:sz="0" w:space="0" w:color="auto"/>
        <w:left w:val="none" w:sz="0" w:space="0" w:color="auto"/>
        <w:bottom w:val="none" w:sz="0" w:space="0" w:color="auto"/>
        <w:right w:val="none" w:sz="0" w:space="0" w:color="auto"/>
      </w:divBdr>
    </w:div>
    <w:div w:id="2022925876">
      <w:bodyDiv w:val="1"/>
      <w:marLeft w:val="0"/>
      <w:marRight w:val="0"/>
      <w:marTop w:val="0"/>
      <w:marBottom w:val="0"/>
      <w:divBdr>
        <w:top w:val="none" w:sz="0" w:space="0" w:color="auto"/>
        <w:left w:val="none" w:sz="0" w:space="0" w:color="auto"/>
        <w:bottom w:val="none" w:sz="0" w:space="0" w:color="auto"/>
        <w:right w:val="none" w:sz="0" w:space="0" w:color="auto"/>
      </w:divBdr>
    </w:div>
    <w:div w:id="2024478887">
      <w:bodyDiv w:val="1"/>
      <w:marLeft w:val="0"/>
      <w:marRight w:val="0"/>
      <w:marTop w:val="0"/>
      <w:marBottom w:val="0"/>
      <w:divBdr>
        <w:top w:val="none" w:sz="0" w:space="0" w:color="auto"/>
        <w:left w:val="none" w:sz="0" w:space="0" w:color="auto"/>
        <w:bottom w:val="none" w:sz="0" w:space="0" w:color="auto"/>
        <w:right w:val="none" w:sz="0" w:space="0" w:color="auto"/>
      </w:divBdr>
    </w:div>
    <w:div w:id="2024823803">
      <w:bodyDiv w:val="1"/>
      <w:marLeft w:val="0"/>
      <w:marRight w:val="0"/>
      <w:marTop w:val="0"/>
      <w:marBottom w:val="0"/>
      <w:divBdr>
        <w:top w:val="none" w:sz="0" w:space="0" w:color="auto"/>
        <w:left w:val="none" w:sz="0" w:space="0" w:color="auto"/>
        <w:bottom w:val="none" w:sz="0" w:space="0" w:color="auto"/>
        <w:right w:val="none" w:sz="0" w:space="0" w:color="auto"/>
      </w:divBdr>
    </w:div>
    <w:div w:id="2024891351">
      <w:bodyDiv w:val="1"/>
      <w:marLeft w:val="0"/>
      <w:marRight w:val="0"/>
      <w:marTop w:val="0"/>
      <w:marBottom w:val="0"/>
      <w:divBdr>
        <w:top w:val="none" w:sz="0" w:space="0" w:color="auto"/>
        <w:left w:val="none" w:sz="0" w:space="0" w:color="auto"/>
        <w:bottom w:val="none" w:sz="0" w:space="0" w:color="auto"/>
        <w:right w:val="none" w:sz="0" w:space="0" w:color="auto"/>
      </w:divBdr>
    </w:div>
    <w:div w:id="2027366452">
      <w:bodyDiv w:val="1"/>
      <w:marLeft w:val="0"/>
      <w:marRight w:val="0"/>
      <w:marTop w:val="0"/>
      <w:marBottom w:val="0"/>
      <w:divBdr>
        <w:top w:val="none" w:sz="0" w:space="0" w:color="auto"/>
        <w:left w:val="none" w:sz="0" w:space="0" w:color="auto"/>
        <w:bottom w:val="none" w:sz="0" w:space="0" w:color="auto"/>
        <w:right w:val="none" w:sz="0" w:space="0" w:color="auto"/>
      </w:divBdr>
    </w:div>
    <w:div w:id="2027563215">
      <w:bodyDiv w:val="1"/>
      <w:marLeft w:val="0"/>
      <w:marRight w:val="0"/>
      <w:marTop w:val="0"/>
      <w:marBottom w:val="0"/>
      <w:divBdr>
        <w:top w:val="none" w:sz="0" w:space="0" w:color="auto"/>
        <w:left w:val="none" w:sz="0" w:space="0" w:color="auto"/>
        <w:bottom w:val="none" w:sz="0" w:space="0" w:color="auto"/>
        <w:right w:val="none" w:sz="0" w:space="0" w:color="auto"/>
      </w:divBdr>
    </w:div>
    <w:div w:id="2027631203">
      <w:bodyDiv w:val="1"/>
      <w:marLeft w:val="0"/>
      <w:marRight w:val="0"/>
      <w:marTop w:val="0"/>
      <w:marBottom w:val="0"/>
      <w:divBdr>
        <w:top w:val="none" w:sz="0" w:space="0" w:color="auto"/>
        <w:left w:val="none" w:sz="0" w:space="0" w:color="auto"/>
        <w:bottom w:val="none" w:sz="0" w:space="0" w:color="auto"/>
        <w:right w:val="none" w:sz="0" w:space="0" w:color="auto"/>
      </w:divBdr>
    </w:div>
    <w:div w:id="2029986256">
      <w:bodyDiv w:val="1"/>
      <w:marLeft w:val="0"/>
      <w:marRight w:val="0"/>
      <w:marTop w:val="0"/>
      <w:marBottom w:val="0"/>
      <w:divBdr>
        <w:top w:val="none" w:sz="0" w:space="0" w:color="auto"/>
        <w:left w:val="none" w:sz="0" w:space="0" w:color="auto"/>
        <w:bottom w:val="none" w:sz="0" w:space="0" w:color="auto"/>
        <w:right w:val="none" w:sz="0" w:space="0" w:color="auto"/>
      </w:divBdr>
    </w:div>
    <w:div w:id="2030909243">
      <w:bodyDiv w:val="1"/>
      <w:marLeft w:val="0"/>
      <w:marRight w:val="0"/>
      <w:marTop w:val="0"/>
      <w:marBottom w:val="0"/>
      <w:divBdr>
        <w:top w:val="none" w:sz="0" w:space="0" w:color="auto"/>
        <w:left w:val="none" w:sz="0" w:space="0" w:color="auto"/>
        <w:bottom w:val="none" w:sz="0" w:space="0" w:color="auto"/>
        <w:right w:val="none" w:sz="0" w:space="0" w:color="auto"/>
      </w:divBdr>
    </w:div>
    <w:div w:id="2031174552">
      <w:bodyDiv w:val="1"/>
      <w:marLeft w:val="0"/>
      <w:marRight w:val="0"/>
      <w:marTop w:val="0"/>
      <w:marBottom w:val="0"/>
      <w:divBdr>
        <w:top w:val="none" w:sz="0" w:space="0" w:color="auto"/>
        <w:left w:val="none" w:sz="0" w:space="0" w:color="auto"/>
        <w:bottom w:val="none" w:sz="0" w:space="0" w:color="auto"/>
        <w:right w:val="none" w:sz="0" w:space="0" w:color="auto"/>
      </w:divBdr>
    </w:div>
    <w:div w:id="2033066719">
      <w:bodyDiv w:val="1"/>
      <w:marLeft w:val="0"/>
      <w:marRight w:val="0"/>
      <w:marTop w:val="0"/>
      <w:marBottom w:val="0"/>
      <w:divBdr>
        <w:top w:val="none" w:sz="0" w:space="0" w:color="auto"/>
        <w:left w:val="none" w:sz="0" w:space="0" w:color="auto"/>
        <w:bottom w:val="none" w:sz="0" w:space="0" w:color="auto"/>
        <w:right w:val="none" w:sz="0" w:space="0" w:color="auto"/>
      </w:divBdr>
    </w:div>
    <w:div w:id="2033220608">
      <w:bodyDiv w:val="1"/>
      <w:marLeft w:val="0"/>
      <w:marRight w:val="0"/>
      <w:marTop w:val="0"/>
      <w:marBottom w:val="0"/>
      <w:divBdr>
        <w:top w:val="none" w:sz="0" w:space="0" w:color="auto"/>
        <w:left w:val="none" w:sz="0" w:space="0" w:color="auto"/>
        <w:bottom w:val="none" w:sz="0" w:space="0" w:color="auto"/>
        <w:right w:val="none" w:sz="0" w:space="0" w:color="auto"/>
      </w:divBdr>
    </w:div>
    <w:div w:id="2035644461">
      <w:bodyDiv w:val="1"/>
      <w:marLeft w:val="0"/>
      <w:marRight w:val="0"/>
      <w:marTop w:val="0"/>
      <w:marBottom w:val="0"/>
      <w:divBdr>
        <w:top w:val="none" w:sz="0" w:space="0" w:color="auto"/>
        <w:left w:val="none" w:sz="0" w:space="0" w:color="auto"/>
        <w:bottom w:val="none" w:sz="0" w:space="0" w:color="auto"/>
        <w:right w:val="none" w:sz="0" w:space="0" w:color="auto"/>
      </w:divBdr>
    </w:div>
    <w:div w:id="2036031642">
      <w:bodyDiv w:val="1"/>
      <w:marLeft w:val="0"/>
      <w:marRight w:val="0"/>
      <w:marTop w:val="0"/>
      <w:marBottom w:val="0"/>
      <w:divBdr>
        <w:top w:val="none" w:sz="0" w:space="0" w:color="auto"/>
        <w:left w:val="none" w:sz="0" w:space="0" w:color="auto"/>
        <w:bottom w:val="none" w:sz="0" w:space="0" w:color="auto"/>
        <w:right w:val="none" w:sz="0" w:space="0" w:color="auto"/>
      </w:divBdr>
    </w:div>
    <w:div w:id="2039089271">
      <w:bodyDiv w:val="1"/>
      <w:marLeft w:val="0"/>
      <w:marRight w:val="0"/>
      <w:marTop w:val="0"/>
      <w:marBottom w:val="0"/>
      <w:divBdr>
        <w:top w:val="none" w:sz="0" w:space="0" w:color="auto"/>
        <w:left w:val="none" w:sz="0" w:space="0" w:color="auto"/>
        <w:bottom w:val="none" w:sz="0" w:space="0" w:color="auto"/>
        <w:right w:val="none" w:sz="0" w:space="0" w:color="auto"/>
      </w:divBdr>
    </w:div>
    <w:div w:id="2041199063">
      <w:bodyDiv w:val="1"/>
      <w:marLeft w:val="0"/>
      <w:marRight w:val="0"/>
      <w:marTop w:val="0"/>
      <w:marBottom w:val="0"/>
      <w:divBdr>
        <w:top w:val="none" w:sz="0" w:space="0" w:color="auto"/>
        <w:left w:val="none" w:sz="0" w:space="0" w:color="auto"/>
        <w:bottom w:val="none" w:sz="0" w:space="0" w:color="auto"/>
        <w:right w:val="none" w:sz="0" w:space="0" w:color="auto"/>
      </w:divBdr>
    </w:div>
    <w:div w:id="2041316107">
      <w:bodyDiv w:val="1"/>
      <w:marLeft w:val="0"/>
      <w:marRight w:val="0"/>
      <w:marTop w:val="0"/>
      <w:marBottom w:val="0"/>
      <w:divBdr>
        <w:top w:val="none" w:sz="0" w:space="0" w:color="auto"/>
        <w:left w:val="none" w:sz="0" w:space="0" w:color="auto"/>
        <w:bottom w:val="none" w:sz="0" w:space="0" w:color="auto"/>
        <w:right w:val="none" w:sz="0" w:space="0" w:color="auto"/>
      </w:divBdr>
    </w:div>
    <w:div w:id="2041587702">
      <w:bodyDiv w:val="1"/>
      <w:marLeft w:val="0"/>
      <w:marRight w:val="0"/>
      <w:marTop w:val="0"/>
      <w:marBottom w:val="0"/>
      <w:divBdr>
        <w:top w:val="none" w:sz="0" w:space="0" w:color="auto"/>
        <w:left w:val="none" w:sz="0" w:space="0" w:color="auto"/>
        <w:bottom w:val="none" w:sz="0" w:space="0" w:color="auto"/>
        <w:right w:val="none" w:sz="0" w:space="0" w:color="auto"/>
      </w:divBdr>
    </w:div>
    <w:div w:id="2042899849">
      <w:bodyDiv w:val="1"/>
      <w:marLeft w:val="0"/>
      <w:marRight w:val="0"/>
      <w:marTop w:val="0"/>
      <w:marBottom w:val="0"/>
      <w:divBdr>
        <w:top w:val="none" w:sz="0" w:space="0" w:color="auto"/>
        <w:left w:val="none" w:sz="0" w:space="0" w:color="auto"/>
        <w:bottom w:val="none" w:sz="0" w:space="0" w:color="auto"/>
        <w:right w:val="none" w:sz="0" w:space="0" w:color="auto"/>
      </w:divBdr>
    </w:div>
    <w:div w:id="2049714713">
      <w:bodyDiv w:val="1"/>
      <w:marLeft w:val="0"/>
      <w:marRight w:val="0"/>
      <w:marTop w:val="0"/>
      <w:marBottom w:val="0"/>
      <w:divBdr>
        <w:top w:val="none" w:sz="0" w:space="0" w:color="auto"/>
        <w:left w:val="none" w:sz="0" w:space="0" w:color="auto"/>
        <w:bottom w:val="none" w:sz="0" w:space="0" w:color="auto"/>
        <w:right w:val="none" w:sz="0" w:space="0" w:color="auto"/>
      </w:divBdr>
    </w:div>
    <w:div w:id="2050494356">
      <w:bodyDiv w:val="1"/>
      <w:marLeft w:val="0"/>
      <w:marRight w:val="0"/>
      <w:marTop w:val="0"/>
      <w:marBottom w:val="0"/>
      <w:divBdr>
        <w:top w:val="none" w:sz="0" w:space="0" w:color="auto"/>
        <w:left w:val="none" w:sz="0" w:space="0" w:color="auto"/>
        <w:bottom w:val="none" w:sz="0" w:space="0" w:color="auto"/>
        <w:right w:val="none" w:sz="0" w:space="0" w:color="auto"/>
      </w:divBdr>
    </w:div>
    <w:div w:id="2050567277">
      <w:bodyDiv w:val="1"/>
      <w:marLeft w:val="0"/>
      <w:marRight w:val="0"/>
      <w:marTop w:val="0"/>
      <w:marBottom w:val="0"/>
      <w:divBdr>
        <w:top w:val="none" w:sz="0" w:space="0" w:color="auto"/>
        <w:left w:val="none" w:sz="0" w:space="0" w:color="auto"/>
        <w:bottom w:val="none" w:sz="0" w:space="0" w:color="auto"/>
        <w:right w:val="none" w:sz="0" w:space="0" w:color="auto"/>
      </w:divBdr>
    </w:div>
    <w:div w:id="2051107538">
      <w:bodyDiv w:val="1"/>
      <w:marLeft w:val="0"/>
      <w:marRight w:val="0"/>
      <w:marTop w:val="0"/>
      <w:marBottom w:val="0"/>
      <w:divBdr>
        <w:top w:val="none" w:sz="0" w:space="0" w:color="auto"/>
        <w:left w:val="none" w:sz="0" w:space="0" w:color="auto"/>
        <w:bottom w:val="none" w:sz="0" w:space="0" w:color="auto"/>
        <w:right w:val="none" w:sz="0" w:space="0" w:color="auto"/>
      </w:divBdr>
    </w:div>
    <w:div w:id="2056343955">
      <w:bodyDiv w:val="1"/>
      <w:marLeft w:val="0"/>
      <w:marRight w:val="0"/>
      <w:marTop w:val="0"/>
      <w:marBottom w:val="0"/>
      <w:divBdr>
        <w:top w:val="none" w:sz="0" w:space="0" w:color="auto"/>
        <w:left w:val="none" w:sz="0" w:space="0" w:color="auto"/>
        <w:bottom w:val="none" w:sz="0" w:space="0" w:color="auto"/>
        <w:right w:val="none" w:sz="0" w:space="0" w:color="auto"/>
      </w:divBdr>
    </w:div>
    <w:div w:id="2058622662">
      <w:bodyDiv w:val="1"/>
      <w:marLeft w:val="0"/>
      <w:marRight w:val="0"/>
      <w:marTop w:val="0"/>
      <w:marBottom w:val="0"/>
      <w:divBdr>
        <w:top w:val="none" w:sz="0" w:space="0" w:color="auto"/>
        <w:left w:val="none" w:sz="0" w:space="0" w:color="auto"/>
        <w:bottom w:val="none" w:sz="0" w:space="0" w:color="auto"/>
        <w:right w:val="none" w:sz="0" w:space="0" w:color="auto"/>
      </w:divBdr>
    </w:div>
    <w:div w:id="2058898043">
      <w:bodyDiv w:val="1"/>
      <w:marLeft w:val="0"/>
      <w:marRight w:val="0"/>
      <w:marTop w:val="0"/>
      <w:marBottom w:val="0"/>
      <w:divBdr>
        <w:top w:val="none" w:sz="0" w:space="0" w:color="auto"/>
        <w:left w:val="none" w:sz="0" w:space="0" w:color="auto"/>
        <w:bottom w:val="none" w:sz="0" w:space="0" w:color="auto"/>
        <w:right w:val="none" w:sz="0" w:space="0" w:color="auto"/>
      </w:divBdr>
    </w:div>
    <w:div w:id="2059284295">
      <w:bodyDiv w:val="1"/>
      <w:marLeft w:val="0"/>
      <w:marRight w:val="0"/>
      <w:marTop w:val="0"/>
      <w:marBottom w:val="0"/>
      <w:divBdr>
        <w:top w:val="none" w:sz="0" w:space="0" w:color="auto"/>
        <w:left w:val="none" w:sz="0" w:space="0" w:color="auto"/>
        <w:bottom w:val="none" w:sz="0" w:space="0" w:color="auto"/>
        <w:right w:val="none" w:sz="0" w:space="0" w:color="auto"/>
      </w:divBdr>
    </w:div>
    <w:div w:id="2060132513">
      <w:bodyDiv w:val="1"/>
      <w:marLeft w:val="0"/>
      <w:marRight w:val="0"/>
      <w:marTop w:val="0"/>
      <w:marBottom w:val="0"/>
      <w:divBdr>
        <w:top w:val="none" w:sz="0" w:space="0" w:color="auto"/>
        <w:left w:val="none" w:sz="0" w:space="0" w:color="auto"/>
        <w:bottom w:val="none" w:sz="0" w:space="0" w:color="auto"/>
        <w:right w:val="none" w:sz="0" w:space="0" w:color="auto"/>
      </w:divBdr>
    </w:div>
    <w:div w:id="2061049544">
      <w:bodyDiv w:val="1"/>
      <w:marLeft w:val="0"/>
      <w:marRight w:val="0"/>
      <w:marTop w:val="0"/>
      <w:marBottom w:val="0"/>
      <w:divBdr>
        <w:top w:val="none" w:sz="0" w:space="0" w:color="auto"/>
        <w:left w:val="none" w:sz="0" w:space="0" w:color="auto"/>
        <w:bottom w:val="none" w:sz="0" w:space="0" w:color="auto"/>
        <w:right w:val="none" w:sz="0" w:space="0" w:color="auto"/>
      </w:divBdr>
    </w:div>
    <w:div w:id="2061783145">
      <w:bodyDiv w:val="1"/>
      <w:marLeft w:val="0"/>
      <w:marRight w:val="0"/>
      <w:marTop w:val="0"/>
      <w:marBottom w:val="0"/>
      <w:divBdr>
        <w:top w:val="none" w:sz="0" w:space="0" w:color="auto"/>
        <w:left w:val="none" w:sz="0" w:space="0" w:color="auto"/>
        <w:bottom w:val="none" w:sz="0" w:space="0" w:color="auto"/>
        <w:right w:val="none" w:sz="0" w:space="0" w:color="auto"/>
      </w:divBdr>
    </w:div>
    <w:div w:id="2061859728">
      <w:bodyDiv w:val="1"/>
      <w:marLeft w:val="0"/>
      <w:marRight w:val="0"/>
      <w:marTop w:val="0"/>
      <w:marBottom w:val="0"/>
      <w:divBdr>
        <w:top w:val="none" w:sz="0" w:space="0" w:color="auto"/>
        <w:left w:val="none" w:sz="0" w:space="0" w:color="auto"/>
        <w:bottom w:val="none" w:sz="0" w:space="0" w:color="auto"/>
        <w:right w:val="none" w:sz="0" w:space="0" w:color="auto"/>
      </w:divBdr>
    </w:div>
    <w:div w:id="2062633891">
      <w:bodyDiv w:val="1"/>
      <w:marLeft w:val="0"/>
      <w:marRight w:val="0"/>
      <w:marTop w:val="0"/>
      <w:marBottom w:val="0"/>
      <w:divBdr>
        <w:top w:val="none" w:sz="0" w:space="0" w:color="auto"/>
        <w:left w:val="none" w:sz="0" w:space="0" w:color="auto"/>
        <w:bottom w:val="none" w:sz="0" w:space="0" w:color="auto"/>
        <w:right w:val="none" w:sz="0" w:space="0" w:color="auto"/>
      </w:divBdr>
    </w:div>
    <w:div w:id="2064519478">
      <w:bodyDiv w:val="1"/>
      <w:marLeft w:val="0"/>
      <w:marRight w:val="0"/>
      <w:marTop w:val="0"/>
      <w:marBottom w:val="0"/>
      <w:divBdr>
        <w:top w:val="none" w:sz="0" w:space="0" w:color="auto"/>
        <w:left w:val="none" w:sz="0" w:space="0" w:color="auto"/>
        <w:bottom w:val="none" w:sz="0" w:space="0" w:color="auto"/>
        <w:right w:val="none" w:sz="0" w:space="0" w:color="auto"/>
      </w:divBdr>
    </w:div>
    <w:div w:id="2064673953">
      <w:bodyDiv w:val="1"/>
      <w:marLeft w:val="0"/>
      <w:marRight w:val="0"/>
      <w:marTop w:val="0"/>
      <w:marBottom w:val="0"/>
      <w:divBdr>
        <w:top w:val="none" w:sz="0" w:space="0" w:color="auto"/>
        <w:left w:val="none" w:sz="0" w:space="0" w:color="auto"/>
        <w:bottom w:val="none" w:sz="0" w:space="0" w:color="auto"/>
        <w:right w:val="none" w:sz="0" w:space="0" w:color="auto"/>
      </w:divBdr>
    </w:div>
    <w:div w:id="2064743449">
      <w:bodyDiv w:val="1"/>
      <w:marLeft w:val="0"/>
      <w:marRight w:val="0"/>
      <w:marTop w:val="0"/>
      <w:marBottom w:val="0"/>
      <w:divBdr>
        <w:top w:val="none" w:sz="0" w:space="0" w:color="auto"/>
        <w:left w:val="none" w:sz="0" w:space="0" w:color="auto"/>
        <w:bottom w:val="none" w:sz="0" w:space="0" w:color="auto"/>
        <w:right w:val="none" w:sz="0" w:space="0" w:color="auto"/>
      </w:divBdr>
    </w:div>
    <w:div w:id="2066949385">
      <w:bodyDiv w:val="1"/>
      <w:marLeft w:val="0"/>
      <w:marRight w:val="0"/>
      <w:marTop w:val="0"/>
      <w:marBottom w:val="0"/>
      <w:divBdr>
        <w:top w:val="none" w:sz="0" w:space="0" w:color="auto"/>
        <w:left w:val="none" w:sz="0" w:space="0" w:color="auto"/>
        <w:bottom w:val="none" w:sz="0" w:space="0" w:color="auto"/>
        <w:right w:val="none" w:sz="0" w:space="0" w:color="auto"/>
      </w:divBdr>
    </w:div>
    <w:div w:id="2067409003">
      <w:bodyDiv w:val="1"/>
      <w:marLeft w:val="0"/>
      <w:marRight w:val="0"/>
      <w:marTop w:val="0"/>
      <w:marBottom w:val="0"/>
      <w:divBdr>
        <w:top w:val="none" w:sz="0" w:space="0" w:color="auto"/>
        <w:left w:val="none" w:sz="0" w:space="0" w:color="auto"/>
        <w:bottom w:val="none" w:sz="0" w:space="0" w:color="auto"/>
        <w:right w:val="none" w:sz="0" w:space="0" w:color="auto"/>
      </w:divBdr>
    </w:div>
    <w:div w:id="2067560060">
      <w:bodyDiv w:val="1"/>
      <w:marLeft w:val="0"/>
      <w:marRight w:val="0"/>
      <w:marTop w:val="0"/>
      <w:marBottom w:val="0"/>
      <w:divBdr>
        <w:top w:val="none" w:sz="0" w:space="0" w:color="auto"/>
        <w:left w:val="none" w:sz="0" w:space="0" w:color="auto"/>
        <w:bottom w:val="none" w:sz="0" w:space="0" w:color="auto"/>
        <w:right w:val="none" w:sz="0" w:space="0" w:color="auto"/>
      </w:divBdr>
    </w:div>
    <w:div w:id="2067603237">
      <w:bodyDiv w:val="1"/>
      <w:marLeft w:val="0"/>
      <w:marRight w:val="0"/>
      <w:marTop w:val="0"/>
      <w:marBottom w:val="0"/>
      <w:divBdr>
        <w:top w:val="none" w:sz="0" w:space="0" w:color="auto"/>
        <w:left w:val="none" w:sz="0" w:space="0" w:color="auto"/>
        <w:bottom w:val="none" w:sz="0" w:space="0" w:color="auto"/>
        <w:right w:val="none" w:sz="0" w:space="0" w:color="auto"/>
      </w:divBdr>
    </w:div>
    <w:div w:id="2068454401">
      <w:bodyDiv w:val="1"/>
      <w:marLeft w:val="0"/>
      <w:marRight w:val="0"/>
      <w:marTop w:val="0"/>
      <w:marBottom w:val="0"/>
      <w:divBdr>
        <w:top w:val="none" w:sz="0" w:space="0" w:color="auto"/>
        <w:left w:val="none" w:sz="0" w:space="0" w:color="auto"/>
        <w:bottom w:val="none" w:sz="0" w:space="0" w:color="auto"/>
        <w:right w:val="none" w:sz="0" w:space="0" w:color="auto"/>
      </w:divBdr>
    </w:div>
    <w:div w:id="2070572714">
      <w:bodyDiv w:val="1"/>
      <w:marLeft w:val="0"/>
      <w:marRight w:val="0"/>
      <w:marTop w:val="0"/>
      <w:marBottom w:val="0"/>
      <w:divBdr>
        <w:top w:val="none" w:sz="0" w:space="0" w:color="auto"/>
        <w:left w:val="none" w:sz="0" w:space="0" w:color="auto"/>
        <w:bottom w:val="none" w:sz="0" w:space="0" w:color="auto"/>
        <w:right w:val="none" w:sz="0" w:space="0" w:color="auto"/>
      </w:divBdr>
    </w:div>
    <w:div w:id="2072121109">
      <w:bodyDiv w:val="1"/>
      <w:marLeft w:val="0"/>
      <w:marRight w:val="0"/>
      <w:marTop w:val="0"/>
      <w:marBottom w:val="0"/>
      <w:divBdr>
        <w:top w:val="none" w:sz="0" w:space="0" w:color="auto"/>
        <w:left w:val="none" w:sz="0" w:space="0" w:color="auto"/>
        <w:bottom w:val="none" w:sz="0" w:space="0" w:color="auto"/>
        <w:right w:val="none" w:sz="0" w:space="0" w:color="auto"/>
      </w:divBdr>
    </w:div>
    <w:div w:id="2075008951">
      <w:bodyDiv w:val="1"/>
      <w:marLeft w:val="0"/>
      <w:marRight w:val="0"/>
      <w:marTop w:val="0"/>
      <w:marBottom w:val="0"/>
      <w:divBdr>
        <w:top w:val="none" w:sz="0" w:space="0" w:color="auto"/>
        <w:left w:val="none" w:sz="0" w:space="0" w:color="auto"/>
        <w:bottom w:val="none" w:sz="0" w:space="0" w:color="auto"/>
        <w:right w:val="none" w:sz="0" w:space="0" w:color="auto"/>
      </w:divBdr>
    </w:div>
    <w:div w:id="2075815304">
      <w:bodyDiv w:val="1"/>
      <w:marLeft w:val="0"/>
      <w:marRight w:val="0"/>
      <w:marTop w:val="0"/>
      <w:marBottom w:val="0"/>
      <w:divBdr>
        <w:top w:val="none" w:sz="0" w:space="0" w:color="auto"/>
        <w:left w:val="none" w:sz="0" w:space="0" w:color="auto"/>
        <w:bottom w:val="none" w:sz="0" w:space="0" w:color="auto"/>
        <w:right w:val="none" w:sz="0" w:space="0" w:color="auto"/>
      </w:divBdr>
    </w:div>
    <w:div w:id="2076778227">
      <w:bodyDiv w:val="1"/>
      <w:marLeft w:val="0"/>
      <w:marRight w:val="0"/>
      <w:marTop w:val="0"/>
      <w:marBottom w:val="0"/>
      <w:divBdr>
        <w:top w:val="none" w:sz="0" w:space="0" w:color="auto"/>
        <w:left w:val="none" w:sz="0" w:space="0" w:color="auto"/>
        <w:bottom w:val="none" w:sz="0" w:space="0" w:color="auto"/>
        <w:right w:val="none" w:sz="0" w:space="0" w:color="auto"/>
      </w:divBdr>
    </w:div>
    <w:div w:id="2081174699">
      <w:bodyDiv w:val="1"/>
      <w:marLeft w:val="0"/>
      <w:marRight w:val="0"/>
      <w:marTop w:val="0"/>
      <w:marBottom w:val="0"/>
      <w:divBdr>
        <w:top w:val="none" w:sz="0" w:space="0" w:color="auto"/>
        <w:left w:val="none" w:sz="0" w:space="0" w:color="auto"/>
        <w:bottom w:val="none" w:sz="0" w:space="0" w:color="auto"/>
        <w:right w:val="none" w:sz="0" w:space="0" w:color="auto"/>
      </w:divBdr>
    </w:div>
    <w:div w:id="2081710666">
      <w:bodyDiv w:val="1"/>
      <w:marLeft w:val="0"/>
      <w:marRight w:val="0"/>
      <w:marTop w:val="0"/>
      <w:marBottom w:val="0"/>
      <w:divBdr>
        <w:top w:val="none" w:sz="0" w:space="0" w:color="auto"/>
        <w:left w:val="none" w:sz="0" w:space="0" w:color="auto"/>
        <w:bottom w:val="none" w:sz="0" w:space="0" w:color="auto"/>
        <w:right w:val="none" w:sz="0" w:space="0" w:color="auto"/>
      </w:divBdr>
    </w:div>
    <w:div w:id="2082168162">
      <w:bodyDiv w:val="1"/>
      <w:marLeft w:val="0"/>
      <w:marRight w:val="0"/>
      <w:marTop w:val="0"/>
      <w:marBottom w:val="0"/>
      <w:divBdr>
        <w:top w:val="none" w:sz="0" w:space="0" w:color="auto"/>
        <w:left w:val="none" w:sz="0" w:space="0" w:color="auto"/>
        <w:bottom w:val="none" w:sz="0" w:space="0" w:color="auto"/>
        <w:right w:val="none" w:sz="0" w:space="0" w:color="auto"/>
      </w:divBdr>
    </w:div>
    <w:div w:id="2085100235">
      <w:bodyDiv w:val="1"/>
      <w:marLeft w:val="0"/>
      <w:marRight w:val="0"/>
      <w:marTop w:val="0"/>
      <w:marBottom w:val="0"/>
      <w:divBdr>
        <w:top w:val="none" w:sz="0" w:space="0" w:color="auto"/>
        <w:left w:val="none" w:sz="0" w:space="0" w:color="auto"/>
        <w:bottom w:val="none" w:sz="0" w:space="0" w:color="auto"/>
        <w:right w:val="none" w:sz="0" w:space="0" w:color="auto"/>
      </w:divBdr>
    </w:div>
    <w:div w:id="2086491156">
      <w:bodyDiv w:val="1"/>
      <w:marLeft w:val="0"/>
      <w:marRight w:val="0"/>
      <w:marTop w:val="0"/>
      <w:marBottom w:val="0"/>
      <w:divBdr>
        <w:top w:val="none" w:sz="0" w:space="0" w:color="auto"/>
        <w:left w:val="none" w:sz="0" w:space="0" w:color="auto"/>
        <w:bottom w:val="none" w:sz="0" w:space="0" w:color="auto"/>
        <w:right w:val="none" w:sz="0" w:space="0" w:color="auto"/>
      </w:divBdr>
    </w:div>
    <w:div w:id="2086798170">
      <w:bodyDiv w:val="1"/>
      <w:marLeft w:val="0"/>
      <w:marRight w:val="0"/>
      <w:marTop w:val="0"/>
      <w:marBottom w:val="0"/>
      <w:divBdr>
        <w:top w:val="none" w:sz="0" w:space="0" w:color="auto"/>
        <w:left w:val="none" w:sz="0" w:space="0" w:color="auto"/>
        <w:bottom w:val="none" w:sz="0" w:space="0" w:color="auto"/>
        <w:right w:val="none" w:sz="0" w:space="0" w:color="auto"/>
      </w:divBdr>
    </w:div>
    <w:div w:id="2087526938">
      <w:bodyDiv w:val="1"/>
      <w:marLeft w:val="0"/>
      <w:marRight w:val="0"/>
      <w:marTop w:val="0"/>
      <w:marBottom w:val="0"/>
      <w:divBdr>
        <w:top w:val="none" w:sz="0" w:space="0" w:color="auto"/>
        <w:left w:val="none" w:sz="0" w:space="0" w:color="auto"/>
        <w:bottom w:val="none" w:sz="0" w:space="0" w:color="auto"/>
        <w:right w:val="none" w:sz="0" w:space="0" w:color="auto"/>
      </w:divBdr>
    </w:div>
    <w:div w:id="2088065263">
      <w:bodyDiv w:val="1"/>
      <w:marLeft w:val="0"/>
      <w:marRight w:val="0"/>
      <w:marTop w:val="0"/>
      <w:marBottom w:val="0"/>
      <w:divBdr>
        <w:top w:val="none" w:sz="0" w:space="0" w:color="auto"/>
        <w:left w:val="none" w:sz="0" w:space="0" w:color="auto"/>
        <w:bottom w:val="none" w:sz="0" w:space="0" w:color="auto"/>
        <w:right w:val="none" w:sz="0" w:space="0" w:color="auto"/>
      </w:divBdr>
    </w:div>
    <w:div w:id="2089030814">
      <w:bodyDiv w:val="1"/>
      <w:marLeft w:val="0"/>
      <w:marRight w:val="0"/>
      <w:marTop w:val="0"/>
      <w:marBottom w:val="0"/>
      <w:divBdr>
        <w:top w:val="none" w:sz="0" w:space="0" w:color="auto"/>
        <w:left w:val="none" w:sz="0" w:space="0" w:color="auto"/>
        <w:bottom w:val="none" w:sz="0" w:space="0" w:color="auto"/>
        <w:right w:val="none" w:sz="0" w:space="0" w:color="auto"/>
      </w:divBdr>
    </w:div>
    <w:div w:id="2092726987">
      <w:bodyDiv w:val="1"/>
      <w:marLeft w:val="0"/>
      <w:marRight w:val="0"/>
      <w:marTop w:val="0"/>
      <w:marBottom w:val="0"/>
      <w:divBdr>
        <w:top w:val="none" w:sz="0" w:space="0" w:color="auto"/>
        <w:left w:val="none" w:sz="0" w:space="0" w:color="auto"/>
        <w:bottom w:val="none" w:sz="0" w:space="0" w:color="auto"/>
        <w:right w:val="none" w:sz="0" w:space="0" w:color="auto"/>
      </w:divBdr>
    </w:div>
    <w:div w:id="2095393832">
      <w:bodyDiv w:val="1"/>
      <w:marLeft w:val="0"/>
      <w:marRight w:val="0"/>
      <w:marTop w:val="0"/>
      <w:marBottom w:val="0"/>
      <w:divBdr>
        <w:top w:val="none" w:sz="0" w:space="0" w:color="auto"/>
        <w:left w:val="none" w:sz="0" w:space="0" w:color="auto"/>
        <w:bottom w:val="none" w:sz="0" w:space="0" w:color="auto"/>
        <w:right w:val="none" w:sz="0" w:space="0" w:color="auto"/>
      </w:divBdr>
    </w:div>
    <w:div w:id="2095516124">
      <w:bodyDiv w:val="1"/>
      <w:marLeft w:val="0"/>
      <w:marRight w:val="0"/>
      <w:marTop w:val="0"/>
      <w:marBottom w:val="0"/>
      <w:divBdr>
        <w:top w:val="none" w:sz="0" w:space="0" w:color="auto"/>
        <w:left w:val="none" w:sz="0" w:space="0" w:color="auto"/>
        <w:bottom w:val="none" w:sz="0" w:space="0" w:color="auto"/>
        <w:right w:val="none" w:sz="0" w:space="0" w:color="auto"/>
      </w:divBdr>
    </w:div>
    <w:div w:id="2096827949">
      <w:bodyDiv w:val="1"/>
      <w:marLeft w:val="0"/>
      <w:marRight w:val="0"/>
      <w:marTop w:val="0"/>
      <w:marBottom w:val="0"/>
      <w:divBdr>
        <w:top w:val="none" w:sz="0" w:space="0" w:color="auto"/>
        <w:left w:val="none" w:sz="0" w:space="0" w:color="auto"/>
        <w:bottom w:val="none" w:sz="0" w:space="0" w:color="auto"/>
        <w:right w:val="none" w:sz="0" w:space="0" w:color="auto"/>
      </w:divBdr>
    </w:div>
    <w:div w:id="2097552157">
      <w:bodyDiv w:val="1"/>
      <w:marLeft w:val="0"/>
      <w:marRight w:val="0"/>
      <w:marTop w:val="0"/>
      <w:marBottom w:val="0"/>
      <w:divBdr>
        <w:top w:val="none" w:sz="0" w:space="0" w:color="auto"/>
        <w:left w:val="none" w:sz="0" w:space="0" w:color="auto"/>
        <w:bottom w:val="none" w:sz="0" w:space="0" w:color="auto"/>
        <w:right w:val="none" w:sz="0" w:space="0" w:color="auto"/>
      </w:divBdr>
    </w:div>
    <w:div w:id="2098481097">
      <w:bodyDiv w:val="1"/>
      <w:marLeft w:val="0"/>
      <w:marRight w:val="0"/>
      <w:marTop w:val="0"/>
      <w:marBottom w:val="0"/>
      <w:divBdr>
        <w:top w:val="none" w:sz="0" w:space="0" w:color="auto"/>
        <w:left w:val="none" w:sz="0" w:space="0" w:color="auto"/>
        <w:bottom w:val="none" w:sz="0" w:space="0" w:color="auto"/>
        <w:right w:val="none" w:sz="0" w:space="0" w:color="auto"/>
      </w:divBdr>
    </w:div>
    <w:div w:id="2098747385">
      <w:bodyDiv w:val="1"/>
      <w:marLeft w:val="0"/>
      <w:marRight w:val="0"/>
      <w:marTop w:val="0"/>
      <w:marBottom w:val="0"/>
      <w:divBdr>
        <w:top w:val="none" w:sz="0" w:space="0" w:color="auto"/>
        <w:left w:val="none" w:sz="0" w:space="0" w:color="auto"/>
        <w:bottom w:val="none" w:sz="0" w:space="0" w:color="auto"/>
        <w:right w:val="none" w:sz="0" w:space="0" w:color="auto"/>
      </w:divBdr>
    </w:div>
    <w:div w:id="2101176371">
      <w:bodyDiv w:val="1"/>
      <w:marLeft w:val="0"/>
      <w:marRight w:val="0"/>
      <w:marTop w:val="0"/>
      <w:marBottom w:val="0"/>
      <w:divBdr>
        <w:top w:val="none" w:sz="0" w:space="0" w:color="auto"/>
        <w:left w:val="none" w:sz="0" w:space="0" w:color="auto"/>
        <w:bottom w:val="none" w:sz="0" w:space="0" w:color="auto"/>
        <w:right w:val="none" w:sz="0" w:space="0" w:color="auto"/>
      </w:divBdr>
    </w:div>
    <w:div w:id="2101217596">
      <w:bodyDiv w:val="1"/>
      <w:marLeft w:val="0"/>
      <w:marRight w:val="0"/>
      <w:marTop w:val="0"/>
      <w:marBottom w:val="0"/>
      <w:divBdr>
        <w:top w:val="none" w:sz="0" w:space="0" w:color="auto"/>
        <w:left w:val="none" w:sz="0" w:space="0" w:color="auto"/>
        <w:bottom w:val="none" w:sz="0" w:space="0" w:color="auto"/>
        <w:right w:val="none" w:sz="0" w:space="0" w:color="auto"/>
      </w:divBdr>
    </w:div>
    <w:div w:id="2102096110">
      <w:bodyDiv w:val="1"/>
      <w:marLeft w:val="0"/>
      <w:marRight w:val="0"/>
      <w:marTop w:val="0"/>
      <w:marBottom w:val="0"/>
      <w:divBdr>
        <w:top w:val="none" w:sz="0" w:space="0" w:color="auto"/>
        <w:left w:val="none" w:sz="0" w:space="0" w:color="auto"/>
        <w:bottom w:val="none" w:sz="0" w:space="0" w:color="auto"/>
        <w:right w:val="none" w:sz="0" w:space="0" w:color="auto"/>
      </w:divBdr>
    </w:div>
    <w:div w:id="2104455549">
      <w:bodyDiv w:val="1"/>
      <w:marLeft w:val="0"/>
      <w:marRight w:val="0"/>
      <w:marTop w:val="0"/>
      <w:marBottom w:val="0"/>
      <w:divBdr>
        <w:top w:val="none" w:sz="0" w:space="0" w:color="auto"/>
        <w:left w:val="none" w:sz="0" w:space="0" w:color="auto"/>
        <w:bottom w:val="none" w:sz="0" w:space="0" w:color="auto"/>
        <w:right w:val="none" w:sz="0" w:space="0" w:color="auto"/>
      </w:divBdr>
    </w:div>
    <w:div w:id="2105569472">
      <w:bodyDiv w:val="1"/>
      <w:marLeft w:val="0"/>
      <w:marRight w:val="0"/>
      <w:marTop w:val="0"/>
      <w:marBottom w:val="0"/>
      <w:divBdr>
        <w:top w:val="none" w:sz="0" w:space="0" w:color="auto"/>
        <w:left w:val="none" w:sz="0" w:space="0" w:color="auto"/>
        <w:bottom w:val="none" w:sz="0" w:space="0" w:color="auto"/>
        <w:right w:val="none" w:sz="0" w:space="0" w:color="auto"/>
      </w:divBdr>
    </w:div>
    <w:div w:id="2106032000">
      <w:bodyDiv w:val="1"/>
      <w:marLeft w:val="0"/>
      <w:marRight w:val="0"/>
      <w:marTop w:val="0"/>
      <w:marBottom w:val="0"/>
      <w:divBdr>
        <w:top w:val="none" w:sz="0" w:space="0" w:color="auto"/>
        <w:left w:val="none" w:sz="0" w:space="0" w:color="auto"/>
        <w:bottom w:val="none" w:sz="0" w:space="0" w:color="auto"/>
        <w:right w:val="none" w:sz="0" w:space="0" w:color="auto"/>
      </w:divBdr>
    </w:div>
    <w:div w:id="2106686606">
      <w:bodyDiv w:val="1"/>
      <w:marLeft w:val="0"/>
      <w:marRight w:val="0"/>
      <w:marTop w:val="0"/>
      <w:marBottom w:val="0"/>
      <w:divBdr>
        <w:top w:val="none" w:sz="0" w:space="0" w:color="auto"/>
        <w:left w:val="none" w:sz="0" w:space="0" w:color="auto"/>
        <w:bottom w:val="none" w:sz="0" w:space="0" w:color="auto"/>
        <w:right w:val="none" w:sz="0" w:space="0" w:color="auto"/>
      </w:divBdr>
    </w:div>
    <w:div w:id="2106808071">
      <w:bodyDiv w:val="1"/>
      <w:marLeft w:val="0"/>
      <w:marRight w:val="0"/>
      <w:marTop w:val="0"/>
      <w:marBottom w:val="0"/>
      <w:divBdr>
        <w:top w:val="none" w:sz="0" w:space="0" w:color="auto"/>
        <w:left w:val="none" w:sz="0" w:space="0" w:color="auto"/>
        <w:bottom w:val="none" w:sz="0" w:space="0" w:color="auto"/>
        <w:right w:val="none" w:sz="0" w:space="0" w:color="auto"/>
      </w:divBdr>
    </w:div>
    <w:div w:id="2107116990">
      <w:bodyDiv w:val="1"/>
      <w:marLeft w:val="0"/>
      <w:marRight w:val="0"/>
      <w:marTop w:val="0"/>
      <w:marBottom w:val="0"/>
      <w:divBdr>
        <w:top w:val="none" w:sz="0" w:space="0" w:color="auto"/>
        <w:left w:val="none" w:sz="0" w:space="0" w:color="auto"/>
        <w:bottom w:val="none" w:sz="0" w:space="0" w:color="auto"/>
        <w:right w:val="none" w:sz="0" w:space="0" w:color="auto"/>
      </w:divBdr>
    </w:div>
    <w:div w:id="2107382885">
      <w:bodyDiv w:val="1"/>
      <w:marLeft w:val="0"/>
      <w:marRight w:val="0"/>
      <w:marTop w:val="0"/>
      <w:marBottom w:val="0"/>
      <w:divBdr>
        <w:top w:val="none" w:sz="0" w:space="0" w:color="auto"/>
        <w:left w:val="none" w:sz="0" w:space="0" w:color="auto"/>
        <w:bottom w:val="none" w:sz="0" w:space="0" w:color="auto"/>
        <w:right w:val="none" w:sz="0" w:space="0" w:color="auto"/>
      </w:divBdr>
    </w:div>
    <w:div w:id="2109425974">
      <w:bodyDiv w:val="1"/>
      <w:marLeft w:val="0"/>
      <w:marRight w:val="0"/>
      <w:marTop w:val="0"/>
      <w:marBottom w:val="0"/>
      <w:divBdr>
        <w:top w:val="none" w:sz="0" w:space="0" w:color="auto"/>
        <w:left w:val="none" w:sz="0" w:space="0" w:color="auto"/>
        <w:bottom w:val="none" w:sz="0" w:space="0" w:color="auto"/>
        <w:right w:val="none" w:sz="0" w:space="0" w:color="auto"/>
      </w:divBdr>
    </w:div>
    <w:div w:id="2111509258">
      <w:bodyDiv w:val="1"/>
      <w:marLeft w:val="0"/>
      <w:marRight w:val="0"/>
      <w:marTop w:val="0"/>
      <w:marBottom w:val="0"/>
      <w:divBdr>
        <w:top w:val="none" w:sz="0" w:space="0" w:color="auto"/>
        <w:left w:val="none" w:sz="0" w:space="0" w:color="auto"/>
        <w:bottom w:val="none" w:sz="0" w:space="0" w:color="auto"/>
        <w:right w:val="none" w:sz="0" w:space="0" w:color="auto"/>
      </w:divBdr>
    </w:div>
    <w:div w:id="2111850761">
      <w:bodyDiv w:val="1"/>
      <w:marLeft w:val="0"/>
      <w:marRight w:val="0"/>
      <w:marTop w:val="0"/>
      <w:marBottom w:val="0"/>
      <w:divBdr>
        <w:top w:val="none" w:sz="0" w:space="0" w:color="auto"/>
        <w:left w:val="none" w:sz="0" w:space="0" w:color="auto"/>
        <w:bottom w:val="none" w:sz="0" w:space="0" w:color="auto"/>
        <w:right w:val="none" w:sz="0" w:space="0" w:color="auto"/>
      </w:divBdr>
    </w:div>
    <w:div w:id="2111850968">
      <w:bodyDiv w:val="1"/>
      <w:marLeft w:val="0"/>
      <w:marRight w:val="0"/>
      <w:marTop w:val="0"/>
      <w:marBottom w:val="0"/>
      <w:divBdr>
        <w:top w:val="none" w:sz="0" w:space="0" w:color="auto"/>
        <w:left w:val="none" w:sz="0" w:space="0" w:color="auto"/>
        <w:bottom w:val="none" w:sz="0" w:space="0" w:color="auto"/>
        <w:right w:val="none" w:sz="0" w:space="0" w:color="auto"/>
      </w:divBdr>
    </w:div>
    <w:div w:id="2111965703">
      <w:bodyDiv w:val="1"/>
      <w:marLeft w:val="0"/>
      <w:marRight w:val="0"/>
      <w:marTop w:val="0"/>
      <w:marBottom w:val="0"/>
      <w:divBdr>
        <w:top w:val="none" w:sz="0" w:space="0" w:color="auto"/>
        <w:left w:val="none" w:sz="0" w:space="0" w:color="auto"/>
        <w:bottom w:val="none" w:sz="0" w:space="0" w:color="auto"/>
        <w:right w:val="none" w:sz="0" w:space="0" w:color="auto"/>
      </w:divBdr>
    </w:div>
    <w:div w:id="2114209311">
      <w:bodyDiv w:val="1"/>
      <w:marLeft w:val="0"/>
      <w:marRight w:val="0"/>
      <w:marTop w:val="0"/>
      <w:marBottom w:val="0"/>
      <w:divBdr>
        <w:top w:val="none" w:sz="0" w:space="0" w:color="auto"/>
        <w:left w:val="none" w:sz="0" w:space="0" w:color="auto"/>
        <w:bottom w:val="none" w:sz="0" w:space="0" w:color="auto"/>
        <w:right w:val="none" w:sz="0" w:space="0" w:color="auto"/>
      </w:divBdr>
    </w:div>
    <w:div w:id="2114398266">
      <w:bodyDiv w:val="1"/>
      <w:marLeft w:val="0"/>
      <w:marRight w:val="0"/>
      <w:marTop w:val="0"/>
      <w:marBottom w:val="0"/>
      <w:divBdr>
        <w:top w:val="none" w:sz="0" w:space="0" w:color="auto"/>
        <w:left w:val="none" w:sz="0" w:space="0" w:color="auto"/>
        <w:bottom w:val="none" w:sz="0" w:space="0" w:color="auto"/>
        <w:right w:val="none" w:sz="0" w:space="0" w:color="auto"/>
      </w:divBdr>
    </w:div>
    <w:div w:id="2115130329">
      <w:bodyDiv w:val="1"/>
      <w:marLeft w:val="0"/>
      <w:marRight w:val="0"/>
      <w:marTop w:val="0"/>
      <w:marBottom w:val="0"/>
      <w:divBdr>
        <w:top w:val="none" w:sz="0" w:space="0" w:color="auto"/>
        <w:left w:val="none" w:sz="0" w:space="0" w:color="auto"/>
        <w:bottom w:val="none" w:sz="0" w:space="0" w:color="auto"/>
        <w:right w:val="none" w:sz="0" w:space="0" w:color="auto"/>
      </w:divBdr>
    </w:div>
    <w:div w:id="2120906818">
      <w:bodyDiv w:val="1"/>
      <w:marLeft w:val="0"/>
      <w:marRight w:val="0"/>
      <w:marTop w:val="0"/>
      <w:marBottom w:val="0"/>
      <w:divBdr>
        <w:top w:val="none" w:sz="0" w:space="0" w:color="auto"/>
        <w:left w:val="none" w:sz="0" w:space="0" w:color="auto"/>
        <w:bottom w:val="none" w:sz="0" w:space="0" w:color="auto"/>
        <w:right w:val="none" w:sz="0" w:space="0" w:color="auto"/>
      </w:divBdr>
    </w:div>
    <w:div w:id="2122722906">
      <w:bodyDiv w:val="1"/>
      <w:marLeft w:val="0"/>
      <w:marRight w:val="0"/>
      <w:marTop w:val="0"/>
      <w:marBottom w:val="0"/>
      <w:divBdr>
        <w:top w:val="none" w:sz="0" w:space="0" w:color="auto"/>
        <w:left w:val="none" w:sz="0" w:space="0" w:color="auto"/>
        <w:bottom w:val="none" w:sz="0" w:space="0" w:color="auto"/>
        <w:right w:val="none" w:sz="0" w:space="0" w:color="auto"/>
      </w:divBdr>
    </w:div>
    <w:div w:id="2123958267">
      <w:bodyDiv w:val="1"/>
      <w:marLeft w:val="0"/>
      <w:marRight w:val="0"/>
      <w:marTop w:val="0"/>
      <w:marBottom w:val="0"/>
      <w:divBdr>
        <w:top w:val="none" w:sz="0" w:space="0" w:color="auto"/>
        <w:left w:val="none" w:sz="0" w:space="0" w:color="auto"/>
        <w:bottom w:val="none" w:sz="0" w:space="0" w:color="auto"/>
        <w:right w:val="none" w:sz="0" w:space="0" w:color="auto"/>
      </w:divBdr>
    </w:div>
    <w:div w:id="2124495783">
      <w:bodyDiv w:val="1"/>
      <w:marLeft w:val="0"/>
      <w:marRight w:val="0"/>
      <w:marTop w:val="0"/>
      <w:marBottom w:val="0"/>
      <w:divBdr>
        <w:top w:val="none" w:sz="0" w:space="0" w:color="auto"/>
        <w:left w:val="none" w:sz="0" w:space="0" w:color="auto"/>
        <w:bottom w:val="none" w:sz="0" w:space="0" w:color="auto"/>
        <w:right w:val="none" w:sz="0" w:space="0" w:color="auto"/>
      </w:divBdr>
    </w:div>
    <w:div w:id="2126071370">
      <w:bodyDiv w:val="1"/>
      <w:marLeft w:val="0"/>
      <w:marRight w:val="0"/>
      <w:marTop w:val="0"/>
      <w:marBottom w:val="0"/>
      <w:divBdr>
        <w:top w:val="none" w:sz="0" w:space="0" w:color="auto"/>
        <w:left w:val="none" w:sz="0" w:space="0" w:color="auto"/>
        <w:bottom w:val="none" w:sz="0" w:space="0" w:color="auto"/>
        <w:right w:val="none" w:sz="0" w:space="0" w:color="auto"/>
      </w:divBdr>
    </w:div>
    <w:div w:id="2126918878">
      <w:bodyDiv w:val="1"/>
      <w:marLeft w:val="0"/>
      <w:marRight w:val="0"/>
      <w:marTop w:val="0"/>
      <w:marBottom w:val="0"/>
      <w:divBdr>
        <w:top w:val="none" w:sz="0" w:space="0" w:color="auto"/>
        <w:left w:val="none" w:sz="0" w:space="0" w:color="auto"/>
        <w:bottom w:val="none" w:sz="0" w:space="0" w:color="auto"/>
        <w:right w:val="none" w:sz="0" w:space="0" w:color="auto"/>
      </w:divBdr>
    </w:div>
    <w:div w:id="2126998544">
      <w:bodyDiv w:val="1"/>
      <w:marLeft w:val="0"/>
      <w:marRight w:val="0"/>
      <w:marTop w:val="0"/>
      <w:marBottom w:val="0"/>
      <w:divBdr>
        <w:top w:val="none" w:sz="0" w:space="0" w:color="auto"/>
        <w:left w:val="none" w:sz="0" w:space="0" w:color="auto"/>
        <w:bottom w:val="none" w:sz="0" w:space="0" w:color="auto"/>
        <w:right w:val="none" w:sz="0" w:space="0" w:color="auto"/>
      </w:divBdr>
    </w:div>
    <w:div w:id="2127306850">
      <w:bodyDiv w:val="1"/>
      <w:marLeft w:val="0"/>
      <w:marRight w:val="0"/>
      <w:marTop w:val="0"/>
      <w:marBottom w:val="0"/>
      <w:divBdr>
        <w:top w:val="none" w:sz="0" w:space="0" w:color="auto"/>
        <w:left w:val="none" w:sz="0" w:space="0" w:color="auto"/>
        <w:bottom w:val="none" w:sz="0" w:space="0" w:color="auto"/>
        <w:right w:val="none" w:sz="0" w:space="0" w:color="auto"/>
      </w:divBdr>
    </w:div>
    <w:div w:id="2128818335">
      <w:bodyDiv w:val="1"/>
      <w:marLeft w:val="0"/>
      <w:marRight w:val="0"/>
      <w:marTop w:val="0"/>
      <w:marBottom w:val="0"/>
      <w:divBdr>
        <w:top w:val="none" w:sz="0" w:space="0" w:color="auto"/>
        <w:left w:val="none" w:sz="0" w:space="0" w:color="auto"/>
        <w:bottom w:val="none" w:sz="0" w:space="0" w:color="auto"/>
        <w:right w:val="none" w:sz="0" w:space="0" w:color="auto"/>
      </w:divBdr>
    </w:div>
    <w:div w:id="2129078978">
      <w:bodyDiv w:val="1"/>
      <w:marLeft w:val="0"/>
      <w:marRight w:val="0"/>
      <w:marTop w:val="0"/>
      <w:marBottom w:val="0"/>
      <w:divBdr>
        <w:top w:val="none" w:sz="0" w:space="0" w:color="auto"/>
        <w:left w:val="none" w:sz="0" w:space="0" w:color="auto"/>
        <w:bottom w:val="none" w:sz="0" w:space="0" w:color="auto"/>
        <w:right w:val="none" w:sz="0" w:space="0" w:color="auto"/>
      </w:divBdr>
    </w:div>
    <w:div w:id="2129543392">
      <w:bodyDiv w:val="1"/>
      <w:marLeft w:val="0"/>
      <w:marRight w:val="0"/>
      <w:marTop w:val="0"/>
      <w:marBottom w:val="0"/>
      <w:divBdr>
        <w:top w:val="none" w:sz="0" w:space="0" w:color="auto"/>
        <w:left w:val="none" w:sz="0" w:space="0" w:color="auto"/>
        <w:bottom w:val="none" w:sz="0" w:space="0" w:color="auto"/>
        <w:right w:val="none" w:sz="0" w:space="0" w:color="auto"/>
      </w:divBdr>
    </w:div>
    <w:div w:id="2129739566">
      <w:bodyDiv w:val="1"/>
      <w:marLeft w:val="0"/>
      <w:marRight w:val="0"/>
      <w:marTop w:val="0"/>
      <w:marBottom w:val="0"/>
      <w:divBdr>
        <w:top w:val="none" w:sz="0" w:space="0" w:color="auto"/>
        <w:left w:val="none" w:sz="0" w:space="0" w:color="auto"/>
        <w:bottom w:val="none" w:sz="0" w:space="0" w:color="auto"/>
        <w:right w:val="none" w:sz="0" w:space="0" w:color="auto"/>
      </w:divBdr>
    </w:div>
    <w:div w:id="2132631586">
      <w:bodyDiv w:val="1"/>
      <w:marLeft w:val="0"/>
      <w:marRight w:val="0"/>
      <w:marTop w:val="0"/>
      <w:marBottom w:val="0"/>
      <w:divBdr>
        <w:top w:val="none" w:sz="0" w:space="0" w:color="auto"/>
        <w:left w:val="none" w:sz="0" w:space="0" w:color="auto"/>
        <w:bottom w:val="none" w:sz="0" w:space="0" w:color="auto"/>
        <w:right w:val="none" w:sz="0" w:space="0" w:color="auto"/>
      </w:divBdr>
    </w:div>
    <w:div w:id="2134861930">
      <w:bodyDiv w:val="1"/>
      <w:marLeft w:val="0"/>
      <w:marRight w:val="0"/>
      <w:marTop w:val="0"/>
      <w:marBottom w:val="0"/>
      <w:divBdr>
        <w:top w:val="none" w:sz="0" w:space="0" w:color="auto"/>
        <w:left w:val="none" w:sz="0" w:space="0" w:color="auto"/>
        <w:bottom w:val="none" w:sz="0" w:space="0" w:color="auto"/>
        <w:right w:val="none" w:sz="0" w:space="0" w:color="auto"/>
      </w:divBdr>
    </w:div>
    <w:div w:id="2137679428">
      <w:bodyDiv w:val="1"/>
      <w:marLeft w:val="0"/>
      <w:marRight w:val="0"/>
      <w:marTop w:val="0"/>
      <w:marBottom w:val="0"/>
      <w:divBdr>
        <w:top w:val="none" w:sz="0" w:space="0" w:color="auto"/>
        <w:left w:val="none" w:sz="0" w:space="0" w:color="auto"/>
        <w:bottom w:val="none" w:sz="0" w:space="0" w:color="auto"/>
        <w:right w:val="none" w:sz="0" w:space="0" w:color="auto"/>
      </w:divBdr>
    </w:div>
    <w:div w:id="2139100828">
      <w:bodyDiv w:val="1"/>
      <w:marLeft w:val="0"/>
      <w:marRight w:val="0"/>
      <w:marTop w:val="0"/>
      <w:marBottom w:val="0"/>
      <w:divBdr>
        <w:top w:val="none" w:sz="0" w:space="0" w:color="auto"/>
        <w:left w:val="none" w:sz="0" w:space="0" w:color="auto"/>
        <w:bottom w:val="none" w:sz="0" w:space="0" w:color="auto"/>
        <w:right w:val="none" w:sz="0" w:space="0" w:color="auto"/>
      </w:divBdr>
    </w:div>
    <w:div w:id="2139258873">
      <w:bodyDiv w:val="1"/>
      <w:marLeft w:val="0"/>
      <w:marRight w:val="0"/>
      <w:marTop w:val="0"/>
      <w:marBottom w:val="0"/>
      <w:divBdr>
        <w:top w:val="none" w:sz="0" w:space="0" w:color="auto"/>
        <w:left w:val="none" w:sz="0" w:space="0" w:color="auto"/>
        <w:bottom w:val="none" w:sz="0" w:space="0" w:color="auto"/>
        <w:right w:val="none" w:sz="0" w:space="0" w:color="auto"/>
      </w:divBdr>
    </w:div>
    <w:div w:id="2142841948">
      <w:bodyDiv w:val="1"/>
      <w:marLeft w:val="0"/>
      <w:marRight w:val="0"/>
      <w:marTop w:val="0"/>
      <w:marBottom w:val="0"/>
      <w:divBdr>
        <w:top w:val="none" w:sz="0" w:space="0" w:color="auto"/>
        <w:left w:val="none" w:sz="0" w:space="0" w:color="auto"/>
        <w:bottom w:val="none" w:sz="0" w:space="0" w:color="auto"/>
        <w:right w:val="none" w:sz="0" w:space="0" w:color="auto"/>
      </w:divBdr>
    </w:div>
    <w:div w:id="2144151066">
      <w:bodyDiv w:val="1"/>
      <w:marLeft w:val="0"/>
      <w:marRight w:val="0"/>
      <w:marTop w:val="0"/>
      <w:marBottom w:val="0"/>
      <w:divBdr>
        <w:top w:val="none" w:sz="0" w:space="0" w:color="auto"/>
        <w:left w:val="none" w:sz="0" w:space="0" w:color="auto"/>
        <w:bottom w:val="none" w:sz="0" w:space="0" w:color="auto"/>
        <w:right w:val="none" w:sz="0" w:space="0" w:color="auto"/>
      </w:divBdr>
    </w:div>
    <w:div w:id="2144805777">
      <w:bodyDiv w:val="1"/>
      <w:marLeft w:val="0"/>
      <w:marRight w:val="0"/>
      <w:marTop w:val="0"/>
      <w:marBottom w:val="0"/>
      <w:divBdr>
        <w:top w:val="none" w:sz="0" w:space="0" w:color="auto"/>
        <w:left w:val="none" w:sz="0" w:space="0" w:color="auto"/>
        <w:bottom w:val="none" w:sz="0" w:space="0" w:color="auto"/>
        <w:right w:val="none" w:sz="0" w:space="0" w:color="auto"/>
      </w:divBdr>
    </w:div>
    <w:div w:id="2145000927">
      <w:bodyDiv w:val="1"/>
      <w:marLeft w:val="0"/>
      <w:marRight w:val="0"/>
      <w:marTop w:val="0"/>
      <w:marBottom w:val="0"/>
      <w:divBdr>
        <w:top w:val="none" w:sz="0" w:space="0" w:color="auto"/>
        <w:left w:val="none" w:sz="0" w:space="0" w:color="auto"/>
        <w:bottom w:val="none" w:sz="0" w:space="0" w:color="auto"/>
        <w:right w:val="none" w:sz="0" w:space="0" w:color="auto"/>
      </w:divBdr>
    </w:div>
    <w:div w:id="21471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1B1125E-2740-4179-A559-7EC98B0A1712}">
  <we:reference id="wa104380275" version="1.1.0.0" store="es-ES" storeType="OMEX"/>
  <we:alternateReferences>
    <we:reference id="WA104380275" version="1.1.0.0" store="WA104380275"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9CFF150-3BE7-4A19-B1ED-0E560C75A5D2}">
  <we:reference id="wa104380955" version="2.2.1.0" store="es-ES" storeType="OMEX"/>
  <we:alternateReferences>
    <we:reference id="wa104380955" version="2.2.1.0"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b:Tag>
    <b:SourceType>Report</b:SourceType>
    <b:Guid>{C39D0374-96D4-4AD2-98A4-469EC6E0E29F}</b:Guid>
    <b:Title>Estudio de Casos</b:Title>
    <b:Author>
      <b:Author>
        <b:NameList>
          <b:Person>
            <b:Last>Madera</b:Last>
            <b:First>A.</b:First>
          </b:Person>
          <b:Person>
            <b:Last>Monasterio</b:Last>
            <b:First>I</b:First>
          </b:Person>
          <b:Person>
            <b:Last>Jaraiz</b:Last>
            <b:First>L.</b:First>
          </b:Person>
          <b:Person>
            <b:Last>Cantador</b:Last>
            <b:First>R.</b:First>
          </b:Person>
          <b:Person>
            <b:Last>Sánchez</b:Last>
            <b:First>J.</b:First>
          </b:Person>
          <b:Person>
            <b:Last>Veras</b:Last>
            <b:First>R.</b:First>
          </b:Person>
        </b:NameList>
      </b:Author>
    </b:Author>
    <b:Pages>08</b:Pages>
    <b:Department>Facultad de Formación del Profesorado y educación</b:Department>
    <b:Institution>Universidad Autónoma de Madrid</b:Institution>
    <b:RefOrder>41</b:RefOrder>
  </b:Source>
  <b:Source>
    <b:Tag>Sta99</b:Tag>
    <b:SourceType>Book</b:SourceType>
    <b:Guid>{27D92930-2CB0-471D-AB7A-B52723BF549D}</b:Guid>
    <b:Title>Investigación con estudios de caso</b:Title>
    <b:Year>1999</b:Year>
    <b:Publisher>Ediciones Morata S.L.</b:Publisher>
    <b:City>Madrid</b:City>
    <b:Author>
      <b:Author>
        <b:NameList>
          <b:Person>
            <b:Last>Stake</b:Last>
            <b:First>R.E.</b:First>
          </b:Person>
        </b:NameList>
      </b:Author>
    </b:Author>
    <b:Edition>2</b:Edition>
    <b:RefOrder>42</b:RefOrder>
  </b:Source>
  <b:Source>
    <b:Tag>Bel02</b:Tag>
    <b:SourceType>Book</b:SourceType>
    <b:Guid>{85D388AF-A5FE-4939-86BE-2209565E33DE}</b:Guid>
    <b:Author>
      <b:Author>
        <b:NameList>
          <b:Person>
            <b:Last>Bell</b:Last>
            <b:First>J.</b:First>
          </b:Person>
        </b:NameList>
      </b:Author>
    </b:Author>
    <b:Title>¿Cómo hacer tu primer trabajo de investigación?</b:Title>
    <b:Year>2002</b:Year>
    <b:City>Barcelona</b:City>
    <b:Publisher>Ediciones Gedisa</b:Publisher>
    <b:CountryRegion>España</b:CountryRegion>
    <b:RefOrder>43</b:RefOrder>
  </b:Source>
  <b:Source>
    <b:Tag>Con13</b:Tag>
    <b:SourceType>Report</b:SourceType>
    <b:Guid>{E217C459-52DB-4D72-9455-0F452075D688}</b:Guid>
    <b:Title> Ley No. 5-13 sobre Discapacidad en la República Dominicana</b:Title>
    <b:Year>2013</b:Year>
    <b:URL>http://www.campanaderechoeducacion.org/sam2014/warehouse/2014/06/Ley-No.-5-13.pdf</b:URL>
    <b:City> Santo Domingo de Guzmán, Distrito Nacional, República Dominicana.</b:City>
    <b:Author>
      <b:Author>
        <b:Corporate>Congreso Nacional de la Reública Dominicana</b:Corporate>
      </b:Author>
    </b:Author>
    <b:Institution>Congreso Nacional de la Reública Dominicana</b:Institution>
    <b:ThesisType>Ley</b:ThesisType>
    <b:RefOrder>37</b:RefOrder>
  </b:Source>
  <b:Source>
    <b:Tag>MarcadorDePosición1</b:Tag>
    <b:SourceType>ArticleInAPeriodical</b:SourceType>
    <b:Guid>{52DB1778-2026-4DE9-A107-610B0111A04F}</b:Guid>
    <b:Title>Día Mundial del autismo: ¿ qué es y cuáles son sus síntomas?</b:Title>
    <b:Year>2018</b:Year>
    <b:PeriodicalTitle>El País</b:PeriodicalTitle>
    <b:Month>Marzo</b:Month>
    <b:Day>03</b:Day>
    <b:Author>
      <b:Author>
        <b:NameList>
          <b:Person>
            <b:Last>García </b:Last>
            <b:First>C.</b:First>
          </b:Person>
        </b:NameList>
      </b:Author>
    </b:Author>
    <b:RefOrder>44</b:RefOrder>
  </b:Source>
  <b:Source>
    <b:Tag>Edu18</b:Tag>
    <b:SourceType>InternetSite</b:SourceType>
    <b:Guid>{8A47A040-32C3-498B-995F-2BBF21979CC0}</b:Guid>
    <b:Title>El autismo y la Agenda 2030: inclusión y neurodiversidad</b:Title>
    <b:URL>http://www.educando.edu.do/portal/autismo-la-agenda-2030-inclusion-neurodiversidad/</b:URL>
    <b:YearAccessed>2018</b:YearAccessed>
    <b:MonthAccessed>Juio</b:MonthAccessed>
    <b:DayAccessed>23</b:DayAccessed>
    <b:ShortTitle>El autismo y la Agenda 2030: inclusión y neurodiversidad</b:ShortTitle>
    <b:Author>
      <b:Author>
        <b:Corporate>Educando: el portal de la educación dominicana</b:Corporate>
      </b:Author>
    </b:Author>
    <b:RefOrder>38</b:RefOrder>
  </b:Source>
  <b:Source>
    <b:Tag>Mis</b:Tag>
    <b:SourceType>ArticleInAPeriodical</b:SourceType>
    <b:Guid>{4214A3C9-6592-41E7-90F9-D7815CF5FAEF}</b:Guid>
    <b:Title>Una mirada al autismo</b:Title>
    <b:Author>
      <b:Author>
        <b:NameList>
          <b:Person>
            <b:Last>Misol</b:Last>
            <b:First>L.</b:First>
          </b:Person>
        </b:NameList>
      </b:Author>
      <b:Editor>
        <b:NameList>
          <b:Person>
            <b:Last>Queliz</b:Last>
            <b:First>M.</b:First>
          </b:Person>
        </b:NameList>
      </b:Editor>
    </b:Author>
    <b:PeriodicalTitle>Listin Diario</b:PeriodicalTitle>
    <b:Year>2015</b:Year>
    <b:Month>Marzo</b:Month>
    <b:Day>30</b:Day>
    <b:RefOrder>40</b:RefOrder>
  </b:Source>
  <b:Source>
    <b:Tag>Min14</b:Tag>
    <b:SourceType>Book</b:SourceType>
    <b:Guid>{91B55B65-1960-472F-947C-2D35C4D47E5B}</b:Guid>
    <b:Title>Los servicios de Orientación y Psicología en los centros educativos</b:Title>
    <b:Year>2014</b:Year>
    <b:Author>
      <b:Author>
        <b:Corporate>Ministerio de Educación de la Repúplica Dominicana</b:Corporate>
      </b:Author>
      <b:Editor>
        <b:NameList>
          <b:Person>
            <b:Last>Minerd</b:Last>
          </b:Person>
        </b:NameList>
      </b:Editor>
    </b:Author>
    <b:City>Santo Domingo</b:City>
    <b:InternetSiteTitle>Min</b:InternetSiteTitle>
    <b:StateProvince>Distrito Nacional</b:StateProvince>
    <b:CountryRegion>Republica Dominicana</b:CountryRegion>
    <b:RefOrder>45</b:RefOrder>
  </b:Source>
  <b:Source>
    <b:Tag>UNI13</b:Tag>
    <b:SourceType>InternetSite</b:SourceType>
    <b:Guid>{8982F66B-F2CD-4DA8-99DA-82740E4E66A6}</b:Guid>
    <b:Title>Educación básica</b:Title>
    <b:Year>2013</b:Year>
    <b:Author>
      <b:Author>
        <b:Corporate>UNICEF República Dominicana</b:Corporate>
      </b:Author>
    </b:Author>
    <b:Month>Septiembre</b:Month>
    <b:YearAccessed>2018</b:YearAccessed>
    <b:MonthAccessed>junio</b:MonthAccessed>
    <b:URL>UNICEF.org: https://www.unicef.org/republicadominicana/education_25953.html</b:URL>
    <b:RefOrder>35</b:RefOrder>
  </b:Source>
  <b:Source>
    <b:Tag>Tor16</b:Tag>
    <b:SourceType>Report</b:SourceType>
    <b:Guid>{7B953A44-5F04-4828-B25F-47B8952CA279}</b:Guid>
    <b:Title>Proceso de Enseñanza – Aprendizaje en Estudiantes con Trastornos de Espectro Autista de Nivel Básico</b:Title>
    <b:Year>2016</b:Year>
    <b:City>Esmeraldas</b:City>
    <b:Author>
      <b:Author>
        <b:NameList>
          <b:Person>
            <b:Last>Torres</b:Last>
            <b:Middle>C.</b:Middle>
            <b:First>M.</b:First>
          </b:Person>
        </b:NameList>
      </b:Author>
    </b:Author>
    <b:Institution>Pontificia Universidad Católica de Ecuador</b:Institution>
    <b:ThesisType>Tesis de grado previo a la obtención del título de: Magister en Ciencias de la Educación</b:ThesisType>
    <b:RefOrder>46</b:RefOrder>
  </b:Source>
  <b:Source>
    <b:Tag>Cas13</b:Tag>
    <b:SourceType>InternetSite</b:SourceType>
    <b:Guid>{E7FAE33B-522E-4213-9215-4E02C3DAABEF}</b:Guid>
    <b:Title>Cortical Chauvinism</b:Title>
    <b:Year>2013</b:Year>
    <b:InternetSiteTitle>a definición de Autismo</b:InternetSiteTitle>
    <b:Month>Mayo</b:Month>
    <b:Day>03</b:Day>
    <b:URL>https://corticalchauvinism.com/2013/05/02/la-definicion-del-autismo/</b:URL>
    <b:Author>
      <b:Author>
        <b:NameList>
          <b:Person>
            <b:Last>Casanova </b:Last>
            <b:First>M</b:First>
          </b:Person>
        </b:NameList>
      </b:Author>
    </b:Author>
    <b:YearAccessed>2018</b:YearAccessed>
    <b:MonthAccessed>julio</b:MonthAccessed>
    <b:DayAccessed>28</b:DayAccessed>
    <b:RefOrder>2</b:RefOrder>
  </b:Source>
  <b:Source>
    <b:Tag>Cux00</b:Tag>
    <b:SourceType>Book</b:SourceType>
    <b:Guid>{6F129AE3-7AF2-4E8C-A47A-52AE2DDA1573}</b:Guid>
    <b:Title>EL AUTISMO: Aspectos descriptivos y terapeuticos</b:Title>
    <b:InternetSiteTitle>Aspectos preliminares</b:InternetSiteTitle>
    <b:Year>2000</b:Year>
    <b:Author>
      <b:Author>
        <b:NameList>
          <b:Person>
            <b:Last>Cuxart</b:Last>
            <b:First>F.</b:First>
          </b:Person>
        </b:NameList>
      </b:Author>
      <b:Editor>
        <b:NameList>
          <b:Person>
            <b:Last>Bautista</b:Last>
            <b:First>Rafael</b:First>
          </b:Person>
        </b:NameList>
      </b:Editor>
    </b:Author>
    <b:City>Malaga </b:City>
    <b:Publisher>Ediciones Aljibe. S.L.</b:Publisher>
    <b:CountryRegion>España</b:CountryRegion>
    <b:Pages>11-15</b:Pages>
    <b:RefOrder>3</b:RefOrder>
  </b:Source>
  <b:Source>
    <b:Tag>Del</b:Tag>
    <b:SourceType>Report</b:SourceType>
    <b:Guid>{62901D69-CA91-4B07-9B9F-69C5F3E1D741}</b:Guid>
    <b:Title>BLOQUE III. TRASTORNOS DEL DESARROLLO</b:Title>
    <b:Author>
      <b:Author>
        <b:NameList>
          <b:Person>
            <b:Last>De la Peña Álvarez</b:Last>
            <b:First>C.</b:First>
          </b:Person>
        </b:NameList>
      </b:Author>
    </b:Author>
    <b:Year>2017-2018</b:Year>
    <b:Department>Master en Psicopedagogía Aplicada a la Educación</b:Department>
    <b:Institution>Escuela de Organizacion Industrial </b:Institution>
    <b:Pages>3</b:Pages>
    <b:RefOrder>4</b:RefOrder>
  </b:Source>
  <b:Source>
    <b:Tag>Ame13</b:Tag>
    <b:SourceType>Book</b:SourceType>
    <b:Guid>{CAFFA637-305B-43C3-9734-74186FF8867F}</b:Guid>
    <b:Title>Manua Diagnóstico y Estadístico de os Trastornos Mentales DSM V</b:Title>
    <b:Year>2013</b:Year>
    <b:Publisher>Copyright</b:Publisher>
    <b:City>Arlington</b:City>
    <b:Author>
      <b:Author>
        <b:Corporate>American Psychiatric Association</b:Corporate>
      </b:Author>
      <b:Translator>
        <b:NameList>
          <b:Person>
            <b:Last>Bobes </b:Last>
            <b:First>T.</b:First>
          </b:Person>
          <b:Person>
            <b:Last>Suárez</b:Last>
            <b:First>P.</b:First>
          </b:Person>
          <b:Person>
            <b:Last>López</b:Last>
            <b:First>P.</b:First>
          </b:Person>
          <b:Person>
            <b:Last>Bagney</b:Last>
            <b:First>A.</b:First>
          </b:Person>
          <b:Person>
            <b:Last>Baeza</b:Last>
            <b:First>I.</b:First>
          </b:Person>
        </b:NameList>
      </b:Translator>
    </b:Author>
    <b:StateProvince>virginia</b:StateProvince>
    <b:CountryRegion>Estados Unidos de América</b:CountryRegion>
    <b:Pages>31-58</b:Pages>
    <b:Edition>Editorial Médica Panamericana</b:Edition>
    <b:RefOrder>6</b:RefOrder>
  </b:Source>
  <b:Source>
    <b:Tag>Aut16</b:Tag>
    <b:SourceType>InternetSite</b:SourceType>
    <b:Guid>{80008E59-4ED5-46D7-AAE5-7FFD1278FFBA}</b:Guid>
    <b:Title>Criterios Diagnósticos de Autismo y el Trastorno del Espectro Autista</b:Title>
    <b:Year>2016</b:Year>
    <b:Author>
      <b:Author>
        <b:Corporate>Autisme La Garriga</b:Corporate>
      </b:Author>
    </b:Author>
    <b:URL>https://www.autismo.com.es/autismo/criterios-diagnosticos-del-autismo.html</b:URL>
    <b:YearAccessed>2018</b:YearAccessed>
    <b:MonthAccessed>julio</b:MonthAccessed>
    <b:DayAccessed>27</b:DayAccessed>
    <b:RefOrder>7</b:RefOrder>
  </b:Source>
  <b:Source>
    <b:Tag>MarcadorDePosición2</b:Tag>
    <b:SourceType>Misc</b:SourceType>
    <b:Guid>{B37A22F1-1A4B-40C7-87F2-BFC22CC103D7}</b:Guid>
    <b:Title>Trastornos del espectro autista: Problemas de comunicación en los niños</b:Title>
    <b:CountryRegion>EE.UU.</b:CountryRegion>
    <b:Year>2016</b:Year>
    <b:Month>Octubre </b:Month>
    <b:YearAccessed>2018</b:YearAccessed>
    <b:MonthAccessed>julio </b:MonthAccessed>
    <b:URL>https://www.nidcd.nih.gov/es/espanol/problemas-de-comunicacion-en-los-ninos-con-trastornos-del-espectro-autista</b:URL>
    <b:Author>
      <b:Author>
        <b:Corporate>U.S. Department of Health &amp; Human Services</b:Corporate>
      </b:Author>
    </b:Author>
    <b:RefOrder>1</b:RefOrder>
  </b:Source>
  <b:Source xmlns:b="http://schemas.openxmlformats.org/officeDocument/2006/bibliography">
    <b:Tag>Fun16</b:Tag>
    <b:SourceType>InternetSite</b:SourceType>
    <b:Guid>{5B7D6986-F55B-4F15-B331-E8FB21636C89}</b:Guid>
    <b:Author>
      <b:Author>
        <b:Corporate>Fundación Dominicana de Autismo</b:Corporate>
      </b:Author>
    </b:Author>
    <b:Title>¿Que es el Autismo?</b:Title>
    <b:Year>2016</b:Year>
    <b:URL>http://fundaciondominicanadeautismo.org/el-autismo/que-es-el-autismo</b:URL>
    <b:YearAccessed>2018</b:YearAccessed>
    <b:MonthAccessed>julio</b:MonthAccessed>
    <b:DayAccessed>23</b:DayAccessed>
    <b:RefOrder>39</b:RefOrder>
  </b:Source>
  <b:Source>
    <b:Tag>Con03</b:Tag>
    <b:SourceType>DocumentFromInternetSite</b:SourceType>
    <b:Guid>{0C0D8C24-1C25-4257-AC2A-3DDA2ECE4376}</b:Guid>
    <b:Title>Ley 136-03, Código para el Sistema de Protección de los Derechos Fundamentales de Niños, Niñas y Adolescentes</b:Title>
    <b:Year>2003</b:Year>
    <b:Month>Agosto</b:Month>
    <b:Day>07</b:Day>
    <b:Author>
      <b:Author>
        <b:Corporate>Congreso de la República Dominicana</b:Corporate>
      </b:Author>
    </b:Author>
    <b:InternetSiteTitle>Ministerio de Educación RD</b:InternetSiteTitle>
    <b:URL>http://www.ministeriodeeducacion.gob.do/docs/marco-legal/leyes/ley-que-crea-el-codigo-para-la-proteccion-de-ninos-ninas-y-adolescentes-no-136-03-go-no-10234-del-07-de-ago-del-2003.pdf</b:URL>
    <b:YearAccessed>2018</b:YearAccessed>
    <b:MonthAccessed>Julio</b:MonthAccessed>
    <b:DayAccessed>29</b:DayAccessed>
    <b:Medium>Pdf</b:Medium>
    <b:RefOrder>24</b:RefOrder>
  </b:Source>
  <b:Source>
    <b:Tag>Ley97</b:Tag>
    <b:SourceType>DocumentFromInternetSite</b:SourceType>
    <b:Guid>{EC9DF2AF-BB1A-41D0-8ABC-0057CAF2AC12}</b:Guid>
    <b:Title>Ley General de Educación 66-97</b:Title>
    <b:InternetSiteTitle>Educando</b:InternetSiteTitle>
    <b:Year>1997</b:Year>
    <b:URL>http://www.educando.edu.do/files/5513/9964/5391/Ley_General_Educacion_66-97.pdf</b:URL>
    <b:YearAccessed>2018</b:YearAccessed>
    <b:MonthAccessed>Agosto</b:MonthAccessed>
    <b:RefOrder>25</b:RefOrder>
  </b:Source>
  <b:Source>
    <b:Tag>Con15</b:Tag>
    <b:SourceType>DocumentFromInternetSite</b:SourceType>
    <b:Guid>{FC5693D5-9197-49B6-B874-933E7F0E3492}</b:Guid>
    <b:Author>
      <b:Author>
        <b:Corporate>Congreso Nacional </b:Corporate>
      </b:Author>
    </b:Author>
    <b:Title>Constitución de la República Dominicana</b:Title>
    <b:Year>2015</b:Year>
    <b:Month>Junio</b:Month>
    <b:URL>file:///C:/Users/Admin/Downloads/Constituci%C3%B3n%20Dominicana%202015.pdf</b:URL>
    <b:RefOrder>22</b:RefOrder>
  </b:Source>
  <b:Source>
    <b:Tag>Ehm18</b:Tag>
    <b:SourceType>InternetSite</b:SourceType>
    <b:Guid>{B8F0346E-CDD1-42A0-89E3-223F8875B10E}</b:Guid>
    <b:Title>Child Mind Institute</b:Title>
    <b:Year>2018</b:Year>
    <b:URL>https://childmind.org/article/como-deberia-ser-una-evaluacion-para-el-autismo/</b:URL>
    <b:Author>
      <b:Author>
        <b:NameList>
          <b:Person>
            <b:Last>Ehmke</b:Last>
            <b:First>R.</b:First>
          </b:Person>
        </b:NameList>
      </b:Author>
      <b:Editor>
        <b:NameList>
          <b:Person>
            <b:Last>Ehmke</b:Last>
            <b:First>R.</b:First>
          </b:Person>
        </b:NameList>
      </b:Editor>
    </b:Author>
    <b:YearAccessed>2018</b:YearAccessed>
    <b:MonthAccessed>Agosto</b:MonthAccessed>
    <b:RefOrder>8</b:RefOrder>
  </b:Source>
  <b:Source>
    <b:Tag>Acc15</b:Tag>
    <b:SourceType>DocumentFromInternetSite</b:SourceType>
    <b:Guid>{0A53FF5C-97A1-4620-9BD7-4A15668E94E8}</b:Guid>
    <b:Author>
      <b:Author>
        <b:Corporate>Acción Empresarial por la Educación (EDUCA)</b:Corporate>
      </b:Author>
    </b:Author>
    <b:Title>EDUCA, Acción nacional por la educación</b:Title>
    <b:InternetSiteTitle>Informe de Progreso Educativo: ¡Desididos a mejorar!</b:InternetSiteTitle>
    <b:Year>2015</b:Year>
    <b:URL>http://www.educa.org.do/wp-content/uploads/2016/07/AF-Informe-Progreso-Educativo-EDUCA.pdf</b:URL>
    <b:YearAccessed>2018</b:YearAccessed>
    <b:MonthAccessed>Agosto </b:MonthAccessed>
    <b:DayAccessed>12</b:DayAccessed>
    <b:Medium>Pdf</b:Medium>
    <b:RefOrder>30</b:RefOrder>
  </b:Source>
  <b:Source>
    <b:Tag>Cac08</b:Tag>
    <b:SourceType>DocumentFromInternetSite</b:SourceType>
    <b:Guid>{434CFA88-E629-4FED-A0C1-3A40CDBFBBF2}</b:Guid>
    <b:Title>“Situación de la Niñez en República Dominicana, tendencias 1986-2006,</b:Title>
    <b:InternetSiteTitle>Profamilia</b:InternetSiteTitle>
    <b:Year>2008</b:Year>
    <b:Author>
      <b:Author>
        <b:NameList>
          <b:Person>
            <b:Last>Caceres </b:Last>
            <b:First>R.</b:First>
          </b:Person>
          <b:Person>
            <b:Last>Morillo</b:Last>
            <b:First>F.</b:First>
          </b:Person>
        </b:NameList>
      </b:Author>
    </b:Author>
    <b:RefOrder>47</b:RefOrder>
  </b:Source>
  <b:Source>
    <b:Tag>OEC08</b:Tag>
    <b:SourceType>DocumentFromInternetSite</b:SourceType>
    <b:Guid>{E442C2BA-1A11-47DD-B812-4D9246F16853}</b:Guid>
    <b:Author>
      <b:Author>
        <b:Corporate>OECDE</b:Corporate>
      </b:Author>
    </b:Author>
    <b:Title>Informe sobre las Políticas Nacionales de Educación: República Dominicana</b:Title>
    <b:InternetSiteTitle>OECD.org</b:InternetSiteTitle>
    <b:Year>2008</b:Year>
    <b:URL>http://www.oecd.org/education/skills-beyond-school/41428055.pdf</b:URL>
    <b:YearAccessed>2018</b:YearAccessed>
    <b:MonthAccessed>Agosto </b:MonthAccessed>
    <b:StandardNumber>978-92-64-04411-1</b:StandardNumber>
    <b:RefOrder>34</b:RefOrder>
  </b:Source>
  <b:Source>
    <b:Tag>Tea15</b:Tag>
    <b:SourceType>InternetSite</b:SourceType>
    <b:Guid>{4088020B-3D22-458F-A93F-924748417CB7}</b:Guid>
    <b:Author>
      <b:Author>
        <b:Corporate>Tea Ediciones</b:Corporate>
      </b:Author>
    </b:Author>
    <b:Title>Evaluación de Autismo y otros aspectos relacionados.</b:Title>
    <b:Year>2015</b:Year>
    <b:Month>Abril</b:Month>
    <b:URL>https://web.teaediciones.com/TemasDelMes/2015_ABRIL_Autismo_y_otros_aspectos.pdf</b:URL>
    <b:YearAccessed>2018</b:YearAccessed>
    <b:MonthAccessed>Agosto</b:MonthAccessed>
    <b:DayAccessed>10</b:DayAccessed>
    <b:Version>Pdf</b:Version>
    <b:RefOrder>9</b:RefOrder>
  </b:Source>
  <b:Source>
    <b:Tag>Air15</b:Tag>
    <b:SourceType>Book</b:SourceType>
    <b:Guid>{E8FF871B-633B-4995-8283-CE092D2D2841}</b:Guid>
    <b:Title>Psiccopatología en el contexto escolar</b:Title>
    <b:Year>2015</b:Year>
    <b:City>Madrid</b:City>
    <b:Publisher>Piramide</b:Publisher>
    <b:Author>
      <b:Author>
        <b:NameList>
          <b:Person>
            <b:Last>Aires</b:Last>
            <b:First>M.</b:First>
          </b:Person>
          <b:Person>
            <b:Last>Herrero</b:Last>
            <b:First>S.</b:First>
          </b:Person>
          <b:Person>
            <b:Last>Padilla</b:Last>
            <b:First>E.</b:First>
          </b:Person>
          <b:Person>
            <b:Last>Rubio</b:Last>
            <b:First>E.</b:First>
          </b:Person>
        </b:NameList>
      </b:Author>
    </b:Author>
    <b:StandardNumber>978-84-368-3447-5</b:StandardNumber>
    <b:RefOrder>12</b:RefOrder>
  </b:Source>
  <b:Source>
    <b:Tag>Riv93</b:Tag>
    <b:SourceType>Book</b:SourceType>
    <b:Guid>{AAA9AE92-F4D7-4A1E-A9DA-26AD0BB08A0B}</b:Guid>
    <b:Author>
      <b:Author>
        <b:NameList>
          <b:Person>
            <b:Last>Riviere</b:Last>
            <b:First>A.</b:First>
          </b:Person>
        </b:NameList>
      </b:Author>
    </b:Author>
    <b:Title>El desarollo y educación del niño autista</b:Title>
    <b:Year>1993</b:Year>
    <b:City>Madrid </b:City>
    <b:Publisher>Alianza </b:Publisher>
    <b:RefOrder>5</b:RefOrder>
  </b:Source>
  <b:Source>
    <b:Tag>Org92</b:Tag>
    <b:SourceType>Book</b:SourceType>
    <b:Guid>{81E7DCF6-36D2-4ED4-ADA0-D3AE7675F267}</b:Guid>
    <b:Author>
      <b:Author>
        <b:Corporate>Organización Mundial de la Salud</b:Corporate>
      </b:Author>
    </b:Author>
    <b:Title>Trastornos mentales y de comportamiento. Descripciones clínicas y pautas para el diagnóstico.</b:Title>
    <b:Year>1992</b:Year>
    <b:City>Madrid </b:City>
    <b:Publisher>Meditor </b:Publisher>
    <b:RefOrder>48</b:RefOrder>
  </b:Source>
  <b:Source>
    <b:Tag>Tor04</b:Tag>
    <b:SourceType>JournalArticle</b:SourceType>
    <b:Guid>{EC045098-2431-41BA-95F6-0092FE2DE787}</b:Guid>
    <b:Title>Intervención Educativa en el alumnado con Trastorno del Espectro Autista</b:Title>
    <b:Year>2004</b:Year>
    <b:City>Murcia</b:City>
    <b:Author>
      <b:Author>
        <b:NameList>
          <b:Person>
            <b:Last>Tortosa</b:Last>
            <b:First>F.</b:First>
          </b:Person>
        </b:NameList>
      </b:Author>
    </b:Author>
    <b:JournalName>Dirección General de Promoción Educativa e Innovación</b:JournalName>
    <b:YearAccessed>2018</b:YearAccessed>
    <b:MonthAccessed>Agosto</b:MonthAccessed>
    <b:DayAccessed>12</b:DayAccessed>
    <b:URL>http://www.psie.cop.es/uploads/murcia/Intervenci%C3%B3n%20TEA.pdf</b:URL>
    <b:RefOrder>13</b:RefOrder>
  </b:Source>
  <b:Source>
    <b:Tag>Hud17</b:Tag>
    <b:SourceType>Book</b:SourceType>
    <b:Guid>{346DA6EF-D766-4086-9AE5-9414870058B2}</b:Guid>
    <b:Title>Dificultades específicas de aprendizaje y otros trastronos.</b:Title>
    <b:Year>2017</b:Year>
    <b:Author>
      <b:Author>
        <b:NameList>
          <b:Person>
            <b:Last>Hudson</b:Last>
            <b:First>D.</b:First>
          </b:Person>
        </b:NameList>
      </b:Author>
    </b:Author>
    <b:City>Madrid</b:City>
    <b:Publisher>Narcea</b:Publisher>
    <b:RefOrder>14</b:RefOrder>
  </b:Source>
  <b:Source>
    <b:Tag>Min17</b:Tag>
    <b:SourceType>Book</b:SourceType>
    <b:Guid>{34161797-867E-4686-86FC-9C026A108C59}</b:Guid>
    <b:Author>
      <b:Author>
        <b:Corporate>Ministerio de Educación de la República Dominicana</b:Corporate>
      </b:Author>
    </b:Author>
    <b:Title>El Apoyo psicopedagógico en los centros educativos</b:Title>
    <b:Year>2017</b:Year>
    <b:City>Diciembre</b:City>
    <b:Pages>157-159</b:Pages>
    <b:Medium>Pdf</b:Medium>
    <b:YearAccessed>2018</b:YearAccessed>
    <b:MonthAccessed>Septiembre</b:MonthAccessed>
    <b:DayAccessed>12</b:DayAccessed>
    <b:URL>file:///C:/Users/Admin/Downloads/Documento%20%20para%20el%20Apoyo%20psicopedagogico.pdf</b:URL>
    <b:RefOrder>15</b:RefOrder>
  </b:Source>
  <b:Source>
    <b:Tag>Web69</b:Tag>
    <b:SourceType>Book</b:SourceType>
    <b:Guid>{3B031960-5E0C-4B20-9A3A-7ACF3DFC6BF4}</b:Guid>
    <b:Title>La Acción Social: Ensayos Metodológicos.</b:Title>
    <b:PublicationTitle>Weber, M. (1922-1969) La Acción Social: Ensayos Metodológicos. Barcelona, Península, 1984.</b:PublicationTitle>
    <b:Year>1922-1969</b:Year>
    <b:City>Barcelona </b:City>
    <b:Author>
      <b:Author>
        <b:NameList>
          <b:Person>
            <b:Last>Weber</b:Last>
            <b:First>M.</b:First>
          </b:Person>
        </b:NameList>
      </b:Author>
    </b:Author>
    <b:RefOrder>49</b:RefOrder>
  </b:Source>
  <b:Source>
    <b:Tag>Her51</b:Tag>
    <b:SourceType>InternetSite</b:SourceType>
    <b:Guid>{2044B2DE-AF5A-48BF-9AAC-6F7C1A79E372}</b:Guid>
    <b:Title>The Right to Ignore the State</b:Title>
    <b:Year>1951</b:Year>
    <b:InternetSiteTitle>Panarchy </b:InternetSiteTitle>
    <b:URL>https://www.panarchy.org/spencer/ignore.state.1851.html</b:URL>
    <b:Author>
      <b:Author>
        <b:NameList>
          <b:Person>
            <b:Last>Herbert</b:Last>
            <b:First>S.</b:First>
          </b:Person>
        </b:NameList>
      </b:Author>
    </b:Author>
    <b:RefOrder>50</b:RefOrder>
  </b:Source>
  <b:Source>
    <b:Tag>Mon17</b:Tag>
    <b:SourceType>JournalArticle</b:SourceType>
    <b:Guid>{C3BF0CBC-D7EC-412A-84C7-F78A2DEE526E}</b:Guid>
    <b:Title>Estudio de Caso en Educación. Una aproximación teórica</b:Title>
    <b:Year>2017</b:Year>
    <b:Author>
      <b:Author>
        <b:NameList>
          <b:Person>
            <b:Last>Montaner </b:Last>
            <b:First>S.</b:First>
          </b:Person>
        </b:NameList>
      </b:Author>
    </b:Author>
    <b:JournalName>Revista Digital Docente</b:JournalName>
    <b:Pages>27-31</b:Pages>
    <b:Month>Noviembre</b:Month>
    <b:Issue>7</b:Issue>
    <b:YearAccessed>2018</b:YearAccessed>
    <b:MonthAccessed>Agosto </b:MonthAccessed>
    <b:DayAccessed>20</b:DayAccessed>
    <b:URL>https://www.campuseducacion.com/revista-digital-docente/numeros/7/index.html#30</b:URL>
    <b:RefOrder>16</b:RefOrder>
  </b:Source>
  <b:Source>
    <b:Tag>Mar98</b:Tag>
    <b:SourceType>Report</b:SourceType>
    <b:Guid>{ABA50884-E870-4DCE-A8FF-A7F3210CA988}</b:Guid>
    <b:Title>Qualitative research and case study applications in education.</b:Title>
    <b:Year>1998</b:Year>
    <b:Author>
      <b:Author>
        <b:NameList>
          <b:Person>
            <b:Last>Merriam</b:Last>
            <b:First>S.</b:First>
          </b:Person>
        </b:NameList>
      </b:Author>
    </b:Author>
    <b:Publisher>Jossey-Bass</b:Publisher>
    <b:City>San Francisco</b:City>
    <b:RefOrder>51</b:RefOrder>
  </b:Source>
  <b:Source>
    <b:Tag>Yin93</b:Tag>
    <b:SourceType>Report</b:SourceType>
    <b:Guid>{B7765F57-59BF-45E4-B224-7B6EC160C691}</b:Guid>
    <b:Title>Applications of Case Study Research</b:Title>
    <b:Year>1993</b:Year>
    <b:Author>
      <b:Author>
        <b:NameList>
          <b:Person>
            <b:Last>Yin</b:Last>
            <b:First>R.</b:First>
          </b:Person>
        </b:NameList>
      </b:Author>
    </b:Author>
    <b:Publisher>Sage Publications</b:Publisher>
    <b:City>London</b:City>
    <b:RefOrder>17</b:RefOrder>
  </b:Source>
  <b:Source>
    <b:Tag>Exp04</b:Tag>
    <b:SourceType>JournalArticle</b:SourceType>
    <b:Guid>{F1342B02-B82E-4721-9493-4BFF1AB6023A}</b:Guid>
    <b:Title>Patrones  metodológicos de la investigación española sobre evaluación de programas educativos</b:Title>
    <b:Year>2004</b:Year>
    <b:Author>
      <b:Author>
        <b:NameList>
          <b:Person>
            <b:Last>Expósito</b:Last>
            <b:First>J.</b:First>
          </b:Person>
          <b:Person>
            <b:Last>Olmedio</b:Last>
            <b:First>M.</b:First>
          </b:Person>
          <b:Person>
            <b:Last>Fernández-Cano </b:Last>
            <b:First>A.</b:First>
          </b:Person>
        </b:NameList>
      </b:Author>
    </b:Author>
    <b:JournalName>RELIEVE</b:JournalName>
    <b:Pages>185-209</b:Pages>
    <b:Volume>2</b:Volume>
    <b:Issue>10</b:Issue>
    <b:RefOrder>52</b:RefOrder>
  </b:Source>
  <b:Source>
    <b:Tag>Pér94</b:Tag>
    <b:SourceType>Book</b:SourceType>
    <b:Guid>{FE761779-A13C-4B90-8FCC-2A1F4C198EA9}</b:Guid>
    <b:Title>Investigación cualitativa </b:Title>
    <b:Year>1994</b:Year>
    <b:Author>
      <b:Author>
        <b:NameList>
          <b:Person>
            <b:Last>Pérez</b:Last>
            <b:First>G.</b:First>
          </b:Person>
        </b:NameList>
      </b:Author>
    </b:Author>
    <b:City>Madrid </b:City>
    <b:Publisher>La Muralla</b:Publisher>
    <b:RefOrder>53</b:RefOrder>
  </b:Source>
  <b:Source>
    <b:Tag>Ham93</b:Tag>
    <b:SourceType>Book</b:SourceType>
    <b:Guid>{FFA38A37-43DB-41AD-B811-2E4EBB62D357}</b:Guid>
    <b:Title>Case Study Methods </b:Title>
    <b:Year>1993</b:Year>
    <b:City>UK</b:City>
    <b:Publisher>Longman</b:Publisher>
    <b:Author>
      <b:Author>
        <b:NameList>
          <b:Person>
            <b:Last>Hamel</b:Last>
            <b:First>J.</b:First>
          </b:Person>
          <b:Person>
            <b:Last>Dufour</b:Last>
            <b:First>S.</b:First>
          </b:Person>
          <b:Person>
            <b:Last>Fortin</b:Last>
            <b:First>D.</b:First>
          </b:Person>
        </b:NameList>
      </b:Author>
    </b:Author>
    <b:RefOrder>20</b:RefOrder>
  </b:Source>
  <b:Source>
    <b:Tag>Gun04</b:Tag>
    <b:SourceType>BookSection</b:SourceType>
    <b:Guid>{40708ABC-F898-4B32-9084-127886B2F10F}</b:Guid>
    <b:Title>El método de los estudios de caso.</b:Title>
    <b:Year>2004</b:Year>
    <b:Pages>251-288</b:Pages>
    <b:Author>
      <b:Author>
        <b:NameList>
          <b:Person>
            <b:Last>Gunderman</b:Last>
            <b:First>H.</b:First>
          </b:Person>
        </b:NameList>
      </b:Author>
      <b:BookAuthor>
        <b:NameList>
          <b:Person>
            <b:Last>Tarrés</b:Last>
            <b:First>M.</b:First>
          </b:Person>
        </b:NameList>
      </b:BookAuthor>
    </b:Author>
    <b:Publisher>Colegio de México</b:Publisher>
    <b:YearAccessed>2018</b:YearAccessed>
    <b:MonthAccessed>Septiembre </b:MonthAccessed>
    <b:DayAccessed>05</b:DayAccessed>
    <b:URL>https://www.colsan.edu.mx/investigacion/PAYS/archivo/El%20metodo%20de%20los%20estudios%20de%20caso.pdf</b:URL>
    <b:BookTitle>Observar, escuchar y comprender: Sobre la tradición cualitativa en la investigación social</b:BookTitle>
    <b:CountryRegion>México</b:CountryRegion>
    <b:RefOrder>18</b:RefOrder>
  </b:Source>
  <b:Source>
    <b:Tag>Mer70</b:Tag>
    <b:SourceType>Book</b:SourceType>
    <b:Guid>{C2DDC749-8EC6-4215-8B7E-B1892E2937C4}</b:Guid>
    <b:Title>Teoría y estructura social, Fondo de cultura  Económica</b:Title>
    <b:Year>1970</b:Year>
    <b:City>México</b:City>
    <b:Author>
      <b:Author>
        <b:NameList>
          <b:Person>
            <b:Last>Merton </b:Last>
            <b:First>R.</b:First>
          </b:Person>
        </b:NameList>
      </b:Author>
    </b:Author>
    <b:Edition>Tercera</b:Edition>
    <b:RefOrder>54</b:RefOrder>
  </b:Source>
  <b:Source>
    <b:Tag>Arz05</b:Tag>
    <b:SourceType>JournalArticle</b:SourceType>
    <b:Guid>{183C265C-DFBC-4615-8223-69E7414FA4B7}</b:Guid>
    <b:Title>La utilización del estudio de caso en el análisis local</b:Title>
    <b:Year>2005</b:Year>
    <b:JournalName>Región y Sociedad</b:JournalName>
    <b:Author>
      <b:Author>
        <b:NameList>
          <b:Person>
            <b:Last>Arzaluz</b:Last>
            <b:First>S.</b:First>
          </b:Person>
        </b:NameList>
      </b:Author>
    </b:Author>
    <b:Volume>XVII</b:Volume>
    <b:Issue>32</b:Issue>
    <b:RefOrder>55</b:RefOrder>
  </b:Source>
  <b:Source>
    <b:Tag>Día11</b:Tag>
    <b:SourceType>JournalArticle</b:SourceType>
    <b:Guid>{6EDC3C15-99D8-41F0-A785-6F48BA7FDA55}</b:Guid>
    <b:Title>Una guía para la elaboración de estudios de caso</b:Title>
    <b:JournalName>Razón y Palabra</b:JournalName>
    <b:Year>2011</b:Year>
    <b:Author>
      <b:Author>
        <b:NameList>
          <b:Person>
            <b:Last>Días </b:Last>
            <b:First>S.</b:First>
          </b:Person>
          <b:Person>
            <b:Last>Mendoza</b:Last>
            <b:First>V.</b:First>
          </b:Person>
          <b:Person>
            <b:Last>Porras</b:Last>
            <b:First>C.</b:First>
          </b:Person>
        </b:NameList>
      </b:Author>
    </b:Author>
    <b:Month>Febrero</b:Month>
    <b:Issue>75</b:Issue>
    <b:Medium>Pdf</b:Medium>
    <b:YearAccessed>2018</b:YearAccessed>
    <b:MonthAccessed>Septiembre </b:MonthAccessed>
    <b:DayAccessed>07</b:DayAccessed>
    <b:URL>http://www.razonypalabra.org.mx/N/N75/varia_75/01_Diaz_V75.pdf</b:URL>
    <b:RefOrder>19</b:RefOrder>
  </b:Source>
  <b:Source>
    <b:Tag>Álv12</b:Tag>
    <b:SourceType>JournalArticle</b:SourceType>
    <b:Guid>{9DF8CA77-A3B1-4C83-9B7E-95C4B627E1E1}</b:Guid>
    <b:Title>La elección del estudio de caso en investigación educativa</b:Title>
    <b:Year>2012</b:Year>
    <b:JournalName>Gazeta de Antropología</b:JournalName>
    <b:Author>
      <b:Author>
        <b:NameList>
          <b:Person>
            <b:Last>Álvarez</b:Last>
            <b:First>C.</b:First>
          </b:Person>
          <b:Person>
            <b:Last>San Fabian</b:Last>
            <b:First>J.</b:First>
          </b:Person>
        </b:NameList>
      </b:Author>
    </b:Author>
    <b:Month>Junio</b:Month>
    <b:Volume>1</b:Volume>
    <b:Issue>28</b:Issue>
    <b:StandardNumber>0214-7564</b:StandardNumber>
    <b:URL>https://www.ugr.es/~pwlac/G28_14Carmen_Alvarez-JoseLuis_SanFabian.pdf</b:URL>
    <b:RefOrder>56</b:RefOrder>
  </b:Source>
  <b:Source>
    <b:Tag>Rag92</b:Tag>
    <b:SourceType>Book</b:SourceType>
    <b:Guid>{194FF63A-C39D-41B4-8F67-2BF67C90F541}</b:Guid>
    <b:Title>What is a Case? Exploring the Foundations of Social Inquiry, ,</b:Title>
    <b:Year>1992</b:Year>
    <b:Author>
      <b:Author>
        <b:NameList>
          <b:Person>
            <b:Last>Ragin</b:Last>
            <b:First>C.</b:First>
          </b:Person>
          <b:Person>
            <b:Last>Becker</b:Last>
            <b:First>H.</b:First>
          </b:Person>
        </b:NameList>
      </b:Author>
    </b:Author>
    <b:City>Nueva York</b:City>
    <b:Publisher>Cambridge University Press</b:Publisher>
    <b:RefOrder>21</b:RefOrder>
  </b:Source>
  <b:Source>
    <b:Tag>Yin89</b:Tag>
    <b:SourceType>Report</b:SourceType>
    <b:Guid>{635D6E7A-4426-4741-8D14-F1FB219FCC06}</b:Guid>
    <b:Title>Case Study Research.Design and Methods</b:Title>
    <b:Year>1989</b:Year>
    <b:City>London </b:City>
    <b:Author>
      <b:Author>
        <b:NameList>
          <b:Person>
            <b:Last>Yin</b:Last>
            <b:First>R.</b:First>
          </b:Person>
        </b:NameList>
      </b:Author>
      <b:Editor>
        <b:NameList>
          <b:Person>
            <b:Last>Sage</b:Last>
          </b:Person>
        </b:NameList>
      </b:Editor>
    </b:Author>
    <b:JournalName>Design and Methods</b:JournalName>
    <b:Publisher>Sage Publications</b:Publisher>
    <b:RefOrder>57</b:RefOrder>
  </b:Source>
  <b:Source>
    <b:Tag>Ble11</b:Tag>
    <b:SourceType>Book</b:SourceType>
    <b:Guid>{993CEF2E-A5BF-4EFF-8D40-952D172D09ED}</b:Guid>
    <b:Title>Demencia precoz. El grupo de las esquizofrenias.</b:Title>
    <b:Year>1911</b:Year>
    <b:Publisher>Hormé</b:Publisher>
    <b:City>Buenos Aires</b:City>
    <b:Institution>Unveränderte Neuauflage der Ausgabe von </b:Institution>
    <b:Author>
      <b:Author>
        <b:NameList>
          <b:Person>
            <b:Last>Bleuler </b:Last>
            <b:First>E.</b:First>
          </b:Person>
        </b:NameList>
      </b:Author>
      <b:Translator>
        <b:NameList>
          <b:Person>
            <b:Last>Wagner </b:Last>
            <b:First>D.</b:First>
          </b:Person>
        </b:NameList>
      </b:Translator>
    </b:Author>
    <b:RefOrder>58</b:RefOrder>
  </b:Source>
  <b:Source>
    <b:Tag>Asp44</b:Tag>
    <b:SourceType>Book</b:SourceType>
    <b:Guid>{5CBBB0D7-1DD1-4B2E-9E7D-EBFD92F7D5FD}</b:Guid>
    <b:Title>Die „Autistischen Psychopathen” im Kindes-alter</b:Title>
    <b:Year>1944</b:Year>
    <b:Publisher>Archiv fuer Psychiatrie und Nervenkrankheiten</b:Publisher>
    <b:Author>
      <b:Author>
        <b:NameList>
          <b:Person>
            <b:Last>Asperger</b:Last>
            <b:First>H.</b:First>
          </b:Person>
        </b:NameList>
      </b:Author>
    </b:Author>
    <b:RefOrder>59</b:RefOrder>
  </b:Source>
  <b:Source>
    <b:Tag>Win79</b:Tag>
    <b:SourceType>JournalArticle</b:SourceType>
    <b:Guid>{634BBD43-F6D8-4ABA-AF9A-085F77FDAE27}</b:Guid>
    <b:Title>Severe impairments of social interaction and associated abnormalities in children: Epidemiology and classification.</b:Title>
    <b:Year>1979</b:Year>
    <b:Author>
      <b:Author>
        <b:NameList>
          <b:Person>
            <b:Last>Wing </b:Last>
            <b:First>L.</b:First>
          </b:Person>
          <b:Person>
            <b:Last>Gould</b:Last>
            <b:First>J.</b:First>
          </b:Person>
        </b:NameList>
      </b:Author>
    </b:Author>
    <b:JournalName>Journal of Autism and Developmental Disorders</b:JournalName>
    <b:Pages>11-29</b:Pages>
    <b:PeriodicalTitle>Journal of Autism and Developmental Disorders</b:PeriodicalTitle>
    <b:Issue>9</b:Issue>
    <b:RefOrder>60</b:RefOrder>
  </b:Source>
  <b:Source>
    <b:Tag>Con12</b:Tag>
    <b:SourceType>Book</b:SourceType>
    <b:Guid>{35D6DB8D-D4DC-46F2-81C8-30027EFAE1A5}</b:Guid>
    <b:Year>2012</b:Year>
    <b:City>Santo Domingo de Guzmán</b:City>
    <b:StateProvince>Distrito Nacional</b:StateProvince>
    <b:CountryRegion>República Dominicana</b:CountryRegion>
    <b:Medium>PDF</b:Medium>
    <b:YearAccessed>2018</b:YearAccessed>
    <b:MonthAccessed>Julio</b:MonthAccessed>
    <b:DayAccessed>05</b:DayAccessed>
    <b:URL>http://economia.gob.do/mepyd/wp-content/uploads/archivos/end/marco-legal/ley-estrategia-nacional-de-desarrollo.pdf</b:URL>
    <b:Author>
      <b:Author>
        <b:Corporate>Congreso Nacional</b:Corporate>
      </b:Author>
    </b:Author>
    <b:Title>Ley No.01-12 sobre la Estrategia Nacional de Desarrollo 2020-2030</b:Title>
    <b:Pages>43-44</b:Pages>
    <b:RefOrder>23</b:RefOrder>
  </b:Source>
  <b:Source>
    <b:Tag>MIN17</b:Tag>
    <b:SourceType>DocumentFromInternetSite</b:SourceType>
    <b:Guid>{5B2C70CB-D59A-467E-8B57-1CAE388A7853}</b:Guid>
    <b:Author>
      <b:Author>
        <b:Corporate>MINERD</b:Corporate>
      </b:Author>
    </b:Author>
    <b:Title>Plan Estratégico 2017-2020</b:Title>
    <b:Year>2017</b:Year>
    <b:Medium>PDf</b:Medium>
    <b:YearAccessed>2018</b:YearAccessed>
    <b:MonthAccessed>Septiembre</b:MonthAccessed>
    <b:DayAccessed>10</b:DayAccessed>
    <b:URL>http://www.ministeriodeeducacion.gob.do/transparencia/media/plan-estrategico-de-la-institucion/planificacion-estrategica/plan-estrategico-2017-2020-ministerio-de-edcucacion-de-la-republica-dominicanapdf.pdf</b:URL>
    <b:InternetSiteTitle>http://www.ministeriodeeducacion.gob.do/transparencia/media/plan-estrategico-de-la-institucion/planifica</b:InternetSiteTitle>
    <b:RefOrder>26</b:RefOrder>
  </b:Source>
  <b:Source>
    <b:Tag>Min08</b:Tag>
    <b:SourceType>DocumentFromInternetSite</b:SourceType>
    <b:Guid>{12AAA93E-62E3-497B-8118-006F5B65092E}</b:Guid>
    <b:Author>
      <b:Author>
        <b:Corporate>Ministerio de Educación de la República Dominicana</b:Corporate>
      </b:Author>
    </b:Author>
    <b:Title>Orden Departamental 03-2008 sobre las directrices nacionales para la Educación Inclusiva</b:Title>
    <b:InternetSiteTitle>Educando</b:InternetSiteTitle>
    <b:Year>2008</b:Year>
    <b:Month>Julio</b:Month>
    <b:Day>4</b:Day>
    <b:URL>http://www.educando.edu.do/files/1713/9964/3876/orden_dept_03_2008_educ_especial.pdf</b:URL>
    <b:YearAccessed>2018</b:YearAccessed>
    <b:MonthAccessed>Septiembre</b:MonthAccessed>
    <b:DayAccessed>12</b:DayAccessed>
    <b:Version>PDF</b:Version>
    <b:RefOrder>27</b:RefOrder>
  </b:Source>
  <b:Source>
    <b:Tag>Min</b:Tag>
    <b:SourceType>DocumentFromInternetSite</b:SourceType>
    <b:Guid>{53092D2B-0471-4424-9B50-903D245B701A}</b:Guid>
    <b:Author>
      <b:Author>
        <b:Corporate>Ministerio de Educación de la República Dominicana</b:Corporate>
      </b:Author>
    </b:Author>
    <b:Title>Ordenanza 02-2016 del Ministerio de Educación de la República Dominicana que establece el Sistema de Evaluación de los Aprendizajes en la Educación Inicial y Primaria en Correspondencia con el Currículo revisado y actualizado </b:Title>
    <b:InternetSiteTitle>Educando</b:InternetSiteTitle>
    <b:Year>2016</b:Year>
    <b:Month>Diciembre </b:Month>
    <b:Day>19</b:Day>
    <b:URL>http://www.educando.edu.do/portal/wp-content/uploads/2018/02/ordenanza-2-2016.pdf</b:URL>
    <b:RefOrder>28</b:RefOrder>
  </b:Source>
  <b:Source>
    <b:Tag>Min18</b:Tag>
    <b:SourceType>DocumentFromInternetSite</b:SourceType>
    <b:Guid>{7D866C92-CE0B-4766-A75B-97FE7D024C36}</b:Guid>
    <b:Author>
      <b:Author>
        <b:Corporate>Ministerio de Educación de la República Dominicana</b:Corporate>
      </b:Author>
    </b:Author>
    <b:Title>Ordenanza 04-2018, que norma los servicios y estrategias para los estudiantes con necesidades específicas de apoyo educativo acorde al currículo establecido.</b:Title>
    <b:InternetSiteTitle>Educando</b:InternetSiteTitle>
    <b:Year>2018</b:Year>
    <b:Month>Julio</b:Month>
    <b:Day>26</b:Day>
    <b:URL>http://www.educando.edu.do/portal/wp-content/uploads/2018/08/Ordenanza-04-2018.pdf</b:URL>
    <b:RefOrder>29</b:RefOrder>
  </b:Source>
  <b:Source>
    <b:Tag>And18</b:Tag>
    <b:SourceType>Interview</b:SourceType>
    <b:Guid>{826489A4-EB03-4ABE-B131-64F00B7119CA}</b:Guid>
    <b:Title>Levantamiento de Informacion sobre escolarización de TEA </b:Title>
    <b:Year>2018</b:Year>
    <b:Month>Julio</b:Month>
    <b:Day>12</b:Day>
    <b:Author>
      <b:Interviewee>
        <b:NameList>
          <b:Person>
            <b:Last>Andújar</b:Last>
            <b:First>J.</b:First>
          </b:Person>
        </b:NameList>
      </b:Interviewee>
      <b:Interviewer>
        <b:NameList>
          <b:Person>
            <b:Last>Valenzuela</b:Last>
            <b:First>V.</b:First>
          </b:Person>
        </b:NameList>
      </b:Interviewer>
    </b:Author>
    <b:RefOrder>36</b:RefOrder>
  </b:Source>
  <b:Source>
    <b:Tag>ONE14</b:Tag>
    <b:SourceType>Report</b:SourceType>
    <b:Guid>{A9009D5E-EF11-4EC8-8690-51D41CB7C8E2}</b:Guid>
    <b:Author>
      <b:Author>
        <b:Corporate>ONE</b:Corporate>
      </b:Author>
    </b:Author>
    <b:Title>Encuesta Nacional de Hogares de Propósitos Múltiples ENHOGAR-2013</b:Title>
    <b:Year>2014</b:Year>
    <b:City>Santo Domingo</b:City>
    <b:YearAccessed>2018</b:YearAccessed>
    <b:MonthAccessed>Septiembre </b:MonthAccessed>
    <b:DayAccessed>12</b:DayAccessed>
    <b:URL>file:///C:/Users/Admin/Downloads/ENHOGAR%202013.pdf</b:URL>
    <b:RefOrder>32</b:RefOrder>
  </b:Source>
  <b:Source>
    <b:Tag>Cen14</b:Tag>
    <b:SourceType>Report</b:SourceType>
    <b:Guid>{8F1B8239-EF0B-404C-B518-7778C058CE26}</b:Guid>
    <b:Author>
      <b:Author>
        <b:Corporate>Centro de Estudios Sociales y Demográficos (CESDEM)</b:Corporate>
      </b:Author>
    </b:Author>
    <b:Title>Encuesta Demográfica y de Salud (ENDESA) 2013</b:Title>
    <b:Year>2014</b:Year>
    <b:City>Santo Domingo </b:City>
    <b:Institution>Ministerio de Salud Pública (MSP)</b:Institution>
    <b:YearAccessed>2018</b:YearAccessed>
    <b:MonthAccessed>Septiembre </b:MonthAccessed>
    <b:DayAccessed>1</b:DayAccessed>
    <b:URL>https://dhsprogram.com/pubs/pdf/FR292/FR292.pdf</b:URL>
    <b:RefOrder>33</b:RefOrder>
  </b:Source>
  <b:Source>
    <b:Tag>Ofi12</b:Tag>
    <b:SourceType>Report</b:SourceType>
    <b:Guid>{804DEFC6-71F9-43E9-8C65-6302A9454B1F}</b:Guid>
    <b:Title>IX Censo Nacional de Poblacion y Vivienda 2010</b:Title>
    <b:Year>2012</b:Year>
    <b:Author>
      <b:Author>
        <b:Corporate>Oficina Nacional de Estadísticas (ONE)</b:Corporate>
      </b:Author>
    </b:Author>
    <b:City>Santo Domingo</b:City>
    <b:YearAccessed>2018</b:YearAccessed>
    <b:MonthAccessed>Septiembre </b:MonthAccessed>
    <b:DayAccessed>5</b:DayAccessed>
    <b:URL>file:///C:/Users/Admin/Downloads/Resumen%20resultados%20generales%20censo%202010.pdf</b:URL>
    <b:RefOrder>31</b:RefOrder>
  </b:Source>
  <b:Source>
    <b:Tag>Her14</b:Tag>
    <b:SourceType>Book</b:SourceType>
    <b:Guid>{7E877726-A07A-4939-9441-0ADF5A281320}</b:Guid>
    <b:Title>Metodologìa de la Investigaciòn</b:Title>
    <b:Year>2014</b:Year>
    <b:Publisher>McGRAW-HILL / INTERAMERICANA EDITORES, S.A. DE C.V.</b:Publisher>
    <b:City>Mèxico:DF</b:City>
    <b:Author>
      <b:Author>
        <b:NameList>
          <b:Person>
            <b:Last>Hernández </b:Last>
            <b:First>R.</b:First>
          </b:Person>
          <b:Person>
            <b:Last> Fernández</b:Last>
            <b:First>C.</b:First>
          </b:Person>
          <b:Person>
            <b:Last>Baptista</b:Last>
            <b:First>M.</b:First>
          </b:Person>
        </b:NameList>
      </b:Author>
    </b:Author>
    <b:StandardNumber>978-1-4562-2396-0</b:StandardNumber>
    <b:Edition>Sexta</b:Edition>
    <b:Medium>Pdf</b:Medium>
    <b:YearAccessed>2018</b:YearAccessed>
    <b:MonthAccessed>Septiembre </b:MonthAccessed>
    <b:DayAccessed>12</b:DayAccessed>
    <b:URL>file:///C:/Users/Admin/Downloads/Metodolog%C3%ADa%20de%20la%20Investigaci%C3%B3n%20-sampieri-%206ta%20EDICION.pdf</b:URL>
    <b:RefOrder>61</b:RefOrder>
  </b:Source>
  <b:Source>
    <b:Tag>Vás08</b:Tag>
    <b:SourceType>Report</b:SourceType>
    <b:Guid>{9CF87411-4D2A-4944-8190-0367BB409474}</b:Guid>
    <b:Author>
      <b:Author>
        <b:NameList>
          <b:Person>
            <b:Last>Vásquez</b:Last>
            <b:First>A.</b:First>
          </b:Person>
        </b:NameList>
      </b:Author>
    </b:Author>
    <b:Title>Educación del niño con autismo en Santo Domingo. Una propuesta de intervención,1998-2007.</b:Title>
    <b:Year>2008</b:Year>
    <b:City>Santo Domingo</b:City>
    <b:Department>Facultad de Humanidades</b:Department>
    <b:Institution>Uniiversidad Autónoma de Santo Domingo (UASD)</b:Institution>
    <b:ThesisType>Proyecto de Intervención</b:ThesisType>
    <b:ShortTitle>Maestría en Educación Superior</b:ShortTitle>
    <b:YearAccessed>2018</b:YearAccessed>
    <b:MonthAccessed>Septiembre </b:MonthAccessed>
    <b:DayAccessed>5</b:DayAccessed>
    <b:URL>https://www.ideice.gob.do/inered/fichanueva.php?id=3512</b:URL>
    <b:RefOrder>62</b:RefOrder>
  </b:Source>
  <b:Source>
    <b:Tag>Gue12</b:Tag>
    <b:SourceType>Report</b:SourceType>
    <b:Guid>{9B4D8108-9504-4F59-81E0-B76D0FE19B7F}</b:Guid>
    <b:Title>Percepción que tienen orientadores/as y psicólogos/as sobre sus competencias especificas para la intervención de niños y niñas con necesidades educativas especiales de las escuelas urbanas de la ciudad de Baní, provincia Peravia, República Dominicana en e</b:Title>
    <b:Year>2012</b:Year>
    <b:City>Santo Domingo</b:City>
    <b:Author>
      <b:Author>
        <b:NameList>
          <b:Person>
            <b:Last>Guerrero</b:Last>
            <b:First>S.</b:First>
          </b:Person>
        </b:NameList>
      </b:Author>
    </b:Author>
    <b:Institution>Universidad Nacional Evangélica (UNEV), Recinto Santo Domingo</b:Institution>
    <b:ThesisType>Tesis </b:ThesisType>
    <b:ShortTitle>Maestría en Gestión Educativa</b:ShortTitle>
    <b:YearAccessed>2018</b:YearAccessed>
    <b:MonthAccessed>Septiembre </b:MonthAccessed>
    <b:DayAccessed>5</b:DayAccessed>
    <b:URL>https://www.ideice.gob.do/inered/fichanueva.php?id=291</b:URL>
    <b:RefOrder>63</b:RefOrder>
  </b:Source>
  <b:Source>
    <b:Tag>Sot01</b:Tag>
    <b:SourceType>JournalArticle</b:SourceType>
    <b:Guid>{0B1BF6BF-8EF3-4308-B532-B0094AF0CF45}</b:Guid>
    <b:Title>La Evaluación de las Personas Con Autismo</b:Title>
    <b:Year>2001</b:Year>
    <b:Author>
      <b:Author>
        <b:NameList>
          <b:Person>
            <b:Last>Soto</b:Last>
            <b:First>R.</b:First>
          </b:Person>
        </b:NameList>
      </b:Author>
    </b:Author>
    <b:Pages>103-110</b:Pages>
    <b:ThesisType>Articulo de Revista </b:ThesisType>
    <b:YearAccessed>2018</b:YearAccessed>
    <b:MonthAccessed>Agosto</b:MonthAccessed>
    <b:DayAccessed>30</b:DayAccessed>
    <b:URL>http://www.redalyc.org/html/440/44002510/</b:URL>
    <b:JournalName>Revista Educación</b:JournalName>
    <b:Volume>1</b:Volume>
    <b:Issue>25</b:Issue>
    <b:StandardNumber>0379-7082 </b:StandardNumber>
    <b:RefOrder>10</b:RefOrder>
  </b:Source>
  <b:Source>
    <b:Tag>Mar14</b:Tag>
    <b:SourceType>InternetSite</b:SourceType>
    <b:Guid>{3E392585-C6D8-476B-89EA-F5A087423DF4}</b:Guid>
    <b:Title>Intervención psicopedagógica en los TEA</b:Title>
    <b:Year>2014</b:Year>
    <b:Author>
      <b:Author>
        <b:NameList>
          <b:Person>
            <b:Last>Mardarás</b:Last>
            <b:First>A.</b:First>
          </b:Person>
        </b:NameList>
      </b:Author>
    </b:Author>
    <b:InternetSiteTitle>Instituto Universitario CEDIIAP</b:InternetSiteTitle>
    <b:Month>Septiembre</b:Month>
    <b:Day>12</b:Day>
    <b:URL>https://institutocediiap.wordpress.com/2014/09/12/intervencion-psicopedagogica-en-los-tea/</b:URL>
    <b:RefOrder>11</b:RefOrder>
  </b:Source>
</b:Sources>
</file>

<file path=customXml/itemProps1.xml><?xml version="1.0" encoding="utf-8"?>
<ds:datastoreItem xmlns:ds="http://schemas.openxmlformats.org/officeDocument/2006/customXml" ds:itemID="{31BE74FB-9D34-4ED0-920E-1D00990E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24368</Words>
  <Characters>134026</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 Padilla</dc:creator>
  <cp:keywords/>
  <dc:description/>
  <cp:lastModifiedBy>Lucy Angela Padilla Gómez</cp:lastModifiedBy>
  <cp:revision>3</cp:revision>
  <cp:lastPrinted>2018-09-27T03:57:00Z</cp:lastPrinted>
  <dcterms:created xsi:type="dcterms:W3CDTF">2018-10-04T17:44:00Z</dcterms:created>
  <dcterms:modified xsi:type="dcterms:W3CDTF">2018-10-04T17:49:00Z</dcterms:modified>
</cp:coreProperties>
</file>